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3" w:rsidRDefault="00BA14C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CDCIC-1</w:t>
      </w:r>
      <w:r w:rsidR="00BA7B6D">
        <w:rPr>
          <w:rFonts w:ascii="Arial" w:hAnsi="Arial"/>
          <w:b/>
          <w:sz w:val="24"/>
        </w:rPr>
        <w:t>50</w:t>
      </w:r>
      <w:r w:rsidR="00274333">
        <w:rPr>
          <w:rFonts w:ascii="Arial" w:hAnsi="Arial"/>
          <w:b/>
          <w:sz w:val="24"/>
        </w:rPr>
        <w:t>/</w:t>
      </w:r>
      <w:r w:rsidR="00DD208B">
        <w:rPr>
          <w:rFonts w:ascii="Arial" w:hAnsi="Arial"/>
          <w:b/>
          <w:sz w:val="24"/>
        </w:rPr>
        <w:t>1</w:t>
      </w:r>
      <w:r w:rsidR="00274333">
        <w:rPr>
          <w:rFonts w:ascii="Arial" w:hAnsi="Arial"/>
          <w:b/>
          <w:sz w:val="24"/>
        </w:rPr>
        <w:t>0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8B51E0" w:rsidRPr="008B51E0">
        <w:rPr>
          <w:rFonts w:ascii="Arial" w:hAnsi="Arial"/>
          <w:i/>
          <w:sz w:val="24"/>
        </w:rPr>
        <w:t>“por reválida”</w:t>
      </w:r>
      <w:r w:rsidR="008B51E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sustanciado por el Departamento de Ciencias e Ing</w:t>
      </w:r>
      <w:r w:rsidRPr="008B51E0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niería de la Computación para cubrir un cargo de Profesor </w:t>
      </w:r>
      <w:r w:rsidR="008B51E0">
        <w:rPr>
          <w:rFonts w:ascii="Arial" w:hAnsi="Arial"/>
          <w:sz w:val="24"/>
        </w:rPr>
        <w:t>Titular</w:t>
      </w:r>
      <w:r>
        <w:rPr>
          <w:rFonts w:ascii="Arial" w:hAnsi="Arial"/>
          <w:sz w:val="24"/>
        </w:rPr>
        <w:t xml:space="preserve">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 w:rsidR="00BA7B6D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, Disciplina: </w:t>
      </w:r>
      <w:r w:rsidR="00BA7B6D">
        <w:rPr>
          <w:rFonts w:ascii="Arial" w:hAnsi="Arial"/>
          <w:sz w:val="24"/>
        </w:rPr>
        <w:t>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BA7B6D">
        <w:rPr>
          <w:rFonts w:ascii="Arial" w:hAnsi="Arial"/>
          <w:i/>
          <w:sz w:val="24"/>
        </w:rPr>
        <w:t>Sistemas Operativos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8B51E0">
        <w:rPr>
          <w:rFonts w:ascii="Arial" w:hAnsi="Arial"/>
          <w:sz w:val="24"/>
        </w:rPr>
        <w:t>273</w:t>
      </w:r>
      <w:r>
        <w:rPr>
          <w:rFonts w:ascii="Arial" w:hAnsi="Arial"/>
          <w:sz w:val="24"/>
        </w:rPr>
        <w:t>/</w:t>
      </w:r>
      <w:r w:rsidR="008B51E0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</w:t>
      </w:r>
      <w:r w:rsidR="00DD208B">
        <w:rPr>
          <w:rFonts w:ascii="Arial" w:hAnsi="Arial"/>
          <w:sz w:val="24"/>
        </w:rPr>
        <w:t xml:space="preserve"> - resolución CDCIC-0</w:t>
      </w:r>
      <w:r w:rsidR="008B51E0">
        <w:rPr>
          <w:rFonts w:ascii="Arial" w:hAnsi="Arial"/>
          <w:sz w:val="24"/>
        </w:rPr>
        <w:t>80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0);</w:t>
      </w: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8B51E0">
        <w:rPr>
          <w:rFonts w:ascii="Arial" w:hAnsi="Arial"/>
          <w:sz w:val="24"/>
        </w:rPr>
        <w:t>3</w:t>
      </w:r>
      <w:r w:rsidR="00BA14C6">
        <w:rPr>
          <w:rFonts w:ascii="Arial" w:hAnsi="Arial"/>
          <w:sz w:val="24"/>
        </w:rPr>
        <w:t>0</w:t>
      </w:r>
      <w:r w:rsidR="008B51E0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0; y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BA14C6">
        <w:rPr>
          <w:rFonts w:ascii="Arial" w:hAnsi="Arial"/>
          <w:sz w:val="24"/>
        </w:rPr>
        <w:t xml:space="preserve">se encuentra </w:t>
      </w:r>
      <w:r w:rsidR="008B51E0">
        <w:rPr>
          <w:rFonts w:ascii="Arial" w:hAnsi="Arial"/>
          <w:sz w:val="24"/>
        </w:rPr>
        <w:t xml:space="preserve">ocupado por prórroga de designación del </w:t>
      </w:r>
      <w:proofErr w:type="spellStart"/>
      <w:r w:rsidR="00BA7B6D">
        <w:rPr>
          <w:rFonts w:ascii="Arial" w:hAnsi="Arial"/>
          <w:sz w:val="24"/>
        </w:rPr>
        <w:t>Mg</w:t>
      </w:r>
      <w:proofErr w:type="spellEnd"/>
      <w:r w:rsidR="00BA7B6D">
        <w:rPr>
          <w:rFonts w:ascii="Arial" w:hAnsi="Arial"/>
          <w:sz w:val="24"/>
        </w:rPr>
        <w:t xml:space="preserve">. Ing. Jorge </w:t>
      </w:r>
      <w:proofErr w:type="spellStart"/>
      <w:r w:rsidR="00BA7B6D">
        <w:rPr>
          <w:rFonts w:ascii="Arial" w:hAnsi="Arial"/>
          <w:sz w:val="24"/>
        </w:rPr>
        <w:t>Ardenghi</w:t>
      </w:r>
      <w:proofErr w:type="spellEnd"/>
      <w:r w:rsidR="00BA14C6"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</w:t>
      </w:r>
      <w:r w:rsidR="00DD208B">
        <w:rPr>
          <w:rFonts w:ascii="Arial" w:hAnsi="Arial"/>
          <w:sz w:val="24"/>
        </w:rPr>
        <w:t>Texto Ordenado) -resolución CSU-229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</w:t>
      </w:r>
      <w:proofErr w:type="spellStart"/>
      <w:r w:rsidR="00BA7B6D">
        <w:rPr>
          <w:rFonts w:ascii="Arial" w:hAnsi="Arial"/>
          <w:sz w:val="24"/>
        </w:rPr>
        <w:t>Mg</w:t>
      </w:r>
      <w:proofErr w:type="spellEnd"/>
      <w:r w:rsidR="00BA7B6D">
        <w:rPr>
          <w:rFonts w:ascii="Arial" w:hAnsi="Arial"/>
          <w:sz w:val="24"/>
        </w:rPr>
        <w:t xml:space="preserve">. </w:t>
      </w:r>
      <w:proofErr w:type="spellStart"/>
      <w:r w:rsidR="00BA7B6D">
        <w:rPr>
          <w:rFonts w:ascii="Arial" w:hAnsi="Arial"/>
          <w:sz w:val="24"/>
        </w:rPr>
        <w:t>Ing</w:t>
      </w:r>
      <w:proofErr w:type="spellEnd"/>
      <w:r>
        <w:rPr>
          <w:rFonts w:ascii="Arial" w:hAnsi="Arial"/>
          <w:sz w:val="24"/>
        </w:rPr>
        <w:t xml:space="preserve">, </w:t>
      </w:r>
      <w:r w:rsidR="00BA7B6D">
        <w:rPr>
          <w:rFonts w:ascii="Arial" w:hAnsi="Arial"/>
          <w:sz w:val="24"/>
        </w:rPr>
        <w:t xml:space="preserve">Jorge </w:t>
      </w:r>
      <w:proofErr w:type="spellStart"/>
      <w:r w:rsidR="00BA7B6D">
        <w:rPr>
          <w:rFonts w:ascii="Arial" w:hAnsi="Arial"/>
          <w:sz w:val="24"/>
        </w:rPr>
        <w:t>Ardenghi</w:t>
      </w:r>
      <w:proofErr w:type="spellEnd"/>
      <w:r w:rsidR="00BA7B6D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teniendo en cuenta que reúne las condiciones necesarias para desempeñarse en el cargo docente objeto de este concurso;</w:t>
      </w:r>
    </w:p>
    <w:p w:rsidR="00274333" w:rsidRDefault="002743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</w:t>
      </w:r>
      <w:r w:rsidR="00DD208B">
        <w:rPr>
          <w:b/>
          <w:bCs/>
          <w:snapToGrid w:val="0"/>
          <w:lang w:val="es-ES_tradnl"/>
        </w:rPr>
        <w:t xml:space="preserve">ordinaria </w:t>
      </w:r>
      <w:r>
        <w:rPr>
          <w:b/>
          <w:bCs/>
          <w:snapToGrid w:val="0"/>
          <w:lang w:val="es-ES_tradnl"/>
        </w:rPr>
        <w:t xml:space="preserve">de fecha </w:t>
      </w:r>
      <w:r w:rsidR="008B51E0">
        <w:rPr>
          <w:b/>
          <w:bCs/>
          <w:snapToGrid w:val="0"/>
          <w:lang w:val="es-ES_tradnl"/>
        </w:rPr>
        <w:t>0</w:t>
      </w:r>
      <w:r w:rsidR="00BA14C6">
        <w:rPr>
          <w:b/>
          <w:bCs/>
          <w:snapToGrid w:val="0"/>
          <w:lang w:val="es-ES_tradnl"/>
        </w:rPr>
        <w:t>4</w:t>
      </w:r>
      <w:r>
        <w:rPr>
          <w:b/>
          <w:bCs/>
          <w:snapToGrid w:val="0"/>
          <w:lang w:val="es-ES_tradnl"/>
        </w:rPr>
        <w:t xml:space="preserve"> de </w:t>
      </w:r>
      <w:r w:rsidR="008B51E0">
        <w:rPr>
          <w:b/>
          <w:bCs/>
          <w:snapToGrid w:val="0"/>
          <w:lang w:val="es-ES_tradnl"/>
        </w:rPr>
        <w:t>agost</w:t>
      </w:r>
      <w:r w:rsidR="00DD208B">
        <w:rPr>
          <w:b/>
          <w:bCs/>
          <w:snapToGrid w:val="0"/>
          <w:lang w:val="es-ES_tradnl"/>
        </w:rPr>
        <w:t>o</w:t>
      </w:r>
      <w:r>
        <w:rPr>
          <w:b/>
          <w:bCs/>
          <w:snapToGrid w:val="0"/>
          <w:lang w:val="es-ES_tradnl"/>
        </w:rPr>
        <w:t xml:space="preserve"> de 20</w:t>
      </w:r>
      <w:r w:rsidR="00DD208B">
        <w:rPr>
          <w:b/>
          <w:bCs/>
          <w:snapToGrid w:val="0"/>
          <w:lang w:val="es-ES_tradnl"/>
        </w:rPr>
        <w:t>1</w:t>
      </w:r>
      <w:r>
        <w:rPr>
          <w:b/>
          <w:bCs/>
          <w:snapToGrid w:val="0"/>
          <w:lang w:val="es-ES_tradnl"/>
        </w:rPr>
        <w:t xml:space="preserve">0  por unanimidad           </w:t>
      </w:r>
    </w:p>
    <w:p w:rsidR="00274333" w:rsidRDefault="00274333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274333" w:rsidRDefault="00274333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274333" w:rsidRDefault="00274333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 w:rsidRPr="00BA14C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Proponer la designación del </w:t>
      </w:r>
      <w:proofErr w:type="spellStart"/>
      <w:r w:rsidR="00BA7B6D">
        <w:rPr>
          <w:rFonts w:ascii="Arial" w:hAnsi="Arial"/>
          <w:b/>
          <w:sz w:val="24"/>
        </w:rPr>
        <w:t>Mg</w:t>
      </w:r>
      <w:proofErr w:type="spellEnd"/>
      <w:r w:rsidR="00BA7B6D">
        <w:rPr>
          <w:rFonts w:ascii="Arial" w:hAnsi="Arial"/>
          <w:b/>
          <w:sz w:val="24"/>
        </w:rPr>
        <w:t>. Ing. Jorge Raúl ARDENGHI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 w:rsidR="00BA14C6">
        <w:rPr>
          <w:rFonts w:ascii="Arial" w:hAnsi="Arial"/>
          <w:sz w:val="24"/>
        </w:rPr>
        <w:t>Leg</w:t>
      </w:r>
      <w:proofErr w:type="spellEnd"/>
      <w:r w:rsidR="00BA14C6">
        <w:rPr>
          <w:rFonts w:ascii="Arial" w:hAnsi="Arial"/>
          <w:sz w:val="24"/>
        </w:rPr>
        <w:t xml:space="preserve">. </w:t>
      </w:r>
      <w:r w:rsidR="00BA7B6D">
        <w:rPr>
          <w:rFonts w:ascii="Arial" w:hAnsi="Arial"/>
          <w:sz w:val="24"/>
        </w:rPr>
        <w:t>3767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 xml:space="preserve">, en un cargo de Profesor </w:t>
      </w:r>
      <w:r w:rsidR="00937F73">
        <w:rPr>
          <w:rFonts w:ascii="Arial" w:hAnsi="Arial"/>
          <w:sz w:val="24"/>
        </w:rPr>
        <w:t xml:space="preserve">Ordinario </w:t>
      </w:r>
      <w:r w:rsidR="008B51E0">
        <w:rPr>
          <w:rFonts w:ascii="Arial" w:hAnsi="Arial"/>
          <w:sz w:val="24"/>
        </w:rPr>
        <w:t>Titular</w:t>
      </w:r>
      <w:r>
        <w:rPr>
          <w:rFonts w:ascii="Arial" w:hAnsi="Arial"/>
          <w:sz w:val="24"/>
        </w:rPr>
        <w:t xml:space="preserve">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8B51E0">
        <w:rPr>
          <w:rFonts w:ascii="Arial" w:hAnsi="Arial"/>
          <w:sz w:val="24"/>
        </w:rPr>
        <w:t>I</w:t>
      </w:r>
      <w:r w:rsidR="00BA7B6D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, Disciplina: </w:t>
      </w:r>
      <w:r w:rsidR="00BA7B6D">
        <w:rPr>
          <w:rFonts w:ascii="Arial" w:hAnsi="Arial"/>
          <w:sz w:val="24"/>
        </w:rPr>
        <w:t>Simulación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“</w:t>
      </w:r>
      <w:r w:rsidR="00BA7B6D">
        <w:rPr>
          <w:rFonts w:ascii="Arial" w:hAnsi="Arial"/>
          <w:b/>
          <w:sz w:val="24"/>
        </w:rPr>
        <w:t>Sistemas Operativos</w:t>
      </w:r>
      <w:r>
        <w:rPr>
          <w:rFonts w:ascii="Arial" w:hAnsi="Arial"/>
          <w:b/>
          <w:sz w:val="24"/>
        </w:rPr>
        <w:t>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 xml:space="preserve">. </w:t>
      </w:r>
      <w:r w:rsidR="008B51E0">
        <w:rPr>
          <w:rFonts w:ascii="Arial" w:hAnsi="Arial"/>
          <w:b/>
          <w:sz w:val="24"/>
        </w:rPr>
        <w:t>5</w:t>
      </w:r>
      <w:r w:rsidR="00BA7B6D">
        <w:rPr>
          <w:rFonts w:ascii="Arial" w:hAnsi="Arial"/>
          <w:b/>
          <w:sz w:val="24"/>
        </w:rPr>
        <w:t>949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e Ingeniería de la Computación, conforme a lo establecido en el Artículo 4</w:t>
      </w:r>
      <w:r w:rsidR="00DD208B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 del Reglamento de Concursos para Profesores Ordinarios (Texto Ordenado) –resolución CU-</w:t>
      </w:r>
      <w:r w:rsidR="00DD208B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DD208B">
        <w:rPr>
          <w:rFonts w:ascii="Arial" w:hAnsi="Arial"/>
          <w:sz w:val="24"/>
        </w:rPr>
        <w:t>08</w:t>
      </w:r>
      <w:r w:rsidR="00F90E9D">
        <w:rPr>
          <w:rFonts w:ascii="Arial" w:hAnsi="Arial"/>
          <w:sz w:val="24"/>
        </w:rPr>
        <w:t>.-</w:t>
      </w:r>
    </w:p>
    <w:p w:rsidR="00F90E9D" w:rsidRDefault="00F90E9D">
      <w:pPr>
        <w:jc w:val="both"/>
        <w:rPr>
          <w:rFonts w:ascii="Arial" w:hAnsi="Arial"/>
          <w:sz w:val="24"/>
        </w:rPr>
      </w:pPr>
    </w:p>
    <w:p w:rsidR="00F90E9D" w:rsidRDefault="00F90E9D" w:rsidP="00F90E9D">
      <w:pPr>
        <w:jc w:val="both"/>
        <w:rPr>
          <w:rFonts w:ascii="Arial" w:hAnsi="Arial"/>
          <w:sz w:val="24"/>
        </w:rPr>
      </w:pPr>
      <w:r w:rsidRPr="00BA14C6"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sym w:font="Symbol" w:char="F0B0"/>
      </w:r>
      <w:r w:rsidRPr="00BA14C6">
        <w:rPr>
          <w:rFonts w:ascii="Arial" w:hAnsi="Arial"/>
          <w:b/>
          <w:sz w:val="24"/>
        </w:rPr>
        <w:t>).-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La vigencia de la designación en el cargo será desde la efectiva posesión del cargo y hasta el día en que el docente alcanzare el máximo de edad permitido por el régimen </w:t>
      </w:r>
      <w:proofErr w:type="spellStart"/>
      <w:r>
        <w:rPr>
          <w:rFonts w:ascii="Arial" w:hAnsi="Arial"/>
          <w:sz w:val="24"/>
        </w:rPr>
        <w:t>previsional</w:t>
      </w:r>
      <w:proofErr w:type="spellEnd"/>
      <w:r>
        <w:rPr>
          <w:rFonts w:ascii="Arial" w:hAnsi="Arial"/>
          <w:sz w:val="24"/>
        </w:rPr>
        <w:t xml:space="preserve"> vigente (</w:t>
      </w:r>
      <w:r w:rsidR="00CC5F34">
        <w:rPr>
          <w:rFonts w:ascii="Arial" w:hAnsi="Arial"/>
          <w:sz w:val="24"/>
        </w:rPr>
        <w:t>06/08/2015)</w:t>
      </w:r>
      <w:r>
        <w:rPr>
          <w:rFonts w:ascii="Arial" w:hAnsi="Arial"/>
          <w:sz w:val="24"/>
        </w:rPr>
        <w:t>, según lo establecido por resolución CSU-324/10, modificatoria de la resolución CSU-229/08 – art. 6º del Reglamento de Concursos de Profesores Ordinario.-</w:t>
      </w:r>
    </w:p>
    <w:p w:rsidR="00F90E9D" w:rsidRDefault="00F90E9D" w:rsidP="00F90E9D">
      <w:pPr>
        <w:jc w:val="both"/>
      </w:pPr>
    </w:p>
    <w:p w:rsidR="00274333" w:rsidRDefault="0027433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CC5F34"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FE4B4E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  <w:r w:rsidR="00FE4B4E">
        <w:rPr>
          <w:rFonts w:ascii="Arial" w:hAnsi="Arial"/>
          <w:sz w:val="24"/>
        </w:rPr>
        <w:t>-</w:t>
      </w:r>
    </w:p>
    <w:p w:rsidR="00274333" w:rsidRDefault="00274333">
      <w:pPr>
        <w:pStyle w:val="Textocomentario"/>
        <w:rPr>
          <w:lang w:val="es-ES"/>
        </w:rPr>
      </w:pPr>
    </w:p>
    <w:p w:rsidR="00F90E9D" w:rsidRDefault="00F90E9D"/>
    <w:sectPr w:rsidR="00F90E9D" w:rsidSect="00DD208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08B"/>
    <w:rsid w:val="0004332F"/>
    <w:rsid w:val="00274333"/>
    <w:rsid w:val="003D26A2"/>
    <w:rsid w:val="008227BE"/>
    <w:rsid w:val="008B51E0"/>
    <w:rsid w:val="00937F73"/>
    <w:rsid w:val="009F2FFD"/>
    <w:rsid w:val="00B1588D"/>
    <w:rsid w:val="00BA14C6"/>
    <w:rsid w:val="00BA7B6D"/>
    <w:rsid w:val="00CC5F34"/>
    <w:rsid w:val="00DD208B"/>
    <w:rsid w:val="00EF52B4"/>
    <w:rsid w:val="00F90E9D"/>
    <w:rsid w:val="00FE4B4E"/>
    <w:rsid w:val="00FF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2025-07-06T16:39:00Z</dcterms:created>
  <dcterms:modified xsi:type="dcterms:W3CDTF">2025-07-06T16:39:00Z</dcterms:modified>
</cp:coreProperties>
</file>