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30168D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61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0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30168D" w:rsidRDefault="0030168D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411497" w:rsidRPr="00F05375" w:rsidRDefault="0030168D" w:rsidP="0030168D">
      <w:pPr>
        <w:spacing w:line="260" w:lineRule="exact"/>
        <w:ind w:firstLine="720"/>
        <w:rPr>
          <w:rFonts w:ascii="Arial" w:hAnsi="Arial" w:cs="Arial"/>
          <w:b/>
          <w:bCs/>
          <w:lang w:val="es-ES"/>
        </w:rPr>
      </w:pPr>
      <w:r w:rsidRPr="00C92700">
        <w:rPr>
          <w:rFonts w:ascii="Arial" w:hAnsi="Arial"/>
          <w:lang w:val="es-ES"/>
        </w:rPr>
        <w:t>Visto el esquema de materias optativas definido para la Carrera Ingeniería en Sistemas de Computación Plan 2007</w:t>
      </w:r>
    </w:p>
    <w:p w:rsidR="0030168D" w:rsidRDefault="0030168D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E51801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</w:t>
      </w:r>
      <w:r w:rsidR="000377D9">
        <w:rPr>
          <w:rFonts w:ascii="Arial" w:hAnsi="Arial"/>
          <w:b/>
          <w:lang w:val="es-AR"/>
        </w:rPr>
        <w:t xml:space="preserve"> su reunión ordinaria de fecha 04</w:t>
      </w:r>
      <w:r w:rsidRPr="00F05375">
        <w:rPr>
          <w:rFonts w:ascii="Arial" w:hAnsi="Arial"/>
          <w:b/>
          <w:lang w:val="es-AR"/>
        </w:rPr>
        <w:t xml:space="preserve"> de </w:t>
      </w:r>
      <w:r w:rsidR="000377D9">
        <w:rPr>
          <w:rFonts w:ascii="Arial" w:hAnsi="Arial"/>
          <w:b/>
          <w:lang w:val="es-AR"/>
        </w:rPr>
        <w:t>agost</w:t>
      </w:r>
      <w:r w:rsidR="00E51801">
        <w:rPr>
          <w:rFonts w:ascii="Arial" w:hAnsi="Arial"/>
          <w:b/>
          <w:lang w:val="es-AR"/>
        </w:rPr>
        <w:t>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0377D9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primer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F065E6">
        <w:rPr>
          <w:rFonts w:ascii="Arial" w:hAnsi="Arial" w:cs="Arial"/>
          <w:lang w:val="es-ES"/>
        </w:rPr>
        <w:t>0;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F065E6" w:rsidRPr="00F05375" w:rsidRDefault="00F065E6" w:rsidP="00F065E6">
      <w:pPr>
        <w:autoSpaceDE w:val="0"/>
        <w:autoSpaceDN w:val="0"/>
        <w:adjustRightInd w:val="0"/>
        <w:jc w:val="center"/>
        <w:rPr>
          <w:b/>
          <w:lang w:val="es-AR"/>
        </w:rPr>
      </w:pPr>
      <w:r>
        <w:rPr>
          <w:b/>
          <w:lang w:val="es-AR"/>
        </w:rPr>
        <w:t>ANEXO</w:t>
      </w:r>
    </w:p>
    <w:p w:rsidR="00F05375" w:rsidRDefault="00F05375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9"/>
        <w:gridCol w:w="1870"/>
        <w:gridCol w:w="1870"/>
        <w:gridCol w:w="3366"/>
      </w:tblGrid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vMerge w:val="restart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Resolución de Problemas y Algoritmos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u w:val="single"/>
                <w:lang w:val="es-AR"/>
              </w:rPr>
            </w:pPr>
            <w:r w:rsidRPr="00DB4D11">
              <w:rPr>
                <w:lang w:val="es-AR"/>
              </w:rPr>
              <w:t>García A.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DB4D11">
              <w:rPr>
                <w:lang w:val="it-IT"/>
              </w:rPr>
              <w:t>S. Di Luca</w:t>
            </w:r>
            <w:r w:rsidRPr="00DB4D11">
              <w:rPr>
                <w:bCs/>
                <w:lang w:val="es-ES"/>
              </w:rPr>
              <w:t xml:space="preserve"> 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Cohen Andrea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Ganuza</w:t>
            </w:r>
            <w:proofErr w:type="spellEnd"/>
            <w:r w:rsidRPr="00DB4D11">
              <w:rPr>
                <w:b/>
                <w:lang w:val="es-ES"/>
              </w:rPr>
              <w:t xml:space="preserve"> María Victoria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Dietz</w:t>
            </w:r>
            <w:proofErr w:type="spellEnd"/>
            <w:r w:rsidRPr="00DB4D11">
              <w:rPr>
                <w:b/>
                <w:lang w:val="es-AR"/>
              </w:rPr>
              <w:t xml:space="preserve"> </w:t>
            </w:r>
            <w:proofErr w:type="spellStart"/>
            <w:r w:rsidRPr="00DB4D11">
              <w:rPr>
                <w:b/>
                <w:lang w:val="es-AR"/>
              </w:rPr>
              <w:t>Sebastian</w:t>
            </w:r>
            <w:proofErr w:type="spellEnd"/>
          </w:p>
        </w:tc>
      </w:tr>
      <w:tr w:rsidR="00000725" w:rsidRPr="00CC28AA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vMerge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C.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Gonzalía</w:t>
            </w:r>
            <w:proofErr w:type="spellEnd"/>
            <w:r w:rsidRPr="00DB4D11">
              <w:rPr>
                <w:b/>
                <w:color w:val="FF0000"/>
                <w:lang w:val="es-AR"/>
              </w:rPr>
              <w:t xml:space="preserve"> 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proofErr w:type="spellStart"/>
            <w:r w:rsidRPr="00DB4D11">
              <w:rPr>
                <w:bCs/>
                <w:lang w:val="es-ES"/>
              </w:rPr>
              <w:t>Grandinetti</w:t>
            </w:r>
            <w:proofErr w:type="spellEnd"/>
            <w:r w:rsidRPr="00DB4D11">
              <w:rPr>
                <w:bCs/>
                <w:lang w:val="es-ES"/>
              </w:rPr>
              <w:t xml:space="preserve"> Walter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Fernandez</w:t>
            </w:r>
            <w:proofErr w:type="spellEnd"/>
            <w:r w:rsidRPr="00DB4D11">
              <w:rPr>
                <w:b/>
                <w:lang w:val="es-AR"/>
              </w:rPr>
              <w:t xml:space="preserve"> Diego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ES"/>
              </w:rPr>
              <w:t xml:space="preserve">López Franco M.C </w:t>
            </w:r>
            <w:r w:rsidRPr="00DB4D11">
              <w:rPr>
                <w:b/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ES"/>
              </w:rPr>
              <w:t>Vaschetti</w:t>
            </w:r>
            <w:proofErr w:type="spellEnd"/>
            <w:r w:rsidRPr="00DB4D11">
              <w:rPr>
                <w:b/>
                <w:lang w:val="es-ES"/>
              </w:rPr>
              <w:t xml:space="preserve"> Luciano</w:t>
            </w:r>
          </w:p>
        </w:tc>
      </w:tr>
      <w:tr w:rsidR="00000725" w:rsidRPr="007428B2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lang w:val="es-ES"/>
              </w:rPr>
              <w:t>IPOO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lang w:val="es-AR"/>
              </w:rPr>
              <w:t>S. Rueda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Martín Larrea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>Urbina Sebastián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>Vives Paz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Bett</w:t>
            </w:r>
            <w:proofErr w:type="spellEnd"/>
            <w:r w:rsidRPr="00DB4D11">
              <w:rPr>
                <w:b/>
                <w:lang w:val="es-AR"/>
              </w:rPr>
              <w:t xml:space="preserve"> Esteban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Estructuras de Datos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Sergio </w:t>
            </w:r>
            <w:proofErr w:type="spellStart"/>
            <w:r w:rsidRPr="00DB4D11">
              <w:rPr>
                <w:lang w:val="es-AR"/>
              </w:rPr>
              <w:t>Martig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Sergio Gómez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ES"/>
              </w:rPr>
              <w:t>Valle María Noelia</w:t>
            </w:r>
            <w:r w:rsidRPr="00DB4D11">
              <w:rPr>
                <w:lang w:val="es-AR"/>
              </w:rPr>
              <w:t xml:space="preserve"> </w:t>
            </w:r>
          </w:p>
          <w:p w:rsidR="00455733" w:rsidRPr="00455733" w:rsidRDefault="00455733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455733">
              <w:rPr>
                <w:b/>
                <w:lang w:val="es-AR"/>
              </w:rPr>
              <w:t>Marcelo Díaz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Flores Choque </w:t>
            </w:r>
            <w:proofErr w:type="spellStart"/>
            <w:r w:rsidRPr="00DB4D11">
              <w:rPr>
                <w:b/>
                <w:lang w:val="es-ES"/>
              </w:rPr>
              <w:t>Damian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Collazos Diego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Komansky</w:t>
            </w:r>
            <w:proofErr w:type="spellEnd"/>
            <w:r w:rsidRPr="00DB4D11">
              <w:rPr>
                <w:b/>
                <w:lang w:val="es-AR"/>
              </w:rPr>
              <w:t xml:space="preserve"> Nicolás 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Teoría de la </w:t>
            </w:r>
            <w:proofErr w:type="spellStart"/>
            <w:r w:rsidRPr="00DB4D11">
              <w:rPr>
                <w:lang w:val="es-AR"/>
              </w:rPr>
              <w:t>Computabilidad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lang w:val="es-AR"/>
              </w:rPr>
              <w:t>C.Chesñevar</w:t>
            </w:r>
            <w:proofErr w:type="spellEnd"/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Diego García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Avrij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  <w:proofErr w:type="spellStart"/>
            <w:r w:rsidRPr="00DB4D11">
              <w:rPr>
                <w:b/>
                <w:lang w:val="es-ES"/>
              </w:rPr>
              <w:t>Damian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Etcheber</w:t>
            </w:r>
            <w:proofErr w:type="spellEnd"/>
            <w:r w:rsidRPr="00DB4D11">
              <w:rPr>
                <w:b/>
                <w:lang w:val="es-ES"/>
              </w:rPr>
              <w:t xml:space="preserve"> Mariana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Cristian Gallo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AR"/>
              </w:rPr>
              <w:t>Vera Maximiliano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Lógica para Cs. De Computación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G. </w:t>
            </w:r>
            <w:proofErr w:type="spellStart"/>
            <w:r w:rsidRPr="00DB4D11">
              <w:rPr>
                <w:lang w:val="es-AR"/>
              </w:rPr>
              <w:t>Simari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lang w:val="es-AR"/>
              </w:rPr>
              <w:t>M.Falappa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it-IT"/>
              </w:rPr>
            </w:pPr>
            <w:r w:rsidRPr="00DB4D11">
              <w:rPr>
                <w:bCs/>
                <w:lang w:val="it-IT"/>
              </w:rPr>
              <w:t xml:space="preserve">Gómez Lucero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bCs/>
                <w:lang w:val="es-ES"/>
              </w:rPr>
            </w:pPr>
            <w:r w:rsidRPr="00DB4D11">
              <w:rPr>
                <w:b/>
                <w:bCs/>
                <w:lang w:val="es-ES"/>
              </w:rPr>
              <w:t>Rosales Silvana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bCs/>
                <w:lang w:val="es-AR"/>
              </w:rPr>
            </w:pPr>
            <w:r w:rsidRPr="00DB4D11">
              <w:rPr>
                <w:b/>
                <w:bCs/>
                <w:lang w:val="es-AR"/>
              </w:rPr>
              <w:t>García Franz Gabriela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Lenguajes de Programación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M. L. Cobo 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Carballido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Luciano </w:t>
            </w:r>
            <w:proofErr w:type="spellStart"/>
            <w:r w:rsidRPr="00DB4D11">
              <w:rPr>
                <w:b/>
                <w:lang w:val="es-AR"/>
              </w:rPr>
              <w:t>Tamargo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Sebastián </w:t>
            </w:r>
            <w:proofErr w:type="spellStart"/>
            <w:r w:rsidRPr="00DB4D11">
              <w:rPr>
                <w:b/>
                <w:lang w:val="es-AR"/>
              </w:rPr>
              <w:t>Gottifredi</w:t>
            </w:r>
            <w:proofErr w:type="spellEnd"/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Algoritmos y Complejidad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Pablo </w:t>
            </w:r>
            <w:proofErr w:type="spellStart"/>
            <w:r w:rsidRPr="00DB4D11">
              <w:rPr>
                <w:lang w:val="es-AR"/>
              </w:rPr>
              <w:t>Fillottrani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AR"/>
              </w:rPr>
            </w:pPr>
            <w:r w:rsidRPr="00DB4D11">
              <w:rPr>
                <w:lang w:val="es-AR"/>
              </w:rPr>
              <w:t xml:space="preserve">Clara </w:t>
            </w:r>
            <w:proofErr w:type="spellStart"/>
            <w:r w:rsidRPr="00DB4D11">
              <w:rPr>
                <w:lang w:val="es-AR"/>
              </w:rPr>
              <w:t>Casalini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Marcos María Julieta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Mónica </w:t>
            </w:r>
            <w:proofErr w:type="spellStart"/>
            <w:r w:rsidRPr="00DB4D11">
              <w:rPr>
                <w:b/>
                <w:lang w:val="es-ES"/>
              </w:rPr>
              <w:t>Mitzig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b/>
                <w:lang w:val="es-ES"/>
              </w:rPr>
              <w:t>Ana Carolina Olivera</w:t>
            </w:r>
          </w:p>
        </w:tc>
      </w:tr>
      <w:tr w:rsidR="00000725" w:rsidRPr="002F0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Arquitectura de Computadoras para Ingeniería</w:t>
            </w:r>
          </w:p>
        </w:tc>
        <w:tc>
          <w:tcPr>
            <w:tcW w:w="1870" w:type="dxa"/>
            <w:vMerge w:val="restart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R. García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Luján </w:t>
            </w:r>
            <w:proofErr w:type="spellStart"/>
            <w:r w:rsidRPr="00DB4D11">
              <w:rPr>
                <w:lang w:val="es-AR"/>
              </w:rPr>
              <w:t>Ganuza</w:t>
            </w:r>
            <w:proofErr w:type="spellEnd"/>
            <w:r w:rsidRPr="00DB4D11">
              <w:rPr>
                <w:lang w:val="es-AR"/>
              </w:rPr>
              <w:t xml:space="preserve">  </w:t>
            </w: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Tucat</w:t>
            </w:r>
            <w:proofErr w:type="spellEnd"/>
            <w:r w:rsidRPr="00DB4D11">
              <w:rPr>
                <w:b/>
                <w:lang w:val="es-AR"/>
              </w:rPr>
              <w:t xml:space="preserve"> Mariano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Cecchini</w:t>
            </w:r>
            <w:proofErr w:type="spellEnd"/>
            <w:r w:rsidRPr="00DB4D11">
              <w:rPr>
                <w:b/>
                <w:lang w:val="es-AR"/>
              </w:rPr>
              <w:t xml:space="preserve"> Rocío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Arquitectura de Computadoras </w:t>
            </w:r>
          </w:p>
        </w:tc>
        <w:tc>
          <w:tcPr>
            <w:tcW w:w="1870" w:type="dxa"/>
            <w:vMerge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A. </w:t>
            </w:r>
            <w:proofErr w:type="spellStart"/>
            <w:r w:rsidRPr="00DB4D11">
              <w:rPr>
                <w:lang w:val="es-AR"/>
              </w:rPr>
              <w:t>Stankevicius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Urribarri</w:t>
            </w:r>
            <w:proofErr w:type="spellEnd"/>
            <w:r w:rsidRPr="00DB4D11">
              <w:rPr>
                <w:b/>
                <w:lang w:val="es-AR"/>
              </w:rPr>
              <w:t xml:space="preserve"> Dana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Chuburu</w:t>
            </w:r>
            <w:proofErr w:type="spellEnd"/>
            <w:r w:rsidRPr="00DB4D11">
              <w:rPr>
                <w:b/>
                <w:lang w:val="es-ES"/>
              </w:rPr>
              <w:t xml:space="preserve"> Martín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 w:rsidRPr="00DB4D11">
              <w:rPr>
                <w:b/>
                <w:lang w:val="it-IT"/>
              </w:rPr>
              <w:t>Davicino Pablo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Sistemas Distribuidos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Ardenghi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Karina </w:t>
            </w:r>
            <w:proofErr w:type="spellStart"/>
            <w:r w:rsidRPr="00DB4D11">
              <w:rPr>
                <w:lang w:val="es-AR"/>
              </w:rPr>
              <w:t>Cenci</w:t>
            </w:r>
            <w:proofErr w:type="spellEnd"/>
            <w:r w:rsidRPr="00DB4D11">
              <w:rPr>
                <w:lang w:val="es-AR"/>
              </w:rPr>
              <w:t xml:space="preserve">  </w:t>
            </w: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b/>
                <w:lang w:val="pt-BR"/>
              </w:rPr>
              <w:t>Nesci</w:t>
            </w:r>
            <w:proofErr w:type="spellEnd"/>
            <w:r w:rsidRPr="00DB4D11">
              <w:rPr>
                <w:b/>
                <w:lang w:val="pt-BR"/>
              </w:rPr>
              <w:t xml:space="preserve"> Fernando</w:t>
            </w:r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Federico </w:t>
            </w:r>
            <w:proofErr w:type="spellStart"/>
            <w:r w:rsidRPr="00DB4D11">
              <w:rPr>
                <w:b/>
                <w:lang w:val="es-AR"/>
              </w:rPr>
              <w:t>Schmale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Juan F.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Arribillaga</w:t>
            </w:r>
            <w:proofErr w:type="spellEnd"/>
            <w:r w:rsidRPr="00DB4D11">
              <w:rPr>
                <w:b/>
                <w:color w:val="FF0000"/>
                <w:lang w:val="es-AR"/>
              </w:rPr>
              <w:t xml:space="preserve"> </w:t>
            </w:r>
          </w:p>
        </w:tc>
      </w:tr>
      <w:tr w:rsidR="00000725" w:rsidRPr="00EE1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Redes y Teleprocesamiento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C. </w:t>
            </w:r>
            <w:proofErr w:type="spellStart"/>
            <w:r w:rsidRPr="00DB4D11">
              <w:rPr>
                <w:lang w:val="es-AR"/>
              </w:rPr>
              <w:t>Matrángolo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</w:t>
            </w:r>
            <w:proofErr w:type="spellStart"/>
            <w:r w:rsidRPr="00DB4D11">
              <w:rPr>
                <w:lang w:val="es-AR"/>
              </w:rPr>
              <w:t>Davicino</w:t>
            </w:r>
            <w:proofErr w:type="spellEnd"/>
            <w:r w:rsidRPr="00DB4D11">
              <w:rPr>
                <w:lang w:val="es-AR"/>
              </w:rPr>
              <w:t xml:space="preserve"> S.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ES"/>
              </w:rPr>
              <w:t>Escudero Maximiliano</w:t>
            </w:r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pt-BR"/>
              </w:rPr>
            </w:pPr>
            <w:r w:rsidRPr="00DB4D11">
              <w:rPr>
                <w:b/>
                <w:lang w:val="pt-BR"/>
              </w:rPr>
              <w:t>Fernando Sagui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pt-BR"/>
              </w:rPr>
            </w:pPr>
            <w:r w:rsidRPr="00DB4D11">
              <w:rPr>
                <w:b/>
                <w:color w:val="FF0000"/>
                <w:lang w:val="pt-BR"/>
              </w:rPr>
              <w:t>Contrato A. Salamanca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0000FF"/>
                <w:lang w:val="pt-BR"/>
              </w:rPr>
            </w:pPr>
            <w:r w:rsidRPr="00DB4D11">
              <w:rPr>
                <w:b/>
                <w:color w:val="0000FF"/>
                <w:lang w:val="pt-BR"/>
              </w:rPr>
              <w:t xml:space="preserve">Pablo </w:t>
            </w:r>
            <w:proofErr w:type="spellStart"/>
            <w:r w:rsidRPr="00DB4D11">
              <w:rPr>
                <w:b/>
                <w:color w:val="0000FF"/>
                <w:lang w:val="pt-BR"/>
              </w:rPr>
              <w:t>Davicino</w:t>
            </w:r>
            <w:proofErr w:type="spellEnd"/>
          </w:p>
        </w:tc>
      </w:tr>
      <w:tr w:rsidR="00000725" w:rsidRPr="00EE1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lastRenderedPageBreak/>
              <w:t>Redes de Computadoras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A. </w:t>
            </w:r>
            <w:proofErr w:type="spellStart"/>
            <w:r w:rsidRPr="00DB4D11">
              <w:rPr>
                <w:lang w:val="es-AR"/>
              </w:rPr>
              <w:t>Stankevicius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0000FF"/>
                <w:lang w:val="es-AR"/>
              </w:rPr>
            </w:pPr>
            <w:r w:rsidRPr="00DB4D11">
              <w:rPr>
                <w:b/>
                <w:color w:val="0000FF"/>
                <w:lang w:val="it-IT"/>
              </w:rPr>
              <w:t>Leo De Matteis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ES"/>
              </w:rPr>
            </w:pPr>
            <w:r w:rsidRPr="00DB4D11">
              <w:rPr>
                <w:b/>
                <w:color w:val="FF0000"/>
                <w:lang w:val="it-IT"/>
              </w:rPr>
              <w:t>Contrato</w:t>
            </w:r>
            <w:r>
              <w:rPr>
                <w:b/>
                <w:color w:val="FF0000"/>
                <w:lang w:val="it-IT"/>
              </w:rPr>
              <w:t xml:space="preserve"> G.</w:t>
            </w:r>
            <w:r w:rsidRPr="00DB4D11">
              <w:rPr>
                <w:b/>
                <w:color w:val="FF0000"/>
                <w:lang w:val="it-IT"/>
              </w:rPr>
              <w:t xml:space="preserve"> Isla Vieyra</w:t>
            </w:r>
          </w:p>
        </w:tc>
      </w:tr>
      <w:tr w:rsidR="00000725" w:rsidRPr="000C4B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Análisis y Diseño de Sistemas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M. </w:t>
            </w:r>
            <w:proofErr w:type="spellStart"/>
            <w:r w:rsidRPr="00DB4D11">
              <w:rPr>
                <w:lang w:val="es-AR"/>
              </w:rPr>
              <w:t>Vitturini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proofErr w:type="spellStart"/>
            <w:r w:rsidRPr="00DB4D11">
              <w:rPr>
                <w:lang w:val="es-AR"/>
              </w:rPr>
              <w:t>Telma</w:t>
            </w:r>
            <w:proofErr w:type="spellEnd"/>
            <w:r w:rsidRPr="00DB4D11">
              <w:rPr>
                <w:lang w:val="es-AR"/>
              </w:rPr>
              <w:t xml:space="preserve"> </w:t>
            </w:r>
            <w:proofErr w:type="spellStart"/>
            <w:r w:rsidRPr="00DB4D11">
              <w:rPr>
                <w:lang w:val="es-AR"/>
              </w:rPr>
              <w:t>Delladio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Fernández Marián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Endara Marcelo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ES"/>
              </w:rPr>
            </w:pPr>
            <w:r w:rsidRPr="00DB4D11">
              <w:rPr>
                <w:b/>
                <w:color w:val="FF0000"/>
                <w:lang w:val="es-ES"/>
              </w:rPr>
              <w:t xml:space="preserve">Contrato Haydee Ferreira </w:t>
            </w:r>
          </w:p>
        </w:tc>
      </w:tr>
      <w:tr w:rsidR="00000725" w:rsidRPr="000058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Diseño y Desarrollo de Software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u w:val="single"/>
                <w:lang w:val="es-ES"/>
              </w:rPr>
            </w:pPr>
            <w:r w:rsidRPr="00DB4D11">
              <w:rPr>
                <w:lang w:val="es-AR"/>
              </w:rPr>
              <w:t xml:space="preserve"> M. Fidel</w:t>
            </w:r>
            <w:r w:rsidRPr="00DB4D11">
              <w:rPr>
                <w:u w:val="single"/>
                <w:lang w:val="es-ES"/>
              </w:rPr>
              <w:t xml:space="preserve"> </w:t>
            </w:r>
            <w:proofErr w:type="spellStart"/>
            <w:r w:rsidRPr="00DB4D11">
              <w:rPr>
                <w:lang w:val="es-ES"/>
              </w:rPr>
              <w:t>M.Capobianco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C. </w:t>
            </w:r>
            <w:proofErr w:type="spellStart"/>
            <w:r w:rsidRPr="00DB4D11">
              <w:rPr>
                <w:lang w:val="es-AR"/>
              </w:rPr>
              <w:t>Mendes</w:t>
            </w:r>
            <w:proofErr w:type="spellEnd"/>
            <w:r w:rsidRPr="00DB4D11">
              <w:rPr>
                <w:lang w:val="es-AR"/>
              </w:rPr>
              <w:t xml:space="preserve"> Calo</w:t>
            </w:r>
            <w:r w:rsidRPr="00DB4D11">
              <w:rPr>
                <w:b/>
                <w:lang w:val="es-ES"/>
              </w:rPr>
              <w:t xml:space="preserve">-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Mitzig Natalia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Briguez Cristian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María Paula González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Computación Gráfica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S. Castro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Susana </w:t>
            </w:r>
            <w:proofErr w:type="spellStart"/>
            <w:r w:rsidRPr="00DB4D11">
              <w:rPr>
                <w:lang w:val="es-AR"/>
              </w:rPr>
              <w:t>Kahnert</w:t>
            </w:r>
            <w:proofErr w:type="spellEnd"/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Hugo </w:t>
            </w:r>
            <w:proofErr w:type="spellStart"/>
            <w:r w:rsidRPr="00DB4D11">
              <w:rPr>
                <w:b/>
                <w:lang w:val="es-ES"/>
              </w:rPr>
              <w:t>Martinez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Flores Choque </w:t>
            </w:r>
            <w:proofErr w:type="spellStart"/>
            <w:r w:rsidRPr="00DB4D11">
              <w:rPr>
                <w:b/>
                <w:lang w:val="es-AR"/>
              </w:rPr>
              <w:t>Damian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>Contrato I. Schneider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>Contrato Agustín Rizzo</w:t>
            </w:r>
          </w:p>
        </w:tc>
      </w:tr>
      <w:tr w:rsidR="00000725" w:rsidRPr="00460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Seguridad en Sistemas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Echaiz</w:t>
            </w:r>
            <w:proofErr w:type="spellEnd"/>
          </w:p>
        </w:tc>
        <w:tc>
          <w:tcPr>
            <w:tcW w:w="1870" w:type="dxa"/>
            <w:shd w:val="clear" w:color="auto" w:fill="FFFFFF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ES"/>
              </w:rPr>
              <w:t xml:space="preserve">Leo De </w:t>
            </w:r>
            <w:proofErr w:type="spellStart"/>
            <w:r w:rsidRPr="00DB4D11">
              <w:rPr>
                <w:lang w:val="es-ES"/>
              </w:rPr>
              <w:t>Matteis</w:t>
            </w:r>
            <w:proofErr w:type="spellEnd"/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000725" w:rsidRPr="008950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Fundamentos de Informática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Nancy </w:t>
            </w:r>
            <w:proofErr w:type="spellStart"/>
            <w:r w:rsidRPr="00DB4D11">
              <w:rPr>
                <w:lang w:val="es-AR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000725" w:rsidRPr="008950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IOCP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3366FF"/>
                <w:lang w:val="es-AR"/>
              </w:rPr>
            </w:pPr>
            <w:r w:rsidRPr="00DB4D11">
              <w:rPr>
                <w:b/>
                <w:color w:val="3366FF"/>
                <w:lang w:val="es-AR"/>
              </w:rPr>
              <w:t xml:space="preserve">Nancy </w:t>
            </w:r>
            <w:proofErr w:type="spellStart"/>
            <w:r w:rsidRPr="00DB4D11">
              <w:rPr>
                <w:b/>
                <w:color w:val="3366FF"/>
                <w:lang w:val="es-AR"/>
              </w:rPr>
              <w:t>Ferracutti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V.Vanoli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0000FF"/>
                <w:lang w:val="es-AR"/>
              </w:rPr>
            </w:pPr>
            <w:proofErr w:type="spellStart"/>
            <w:r w:rsidRPr="00DB4D11">
              <w:rPr>
                <w:b/>
                <w:color w:val="3366FF"/>
                <w:lang w:val="es-AR"/>
              </w:rPr>
              <w:t>A.Sot</w:t>
            </w:r>
            <w:r w:rsidRPr="00DB4D11">
              <w:rPr>
                <w:b/>
                <w:color w:val="0000FF"/>
                <w:lang w:val="es-AR"/>
              </w:rPr>
              <w:t>o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Alejandro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Trobiani</w:t>
            </w:r>
            <w:proofErr w:type="spellEnd"/>
          </w:p>
        </w:tc>
      </w:tr>
    </w:tbl>
    <w:p w:rsidR="00CC190D" w:rsidRPr="007C4874" w:rsidRDefault="00CC190D" w:rsidP="00F065E6">
      <w:pPr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21"/>
  </w:num>
  <w:num w:numId="8">
    <w:abstractNumId w:val="15"/>
  </w:num>
  <w:num w:numId="9">
    <w:abstractNumId w:val="5"/>
  </w:num>
  <w:num w:numId="10">
    <w:abstractNumId w:val="17"/>
  </w:num>
  <w:num w:numId="11">
    <w:abstractNumId w:val="11"/>
  </w:num>
  <w:num w:numId="12">
    <w:abstractNumId w:val="10"/>
  </w:num>
  <w:num w:numId="13">
    <w:abstractNumId w:val="1"/>
  </w:num>
  <w:num w:numId="14">
    <w:abstractNumId w:val="18"/>
  </w:num>
  <w:num w:numId="15">
    <w:abstractNumId w:val="19"/>
  </w:num>
  <w:num w:numId="16">
    <w:abstractNumId w:val="0"/>
  </w:num>
  <w:num w:numId="17">
    <w:abstractNumId w:val="20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23"/>
  </w:num>
  <w:num w:numId="23">
    <w:abstractNumId w:val="1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377D9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168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12215"/>
    <w:rsid w:val="00714862"/>
    <w:rsid w:val="00717596"/>
    <w:rsid w:val="0072181B"/>
    <w:rsid w:val="00724514"/>
    <w:rsid w:val="00726C96"/>
    <w:rsid w:val="00730814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0515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141C"/>
    <w:rsid w:val="00BD256B"/>
    <w:rsid w:val="00BD2B86"/>
    <w:rsid w:val="00BD3610"/>
    <w:rsid w:val="00BD5BC2"/>
    <w:rsid w:val="00BE2FF8"/>
    <w:rsid w:val="00BE48B6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508"/>
    <w:rsid w:val="00CE691B"/>
    <w:rsid w:val="00D0235B"/>
    <w:rsid w:val="00D03A28"/>
    <w:rsid w:val="00D5661D"/>
    <w:rsid w:val="00D63997"/>
    <w:rsid w:val="00D71C5E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2009-12-29T00:08:00Z</cp:lastPrinted>
  <dcterms:created xsi:type="dcterms:W3CDTF">2025-07-06T16:40:00Z</dcterms:created>
  <dcterms:modified xsi:type="dcterms:W3CDTF">2025-07-06T16:40:00Z</dcterms:modified>
</cp:coreProperties>
</file>