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74" w:rsidRDefault="008D027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CDCIC-</w:t>
      </w:r>
      <w:r w:rsidR="00E85B23">
        <w:rPr>
          <w:rFonts w:ascii="Arial" w:hAnsi="Arial"/>
          <w:b/>
          <w:sz w:val="24"/>
          <w:lang w:val="es-AR"/>
        </w:rPr>
        <w:t>1</w:t>
      </w:r>
      <w:r w:rsidR="00F0689F">
        <w:rPr>
          <w:rFonts w:ascii="Arial" w:hAnsi="Arial"/>
          <w:b/>
          <w:sz w:val="24"/>
          <w:lang w:val="es-AR"/>
        </w:rPr>
        <w:t>6</w:t>
      </w:r>
      <w:r w:rsidR="008B023F">
        <w:rPr>
          <w:rFonts w:ascii="Arial" w:hAnsi="Arial"/>
          <w:b/>
          <w:sz w:val="24"/>
          <w:lang w:val="es-AR"/>
        </w:rPr>
        <w:t>6</w:t>
      </w:r>
      <w:r w:rsidR="006A307F">
        <w:rPr>
          <w:rFonts w:ascii="Arial" w:hAnsi="Arial"/>
          <w:b/>
          <w:sz w:val="24"/>
          <w:lang w:val="es-AR"/>
        </w:rPr>
        <w:t>/</w:t>
      </w:r>
      <w:r w:rsidR="00961FE2">
        <w:rPr>
          <w:rFonts w:ascii="Arial" w:hAnsi="Arial"/>
          <w:b/>
          <w:sz w:val="24"/>
          <w:lang w:val="es-AR"/>
        </w:rPr>
        <w:t>1</w:t>
      </w:r>
      <w:r w:rsidR="006A307F">
        <w:rPr>
          <w:rFonts w:ascii="Arial" w:hAnsi="Arial"/>
          <w:b/>
          <w:sz w:val="24"/>
          <w:lang w:val="es-AR"/>
        </w:rPr>
        <w:t>0</w:t>
      </w:r>
    </w:p>
    <w:p w:rsidR="008D0274" w:rsidRDefault="008D0274">
      <w:pPr>
        <w:rPr>
          <w:rFonts w:ascii="Arial" w:hAnsi="Arial"/>
          <w:b/>
          <w:sz w:val="24"/>
          <w:lang w:val="es-AR"/>
        </w:rPr>
      </w:pPr>
    </w:p>
    <w:p w:rsidR="008D0274" w:rsidRPr="00B965E1" w:rsidRDefault="008D0274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 w:rsidRPr="00B965E1">
        <w:rPr>
          <w:rFonts w:ascii="Arial" w:hAnsi="Arial"/>
          <w:b/>
          <w:sz w:val="24"/>
          <w:lang w:val="es-ES"/>
        </w:rPr>
        <w:t>BAHIA BLANCA,</w:t>
      </w:r>
    </w:p>
    <w:p w:rsidR="008D0274" w:rsidRPr="00B965E1" w:rsidRDefault="008D0274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0689F" w:rsidRDefault="00F0689F" w:rsidP="00F0689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CSU-807/09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3935/09) se asigna al Departamento de Ciencias e Ingeniería de la Computación una suma de pesos TRES MIL CUATROCIENTOS CUARENTA Y CINCO ($ 3.445.-), para cubrir un cargo de profesor con destino a la ciudad de Punta Alta; y</w:t>
      </w:r>
    </w:p>
    <w:p w:rsidR="008D0274" w:rsidRDefault="008D027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747D7A" w:rsidRDefault="00747D7A" w:rsidP="00747D7A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747D7A" w:rsidRDefault="00747D7A" w:rsidP="00747D7A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</w:t>
      </w:r>
      <w:r w:rsidR="00E85B23">
        <w:rPr>
          <w:lang w:val="es-AR"/>
        </w:rPr>
        <w:t>segundo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034DF" w:rsidRDefault="004034DF" w:rsidP="004034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  <w:r w:rsidR="00F0689F">
        <w:rPr>
          <w:rFonts w:ascii="Arial" w:hAnsi="Arial"/>
          <w:sz w:val="24"/>
          <w:lang w:val="es-AR"/>
        </w:rPr>
        <w:t xml:space="preserve">Que </w:t>
      </w:r>
      <w:r w:rsidR="002B67CA">
        <w:rPr>
          <w:rFonts w:ascii="Arial" w:hAnsi="Arial"/>
          <w:sz w:val="24"/>
          <w:lang w:val="es-AR"/>
        </w:rPr>
        <w:t>la Comisión de Asuntos Académicos del Consejo Departamental</w:t>
      </w:r>
      <w:r w:rsidR="00F0689F">
        <w:rPr>
          <w:rFonts w:ascii="Arial" w:hAnsi="Arial"/>
          <w:sz w:val="24"/>
          <w:lang w:val="es-AR"/>
        </w:rPr>
        <w:t xml:space="preserve"> considera </w:t>
      </w:r>
      <w:r w:rsidR="00B6680F">
        <w:rPr>
          <w:rFonts w:ascii="Arial" w:hAnsi="Arial"/>
          <w:sz w:val="24"/>
          <w:lang w:val="es-AR"/>
        </w:rPr>
        <w:t>que el Ing.</w:t>
      </w:r>
      <w:r>
        <w:rPr>
          <w:rFonts w:ascii="Arial" w:hAnsi="Arial"/>
          <w:sz w:val="24"/>
          <w:lang w:val="es-AR"/>
        </w:rPr>
        <w:t xml:space="preserve"> </w:t>
      </w:r>
      <w:r w:rsidR="00C758A3">
        <w:rPr>
          <w:rFonts w:ascii="Arial" w:hAnsi="Arial"/>
          <w:sz w:val="24"/>
          <w:lang w:val="es-AR"/>
        </w:rPr>
        <w:t xml:space="preserve">Alejandro </w:t>
      </w:r>
      <w:proofErr w:type="spellStart"/>
      <w:r w:rsidR="00C758A3">
        <w:rPr>
          <w:rFonts w:ascii="Arial" w:hAnsi="Arial"/>
          <w:sz w:val="24"/>
          <w:lang w:val="es-AR"/>
        </w:rPr>
        <w:t>Luis</w:t>
      </w:r>
      <w:proofErr w:type="spellEnd"/>
      <w:r w:rsidR="00C758A3">
        <w:rPr>
          <w:rFonts w:ascii="Arial" w:hAnsi="Arial"/>
          <w:sz w:val="24"/>
          <w:lang w:val="es-AR"/>
        </w:rPr>
        <w:t xml:space="preserve"> </w:t>
      </w:r>
      <w:proofErr w:type="spellStart"/>
      <w:r w:rsidR="00C758A3">
        <w:rPr>
          <w:rFonts w:ascii="Arial" w:hAnsi="Arial"/>
          <w:sz w:val="24"/>
          <w:lang w:val="es-AR"/>
        </w:rPr>
        <w:t>Arlenghi</w:t>
      </w:r>
      <w:proofErr w:type="spellEnd"/>
      <w:r>
        <w:rPr>
          <w:rFonts w:ascii="Arial" w:hAnsi="Arial"/>
          <w:sz w:val="24"/>
          <w:lang w:val="es-AR"/>
        </w:rPr>
        <w:t xml:space="preserve"> reúne los antecedentes necesarios para el dictado de la asignatura mencionada;</w:t>
      </w:r>
    </w:p>
    <w:p w:rsidR="008D0274" w:rsidRDefault="004034DF" w:rsidP="00373F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373F50">
        <w:rPr>
          <w:rFonts w:ascii="Arial" w:hAnsi="Arial"/>
          <w:b/>
          <w:sz w:val="24"/>
          <w:lang w:val="es-AR"/>
        </w:rPr>
        <w:t xml:space="preserve">ordinaria </w:t>
      </w:r>
      <w:r>
        <w:rPr>
          <w:rFonts w:ascii="Arial" w:hAnsi="Arial"/>
          <w:b/>
          <w:sz w:val="24"/>
          <w:lang w:val="es-AR"/>
        </w:rPr>
        <w:t xml:space="preserve">de fecha </w:t>
      </w:r>
      <w:r w:rsidR="00B6680F">
        <w:rPr>
          <w:rFonts w:ascii="Arial" w:hAnsi="Arial"/>
          <w:b/>
          <w:sz w:val="24"/>
          <w:lang w:val="es-AR"/>
        </w:rPr>
        <w:t>04</w:t>
      </w:r>
      <w:r w:rsidR="00DE69C5">
        <w:rPr>
          <w:rFonts w:ascii="Arial" w:hAnsi="Arial"/>
          <w:b/>
          <w:sz w:val="24"/>
          <w:lang w:val="es-AR"/>
        </w:rPr>
        <w:t xml:space="preserve"> de </w:t>
      </w:r>
      <w:r w:rsidR="00B6680F">
        <w:rPr>
          <w:rFonts w:ascii="Arial" w:hAnsi="Arial"/>
          <w:b/>
          <w:sz w:val="24"/>
          <w:lang w:val="es-AR"/>
        </w:rPr>
        <w:t>agosto</w:t>
      </w:r>
      <w:r w:rsidR="00DE69C5">
        <w:rPr>
          <w:rFonts w:ascii="Arial" w:hAnsi="Arial"/>
          <w:b/>
          <w:sz w:val="24"/>
          <w:lang w:val="es-AR"/>
        </w:rPr>
        <w:t xml:space="preserve"> de 20</w:t>
      </w:r>
      <w:r w:rsidR="00B6680F">
        <w:rPr>
          <w:rFonts w:ascii="Arial" w:hAnsi="Arial"/>
          <w:b/>
          <w:sz w:val="24"/>
          <w:lang w:val="es-AR"/>
        </w:rPr>
        <w:t>1</w:t>
      </w:r>
      <w:r w:rsidR="00DE69C5">
        <w:rPr>
          <w:rFonts w:ascii="Arial" w:hAnsi="Arial"/>
          <w:b/>
          <w:sz w:val="24"/>
          <w:lang w:val="es-AR"/>
        </w:rPr>
        <w:t>0,</w:t>
      </w:r>
      <w:r w:rsidR="00223AD1">
        <w:rPr>
          <w:rFonts w:ascii="Arial" w:hAnsi="Arial"/>
          <w:b/>
          <w:sz w:val="24"/>
          <w:lang w:val="es-AR"/>
        </w:rPr>
        <w:t xml:space="preserve"> por unanimidad </w:t>
      </w:r>
      <w:r>
        <w:rPr>
          <w:rFonts w:ascii="Arial" w:hAnsi="Arial"/>
          <w:b/>
          <w:sz w:val="24"/>
          <w:lang w:val="es-AR"/>
        </w:rPr>
        <w:t xml:space="preserve">      </w:t>
      </w:r>
    </w:p>
    <w:p w:rsidR="008D0274" w:rsidRDefault="008D0274">
      <w:pPr>
        <w:jc w:val="both"/>
        <w:rPr>
          <w:rFonts w:ascii="Arial" w:hAnsi="Arial"/>
          <w:b/>
          <w:sz w:val="24"/>
          <w:lang w:val="es-AR"/>
        </w:rPr>
      </w:pPr>
    </w:p>
    <w:p w:rsidR="008D0274" w:rsidRDefault="008D027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8D0274" w:rsidRDefault="008D027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E69C5" w:rsidRDefault="008D0274" w:rsidP="00DE69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373F50">
        <w:rPr>
          <w:rFonts w:ascii="Arial" w:hAnsi="Arial"/>
          <w:sz w:val="24"/>
          <w:lang w:val="es-AR"/>
        </w:rPr>
        <w:t>Contratar</w:t>
      </w:r>
      <w:r w:rsidR="00223AD1">
        <w:rPr>
          <w:rFonts w:ascii="Arial" w:hAnsi="Arial"/>
          <w:sz w:val="24"/>
          <w:lang w:val="es-AR"/>
        </w:rPr>
        <w:t xml:space="preserve"> al </w:t>
      </w:r>
      <w:r w:rsidR="00373F50">
        <w:rPr>
          <w:rFonts w:ascii="Arial" w:hAnsi="Arial"/>
          <w:b/>
          <w:sz w:val="24"/>
          <w:lang w:val="es-AR"/>
        </w:rPr>
        <w:t xml:space="preserve">Ingeniero Alejandro </w:t>
      </w:r>
      <w:proofErr w:type="spellStart"/>
      <w:r w:rsidR="00373F50">
        <w:rPr>
          <w:rFonts w:ascii="Arial" w:hAnsi="Arial"/>
          <w:b/>
          <w:sz w:val="24"/>
          <w:lang w:val="es-AR"/>
        </w:rPr>
        <w:t>Luis</w:t>
      </w:r>
      <w:proofErr w:type="spellEnd"/>
      <w:r w:rsidR="00373F50">
        <w:rPr>
          <w:rFonts w:ascii="Arial" w:hAnsi="Arial"/>
          <w:b/>
          <w:sz w:val="24"/>
          <w:lang w:val="es-AR"/>
        </w:rPr>
        <w:t xml:space="preserve"> ARLENGHI</w:t>
      </w:r>
      <w:r w:rsidR="00223AD1">
        <w:rPr>
          <w:rFonts w:ascii="Arial" w:hAnsi="Arial"/>
          <w:sz w:val="24"/>
          <w:lang w:val="es-AR"/>
        </w:rPr>
        <w:t xml:space="preserve"> (</w:t>
      </w:r>
      <w:proofErr w:type="spellStart"/>
      <w:r w:rsidR="00B6680F">
        <w:rPr>
          <w:rFonts w:ascii="Arial" w:hAnsi="Arial"/>
          <w:sz w:val="24"/>
          <w:lang w:val="es-AR"/>
        </w:rPr>
        <w:t>Leg</w:t>
      </w:r>
      <w:proofErr w:type="spellEnd"/>
      <w:r w:rsidR="00B6680F">
        <w:rPr>
          <w:rFonts w:ascii="Arial" w:hAnsi="Arial"/>
          <w:sz w:val="24"/>
          <w:lang w:val="es-AR"/>
        </w:rPr>
        <w:t>. 12340</w:t>
      </w:r>
      <w:r w:rsidR="00223AD1">
        <w:rPr>
          <w:rFonts w:ascii="Arial" w:hAnsi="Arial"/>
          <w:sz w:val="24"/>
          <w:lang w:val="es-AR"/>
        </w:rPr>
        <w:t xml:space="preserve">), para desempeñarse como Profesor a cargo del dictado de la asignatura </w:t>
      </w:r>
      <w:r w:rsidR="00DE69C5">
        <w:rPr>
          <w:rFonts w:ascii="Arial" w:hAnsi="Arial"/>
          <w:b/>
          <w:bCs/>
          <w:sz w:val="24"/>
          <w:lang w:val="es-AR"/>
        </w:rPr>
        <w:t>“</w:t>
      </w:r>
      <w:r w:rsidR="00156F3E" w:rsidRPr="00156F3E">
        <w:rPr>
          <w:rFonts w:ascii="Arial" w:hAnsi="Arial"/>
          <w:b/>
          <w:bCs/>
          <w:sz w:val="24"/>
          <w:lang w:val="es-AR"/>
        </w:rPr>
        <w:t>Gráfico</w:t>
      </w:r>
      <w:r w:rsidR="00747D7A">
        <w:rPr>
          <w:rFonts w:ascii="Arial" w:hAnsi="Arial"/>
          <w:b/>
          <w:bCs/>
          <w:sz w:val="24"/>
          <w:lang w:val="es-AR"/>
        </w:rPr>
        <w:t>s</w:t>
      </w:r>
      <w:r w:rsidR="00156F3E" w:rsidRPr="00156F3E">
        <w:rPr>
          <w:rFonts w:ascii="Arial" w:hAnsi="Arial"/>
          <w:b/>
          <w:bCs/>
          <w:sz w:val="24"/>
          <w:lang w:val="es-AR"/>
        </w:rPr>
        <w:t xml:space="preserve"> y Animación por Computadoras</w:t>
      </w:r>
      <w:r w:rsidR="00DE69C5">
        <w:rPr>
          <w:rFonts w:ascii="Arial" w:hAnsi="Arial"/>
          <w:b/>
          <w:bCs/>
          <w:sz w:val="24"/>
          <w:lang w:val="es-AR"/>
        </w:rPr>
        <w:t>”</w:t>
      </w:r>
      <w:r w:rsidR="00DE69C5">
        <w:rPr>
          <w:rFonts w:ascii="Arial" w:hAnsi="Arial"/>
          <w:sz w:val="24"/>
          <w:lang w:val="es-AR"/>
        </w:rPr>
        <w:t>, (</w:t>
      </w:r>
      <w:proofErr w:type="spellStart"/>
      <w:r w:rsidR="00DE69C5">
        <w:rPr>
          <w:rFonts w:ascii="Arial" w:hAnsi="Arial"/>
          <w:sz w:val="24"/>
          <w:lang w:val="es-AR"/>
        </w:rPr>
        <w:t>Cod</w:t>
      </w:r>
      <w:proofErr w:type="spellEnd"/>
      <w:r w:rsidR="00DE69C5">
        <w:rPr>
          <w:rFonts w:ascii="Arial" w:hAnsi="Arial"/>
          <w:sz w:val="24"/>
          <w:lang w:val="es-AR"/>
        </w:rPr>
        <w:t>.</w:t>
      </w:r>
      <w:r w:rsidR="00BB2D8B">
        <w:rPr>
          <w:rFonts w:ascii="Arial" w:hAnsi="Arial"/>
          <w:sz w:val="24"/>
          <w:lang w:val="es-AR"/>
        </w:rPr>
        <w:t>2723</w:t>
      </w:r>
      <w:r w:rsidR="00DE69C5">
        <w:rPr>
          <w:rFonts w:ascii="Arial" w:hAnsi="Arial"/>
          <w:sz w:val="24"/>
          <w:lang w:val="es-AR"/>
        </w:rPr>
        <w:t>)</w:t>
      </w:r>
      <w:r w:rsidR="00223AD1">
        <w:rPr>
          <w:rFonts w:ascii="Arial" w:hAnsi="Arial"/>
          <w:sz w:val="24"/>
          <w:lang w:val="es-AR"/>
        </w:rPr>
        <w:t xml:space="preserve"> en la localidad de Punta Alta</w:t>
      </w:r>
      <w:r w:rsidR="00373F50">
        <w:rPr>
          <w:rFonts w:ascii="Arial" w:hAnsi="Arial"/>
          <w:sz w:val="24"/>
          <w:lang w:val="es-AR"/>
        </w:rPr>
        <w:t xml:space="preserve"> desde </w:t>
      </w:r>
      <w:r w:rsidR="00B6680F">
        <w:rPr>
          <w:rFonts w:ascii="Arial" w:hAnsi="Arial"/>
          <w:sz w:val="24"/>
          <w:lang w:val="es-AR"/>
        </w:rPr>
        <w:t>e</w:t>
      </w:r>
      <w:r w:rsidR="00373F50">
        <w:rPr>
          <w:rFonts w:ascii="Arial" w:hAnsi="Arial"/>
          <w:sz w:val="24"/>
          <w:lang w:val="es-AR"/>
        </w:rPr>
        <w:t xml:space="preserve">l </w:t>
      </w:r>
      <w:r w:rsidR="00365E99">
        <w:rPr>
          <w:rFonts w:ascii="Arial" w:hAnsi="Arial"/>
          <w:sz w:val="24"/>
          <w:lang w:val="es-AR"/>
        </w:rPr>
        <w:t xml:space="preserve">inicio del segundo cuatrimestre de 2010 </w:t>
      </w:r>
      <w:r w:rsidR="00DE69C5">
        <w:rPr>
          <w:rFonts w:ascii="Arial" w:hAnsi="Arial"/>
          <w:sz w:val="24"/>
          <w:lang w:val="es-AR"/>
        </w:rPr>
        <w:t xml:space="preserve">y </w:t>
      </w:r>
      <w:r w:rsidR="00365E99">
        <w:rPr>
          <w:rFonts w:ascii="Arial" w:hAnsi="Arial"/>
          <w:sz w:val="24"/>
          <w:lang w:val="es-AR"/>
        </w:rPr>
        <w:t xml:space="preserve">hasta </w:t>
      </w:r>
      <w:r w:rsidR="00DE69C5">
        <w:rPr>
          <w:rFonts w:ascii="Arial" w:hAnsi="Arial"/>
          <w:sz w:val="24"/>
          <w:lang w:val="es-AR"/>
        </w:rPr>
        <w:t xml:space="preserve">el día hábil anterior al </w:t>
      </w:r>
      <w:r w:rsidR="005F51A5">
        <w:rPr>
          <w:rFonts w:ascii="Arial" w:hAnsi="Arial"/>
          <w:sz w:val="24"/>
          <w:lang w:val="es-AR"/>
        </w:rPr>
        <w:t>inicio</w:t>
      </w:r>
      <w:r w:rsidR="00DE69C5">
        <w:rPr>
          <w:rFonts w:ascii="Arial" w:hAnsi="Arial"/>
          <w:sz w:val="24"/>
          <w:lang w:val="es-AR"/>
        </w:rPr>
        <w:t xml:space="preserve"> </w:t>
      </w:r>
      <w:r w:rsidR="005F51A5">
        <w:rPr>
          <w:rFonts w:ascii="Arial" w:hAnsi="Arial"/>
          <w:sz w:val="24"/>
          <w:lang w:val="es-AR"/>
        </w:rPr>
        <w:t>del primer cuatrimestre del 201</w:t>
      </w:r>
      <w:r w:rsidR="00365E99">
        <w:rPr>
          <w:rFonts w:ascii="Arial" w:hAnsi="Arial"/>
          <w:sz w:val="24"/>
          <w:lang w:val="es-AR"/>
        </w:rPr>
        <w:t>1</w:t>
      </w:r>
      <w:r w:rsidR="00DE69C5"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 w:rsidR="00DE69C5">
        <w:rPr>
          <w:rFonts w:ascii="Arial" w:hAnsi="Arial"/>
          <w:sz w:val="24"/>
          <w:lang w:val="es-AR"/>
        </w:rPr>
        <w:t>U.N.S</w:t>
      </w:r>
      <w:proofErr w:type="spellEnd"/>
      <w:r w:rsidR="00DE69C5">
        <w:rPr>
          <w:rFonts w:ascii="Arial" w:hAnsi="Arial"/>
          <w:sz w:val="24"/>
          <w:lang w:val="es-AR"/>
        </w:rPr>
        <w:t>. (</w:t>
      </w:r>
      <w:proofErr w:type="spellStart"/>
      <w:r w:rsidR="00DE69C5">
        <w:rPr>
          <w:rFonts w:ascii="Arial" w:hAnsi="Arial"/>
          <w:sz w:val="24"/>
          <w:lang w:val="es-AR"/>
        </w:rPr>
        <w:t>P.E.U.Z.O</w:t>
      </w:r>
      <w:proofErr w:type="spellEnd"/>
      <w:r w:rsidR="00DE69C5">
        <w:rPr>
          <w:rFonts w:ascii="Arial" w:hAnsi="Arial"/>
          <w:sz w:val="24"/>
          <w:lang w:val="es-AR"/>
        </w:rPr>
        <w:t>.).-</w:t>
      </w:r>
    </w:p>
    <w:p w:rsidR="004034DF" w:rsidRDefault="004034DF" w:rsidP="00DE69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F51A5" w:rsidRDefault="005F51A5" w:rsidP="005F51A5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>pesos TRES MIL CUATROCIENTOS CUARENTA Y CINCO ($ 3.445,00)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Ley, la cual se abonará proporcionalmente en forma mensual.-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B965E1" w:rsidRDefault="00B965E1" w:rsidP="004034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F51A5" w:rsidRDefault="005F51A5" w:rsidP="005F51A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2C0320">
        <w:rPr>
          <w:rFonts w:ascii="Arial" w:hAnsi="Arial"/>
          <w:b/>
          <w:bCs/>
          <w:sz w:val="24"/>
          <w:lang w:val="es-AR"/>
        </w:rPr>
        <w:t>3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5F51A5" w:rsidRDefault="005F51A5" w:rsidP="005F51A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5F51A5" w:rsidRDefault="005F51A5" w:rsidP="005F51A5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365E99" w:rsidRDefault="00365E99" w:rsidP="00365E99">
      <w:pPr>
        <w:pStyle w:val="Ttulo3"/>
        <w:rPr>
          <w:lang w:val="es-AR"/>
        </w:rPr>
      </w:pPr>
      <w:r>
        <w:rPr>
          <w:lang w:val="es-AR"/>
        </w:rPr>
        <w:lastRenderedPageBreak/>
        <w:t>///CDCIC-166/10</w:t>
      </w:r>
    </w:p>
    <w:p w:rsidR="00365E99" w:rsidRDefault="00365E99" w:rsidP="00365E99">
      <w:pPr>
        <w:pStyle w:val="Ttulo3"/>
        <w:rPr>
          <w:lang w:val="es-AR"/>
        </w:rPr>
      </w:pPr>
      <w:r>
        <w:rPr>
          <w:lang w:val="es-AR"/>
        </w:rPr>
        <w:t xml:space="preserve">                                                                             </w:t>
      </w:r>
    </w:p>
    <w:p w:rsidR="005F51A5" w:rsidRPr="00A76DFC" w:rsidRDefault="005F51A5" w:rsidP="005F51A5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asignatura.-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B02B36" w:rsidRDefault="00B02B36" w:rsidP="00B02B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2C0320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OCHENTA Y OCHO ($ 88,00)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exámen</w:t>
      </w:r>
      <w:r w:rsidR="00BB2D8B">
        <w:rPr>
          <w:rFonts w:ascii="Arial" w:hAnsi="Arial"/>
          <w:sz w:val="24"/>
          <w:lang w:val="es-AR"/>
        </w:rPr>
        <w:t>es</w:t>
      </w:r>
      <w:r>
        <w:rPr>
          <w:rFonts w:ascii="Arial" w:hAnsi="Arial"/>
          <w:sz w:val="24"/>
          <w:lang w:val="es-AR"/>
        </w:rPr>
        <w:t xml:space="preserve"> adicionales a los fijados en el Artículo anterior.-</w:t>
      </w:r>
    </w:p>
    <w:p w:rsidR="0001762C" w:rsidRDefault="0001762C" w:rsidP="0001762C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BB2D8B" w:rsidRDefault="00BB2D8B" w:rsidP="00BB2D8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2C0320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2C0320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</w:t>
      </w:r>
      <w:r w:rsidR="00B2540F">
        <w:rPr>
          <w:rFonts w:ascii="Arial" w:hAnsi="Arial"/>
          <w:sz w:val="24"/>
          <w:lang w:val="es-AR"/>
        </w:rPr>
        <w:t>---</w:t>
      </w: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8D0274" w:rsidSect="00E85B2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5BF0"/>
    <w:rsid w:val="0001762C"/>
    <w:rsid w:val="000A3ACE"/>
    <w:rsid w:val="00156F3E"/>
    <w:rsid w:val="001948DC"/>
    <w:rsid w:val="001C1F1C"/>
    <w:rsid w:val="00223AD1"/>
    <w:rsid w:val="002B67CA"/>
    <w:rsid w:val="002C0320"/>
    <w:rsid w:val="00365E99"/>
    <w:rsid w:val="00373F50"/>
    <w:rsid w:val="003F5C95"/>
    <w:rsid w:val="004034DF"/>
    <w:rsid w:val="005968D2"/>
    <w:rsid w:val="005F51A5"/>
    <w:rsid w:val="00653EF5"/>
    <w:rsid w:val="006817D4"/>
    <w:rsid w:val="006A307F"/>
    <w:rsid w:val="00747D7A"/>
    <w:rsid w:val="00765BF0"/>
    <w:rsid w:val="00873180"/>
    <w:rsid w:val="008B023F"/>
    <w:rsid w:val="008D0274"/>
    <w:rsid w:val="008E25DD"/>
    <w:rsid w:val="00961FE2"/>
    <w:rsid w:val="009725D4"/>
    <w:rsid w:val="00B02B36"/>
    <w:rsid w:val="00B20929"/>
    <w:rsid w:val="00B2540F"/>
    <w:rsid w:val="00B6680F"/>
    <w:rsid w:val="00B965E1"/>
    <w:rsid w:val="00BB2D8B"/>
    <w:rsid w:val="00C6408D"/>
    <w:rsid w:val="00C758A3"/>
    <w:rsid w:val="00CD3419"/>
    <w:rsid w:val="00D2235D"/>
    <w:rsid w:val="00D260AB"/>
    <w:rsid w:val="00D93AC3"/>
    <w:rsid w:val="00DE69C5"/>
    <w:rsid w:val="00E027F3"/>
    <w:rsid w:val="00E85B23"/>
    <w:rsid w:val="00F0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2010-08-12T11:44:00Z</cp:lastPrinted>
  <dcterms:created xsi:type="dcterms:W3CDTF">2025-07-06T16:40:00Z</dcterms:created>
  <dcterms:modified xsi:type="dcterms:W3CDTF">2025-07-06T16:40:00Z</dcterms:modified>
</cp:coreProperties>
</file>