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>
      <w:pPr>
        <w:jc w:val="both"/>
      </w:pPr>
      <w:r>
        <w:rPr>
          <w:b/>
        </w:rPr>
        <w:t>REGISTRADO BAJO N° CDCIC-2</w:t>
      </w:r>
      <w:r w:rsidR="00282BF3">
        <w:rPr>
          <w:b/>
        </w:rPr>
        <w:t>57</w:t>
      </w:r>
      <w:r w:rsidR="002D55BF">
        <w:rPr>
          <w:b/>
        </w:rPr>
        <w:t>/</w:t>
      </w:r>
      <w:r w:rsidR="00293D7A">
        <w:rPr>
          <w:b/>
        </w:rPr>
        <w:t>10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3353BA">
        <w:t xml:space="preserve"> la </w:t>
      </w:r>
      <w:r w:rsidR="003353BA">
        <w:rPr>
          <w:b/>
        </w:rPr>
        <w:t xml:space="preserve">Lic. </w:t>
      </w:r>
      <w:r w:rsidR="00B2637A">
        <w:rPr>
          <w:b/>
        </w:rPr>
        <w:t>Nadina Martínez Carod</w:t>
      </w:r>
      <w:r w:rsidR="00C553E5">
        <w:t xml:space="preserve"> </w:t>
      </w:r>
      <w:r>
        <w:t xml:space="preserve">para optar al grado de </w:t>
      </w:r>
      <w:r w:rsidR="0097750F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97750F">
        <w:rPr>
          <w:b/>
        </w:rPr>
        <w:t xml:space="preserve"> en su reunión de fecha 22</w:t>
      </w:r>
      <w:r w:rsidR="003353BA">
        <w:rPr>
          <w:b/>
        </w:rPr>
        <w:t xml:space="preserve"> de </w:t>
      </w:r>
      <w:r w:rsidR="0097750F">
        <w:rPr>
          <w:b/>
        </w:rPr>
        <w:t>diciembre</w:t>
      </w:r>
      <w:r w:rsidR="003353BA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10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3353BA">
        <w:t xml:space="preserve"> la </w:t>
      </w:r>
      <w:r w:rsidR="003353BA">
        <w:rPr>
          <w:i/>
        </w:rPr>
        <w:t xml:space="preserve">Lic. </w:t>
      </w:r>
      <w:r w:rsidR="0097750F">
        <w:rPr>
          <w:i/>
        </w:rPr>
        <w:t xml:space="preserve">Nadina </w:t>
      </w:r>
      <w:proofErr w:type="spellStart"/>
      <w:r w:rsidR="0097750F">
        <w:rPr>
          <w:i/>
        </w:rPr>
        <w:t>Martíez</w:t>
      </w:r>
      <w:proofErr w:type="spellEnd"/>
      <w:r w:rsidR="0097750F">
        <w:rPr>
          <w:i/>
        </w:rPr>
        <w:t xml:space="preserve"> Carod</w:t>
      </w:r>
      <w:r w:rsidR="003353BA">
        <w:rPr>
          <w:i/>
        </w:rPr>
        <w:t xml:space="preserve"> </w:t>
      </w:r>
      <w:r>
        <w:t xml:space="preserve">para acceder al grado de </w:t>
      </w:r>
      <w:r w:rsidR="0097750F">
        <w:rPr>
          <w:i/>
        </w:rPr>
        <w:t>Doctor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97750F">
        <w:rPr>
          <w:i/>
          <w:lang w:val="es-ES"/>
        </w:rPr>
        <w:t>Ponderación de Requisitos de Software Usando Técnicas Cognitivas y Orientación por Objetivos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97750F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3353BA">
        <w:t xml:space="preserve"> </w:t>
      </w:r>
      <w:r w:rsidR="003D0DB8">
        <w:t>l</w:t>
      </w:r>
      <w:r w:rsidR="003353BA">
        <w:t>a</w:t>
      </w:r>
      <w:r w:rsidR="00C553E5">
        <w:t xml:space="preserve"> </w:t>
      </w:r>
      <w:r w:rsidR="003353BA">
        <w:rPr>
          <w:i/>
        </w:rPr>
        <w:t>Lic</w:t>
      </w:r>
      <w:r w:rsidR="00BD579E">
        <w:rPr>
          <w:i/>
        </w:rPr>
        <w:t xml:space="preserve">. </w:t>
      </w:r>
      <w:r w:rsidR="0097750F">
        <w:rPr>
          <w:i/>
        </w:rPr>
        <w:t>Nadina Martínez Carod</w:t>
      </w:r>
      <w:r w:rsidR="00C553E5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BD579E" w:rsidRDefault="002D55BF">
      <w:pPr>
        <w:jc w:val="both"/>
        <w:rPr>
          <w:b/>
          <w:sz w:val="22"/>
          <w:szCs w:val="22"/>
          <w:u w:val="single"/>
          <w:lang w:val="es-ES"/>
        </w:rPr>
      </w:pPr>
      <w:r w:rsidRPr="00BD579E">
        <w:rPr>
          <w:b/>
          <w:sz w:val="22"/>
          <w:szCs w:val="22"/>
          <w:u w:val="single"/>
          <w:lang w:val="es-ES"/>
        </w:rPr>
        <w:t>Jurados Externos</w:t>
      </w:r>
    </w:p>
    <w:p w:rsidR="002D55BF" w:rsidRPr="00BD579E" w:rsidRDefault="002D55BF">
      <w:pPr>
        <w:tabs>
          <w:tab w:val="left" w:pos="720"/>
        </w:tabs>
        <w:ind w:left="360"/>
        <w:jc w:val="both"/>
        <w:rPr>
          <w:b/>
          <w:sz w:val="22"/>
          <w:szCs w:val="22"/>
          <w:lang w:val="es-ES"/>
        </w:rPr>
      </w:pPr>
    </w:p>
    <w:p w:rsidR="0097750F" w:rsidRPr="0097750F" w:rsidRDefault="0097750F" w:rsidP="0097750F">
      <w:pPr>
        <w:numPr>
          <w:ilvl w:val="0"/>
          <w:numId w:val="11"/>
        </w:numPr>
        <w:ind w:left="303"/>
        <w:rPr>
          <w:rFonts w:cs="Arial"/>
          <w:sz w:val="22"/>
          <w:szCs w:val="22"/>
          <w:lang w:val="es-MX"/>
        </w:rPr>
      </w:pPr>
      <w:r w:rsidRPr="0097750F">
        <w:rPr>
          <w:rFonts w:cs="Arial"/>
          <w:b/>
          <w:sz w:val="22"/>
          <w:szCs w:val="22"/>
          <w:lang w:val="es-ES"/>
        </w:rPr>
        <w:t xml:space="preserve">Daniela Liz Godoy </w:t>
      </w:r>
      <w:r w:rsidRPr="0097750F">
        <w:rPr>
          <w:rFonts w:cs="Arial"/>
          <w:b/>
          <w:sz w:val="22"/>
          <w:szCs w:val="22"/>
          <w:lang w:val="es-ES"/>
        </w:rPr>
        <w:br/>
      </w:r>
      <w:r w:rsidRPr="0097750F">
        <w:rPr>
          <w:sz w:val="22"/>
          <w:szCs w:val="22"/>
        </w:rPr>
        <w:t>ISISTAN – Instituto de Sistemas Tandil</w:t>
      </w:r>
      <w:r w:rsidRPr="0097750F">
        <w:rPr>
          <w:sz w:val="22"/>
          <w:szCs w:val="22"/>
        </w:rPr>
        <w:br/>
        <w:t>Facultad de Ciencias Exactas</w:t>
      </w:r>
      <w:r w:rsidRPr="0097750F">
        <w:rPr>
          <w:sz w:val="22"/>
          <w:szCs w:val="22"/>
        </w:rPr>
        <w:br/>
        <w:t>Universidad Nacional del Centro de la Provincia de Bs. As.</w:t>
      </w:r>
      <w:r w:rsidRPr="0097750F">
        <w:rPr>
          <w:sz w:val="22"/>
          <w:szCs w:val="22"/>
        </w:rPr>
        <w:br/>
        <w:t>Campus Universitario, Paraje Arroyo Seco</w:t>
      </w:r>
      <w:r w:rsidRPr="0097750F">
        <w:rPr>
          <w:sz w:val="22"/>
          <w:szCs w:val="22"/>
        </w:rPr>
        <w:br/>
        <w:t>CP 7000, Tandil, Buenos Aires, Argentina</w:t>
      </w:r>
      <w:r w:rsidRPr="0097750F">
        <w:rPr>
          <w:sz w:val="22"/>
          <w:szCs w:val="22"/>
        </w:rPr>
        <w:br/>
        <w:t xml:space="preserve">Tel  02293-439682 </w:t>
      </w:r>
      <w:proofErr w:type="spellStart"/>
      <w:r w:rsidRPr="0097750F">
        <w:rPr>
          <w:sz w:val="22"/>
          <w:szCs w:val="22"/>
        </w:rPr>
        <w:t>int</w:t>
      </w:r>
      <w:proofErr w:type="spellEnd"/>
      <w:r w:rsidRPr="0097750F">
        <w:rPr>
          <w:sz w:val="22"/>
          <w:szCs w:val="22"/>
        </w:rPr>
        <w:t>. 28</w:t>
      </w:r>
      <w:r w:rsidRPr="0097750F">
        <w:rPr>
          <w:sz w:val="22"/>
          <w:szCs w:val="22"/>
        </w:rPr>
        <w:br/>
        <w:t xml:space="preserve">E-mail: </w:t>
      </w:r>
      <w:hyperlink r:id="rId5" w:history="1">
        <w:r w:rsidRPr="0097750F">
          <w:rPr>
            <w:color w:val="0000FF"/>
            <w:sz w:val="22"/>
            <w:szCs w:val="22"/>
            <w:u w:val="single"/>
          </w:rPr>
          <w:t>dgodoy@conicet.gov.ar</w:t>
        </w:r>
      </w:hyperlink>
    </w:p>
    <w:p w:rsidR="0097750F" w:rsidRPr="0097750F" w:rsidRDefault="0097750F" w:rsidP="0097750F">
      <w:pPr>
        <w:ind w:left="303"/>
        <w:rPr>
          <w:rFonts w:cs="Arial"/>
          <w:sz w:val="22"/>
          <w:szCs w:val="22"/>
          <w:lang w:val="es-MX"/>
        </w:rPr>
      </w:pPr>
    </w:p>
    <w:p w:rsidR="0097750F" w:rsidRPr="0097750F" w:rsidRDefault="0097750F" w:rsidP="0097750F">
      <w:pPr>
        <w:numPr>
          <w:ilvl w:val="0"/>
          <w:numId w:val="11"/>
        </w:numPr>
        <w:ind w:left="303"/>
        <w:rPr>
          <w:rFonts w:cs="Arial"/>
          <w:sz w:val="22"/>
          <w:szCs w:val="22"/>
          <w:lang w:val="es-MX"/>
        </w:rPr>
      </w:pPr>
      <w:r w:rsidRPr="0097750F">
        <w:rPr>
          <w:rFonts w:cs="Arial"/>
          <w:b/>
          <w:sz w:val="22"/>
          <w:szCs w:val="22"/>
          <w:lang w:val="es-ES"/>
        </w:rPr>
        <w:t xml:space="preserve">Aurora </w:t>
      </w:r>
      <w:proofErr w:type="spellStart"/>
      <w:r w:rsidRPr="0097750F">
        <w:rPr>
          <w:rFonts w:cs="Arial"/>
          <w:b/>
          <w:sz w:val="22"/>
          <w:szCs w:val="22"/>
          <w:lang w:val="es-ES"/>
        </w:rPr>
        <w:t>Vizcaino</w:t>
      </w:r>
      <w:proofErr w:type="spellEnd"/>
      <w:r w:rsidRPr="0097750F">
        <w:rPr>
          <w:rFonts w:cs="Arial"/>
          <w:b/>
          <w:sz w:val="22"/>
          <w:szCs w:val="22"/>
          <w:lang w:val="es-ES"/>
        </w:rPr>
        <w:t xml:space="preserve"> </w:t>
      </w:r>
      <w:r w:rsidRPr="0097750F">
        <w:rPr>
          <w:rFonts w:cs="Arial"/>
          <w:b/>
          <w:sz w:val="22"/>
          <w:szCs w:val="22"/>
          <w:lang w:val="es-ES"/>
        </w:rPr>
        <w:br/>
      </w:r>
      <w:r w:rsidRPr="0097750F">
        <w:rPr>
          <w:sz w:val="22"/>
          <w:szCs w:val="22"/>
        </w:rPr>
        <w:t>Escuela Superior de Informática</w:t>
      </w:r>
      <w:r w:rsidRPr="0097750F">
        <w:rPr>
          <w:sz w:val="22"/>
          <w:szCs w:val="22"/>
        </w:rPr>
        <w:br/>
        <w:t>Universidad de Castilla-La Mancha, España</w:t>
      </w:r>
      <w:r w:rsidRPr="0097750F">
        <w:rPr>
          <w:sz w:val="22"/>
          <w:szCs w:val="22"/>
        </w:rPr>
        <w:br/>
        <w:t>Paseo de la Universidad 4, (13071) Ciudad Real, España.</w:t>
      </w:r>
      <w:r w:rsidRPr="0097750F">
        <w:rPr>
          <w:sz w:val="22"/>
          <w:szCs w:val="22"/>
        </w:rPr>
        <w:br/>
        <w:t>Tel (+34)  926 295300 ext. 6478</w:t>
      </w:r>
      <w:r w:rsidRPr="0097750F">
        <w:rPr>
          <w:sz w:val="22"/>
          <w:szCs w:val="22"/>
        </w:rPr>
        <w:br/>
        <w:t xml:space="preserve">E-mail: </w:t>
      </w:r>
      <w:hyperlink r:id="rId6" w:history="1">
        <w:r w:rsidRPr="0097750F">
          <w:rPr>
            <w:color w:val="0000FF"/>
            <w:sz w:val="22"/>
            <w:szCs w:val="22"/>
            <w:u w:val="single"/>
          </w:rPr>
          <w:t>Aurora.Vizcaino@uclm.es</w:t>
        </w:r>
      </w:hyperlink>
    </w:p>
    <w:p w:rsidR="0097750F" w:rsidRPr="0097750F" w:rsidRDefault="0097750F" w:rsidP="0097750F">
      <w:pPr>
        <w:ind w:firstLine="284"/>
        <w:rPr>
          <w:rFonts w:cs="Arial"/>
          <w:sz w:val="22"/>
          <w:szCs w:val="22"/>
          <w:lang w:val="es-ES"/>
        </w:rPr>
      </w:pPr>
    </w:p>
    <w:p w:rsidR="0097750F" w:rsidRPr="0097750F" w:rsidRDefault="0097750F" w:rsidP="0097750F">
      <w:pPr>
        <w:numPr>
          <w:ilvl w:val="0"/>
          <w:numId w:val="11"/>
        </w:numPr>
        <w:ind w:left="303"/>
        <w:rPr>
          <w:b/>
          <w:sz w:val="22"/>
          <w:szCs w:val="22"/>
          <w:u w:val="single"/>
          <w:lang w:val="es-ES"/>
        </w:rPr>
      </w:pPr>
      <w:r w:rsidRPr="0097750F">
        <w:rPr>
          <w:rFonts w:cs="Arial"/>
          <w:b/>
          <w:sz w:val="22"/>
          <w:szCs w:val="22"/>
          <w:lang w:val="es-ES"/>
        </w:rPr>
        <w:t xml:space="preserve">María Angélica Caro Gutiérrez </w:t>
      </w:r>
      <w:r w:rsidRPr="0097750F">
        <w:rPr>
          <w:rFonts w:cs="Arial"/>
          <w:b/>
          <w:sz w:val="22"/>
          <w:szCs w:val="22"/>
          <w:lang w:val="es-ES"/>
        </w:rPr>
        <w:br/>
      </w:r>
      <w:r w:rsidRPr="0097750F">
        <w:rPr>
          <w:sz w:val="22"/>
          <w:szCs w:val="22"/>
        </w:rPr>
        <w:t>Departamento de Ciencias de la Computación y Tecnologías de la Información</w:t>
      </w:r>
      <w:r w:rsidRPr="0097750F">
        <w:rPr>
          <w:sz w:val="22"/>
          <w:szCs w:val="22"/>
        </w:rPr>
        <w:br/>
        <w:t>Facultad de Ciencias Empresariales</w:t>
      </w:r>
      <w:r w:rsidRPr="0097750F">
        <w:rPr>
          <w:sz w:val="22"/>
          <w:szCs w:val="22"/>
        </w:rPr>
        <w:br/>
        <w:t xml:space="preserve">Universidad del </w:t>
      </w:r>
      <w:proofErr w:type="spellStart"/>
      <w:r w:rsidRPr="0097750F">
        <w:rPr>
          <w:sz w:val="22"/>
          <w:szCs w:val="22"/>
        </w:rPr>
        <w:t>Bio</w:t>
      </w:r>
      <w:proofErr w:type="spellEnd"/>
      <w:r w:rsidRPr="0097750F">
        <w:rPr>
          <w:sz w:val="22"/>
          <w:szCs w:val="22"/>
        </w:rPr>
        <w:t xml:space="preserve"> </w:t>
      </w:r>
      <w:proofErr w:type="spellStart"/>
      <w:r w:rsidRPr="0097750F">
        <w:rPr>
          <w:sz w:val="22"/>
          <w:szCs w:val="22"/>
        </w:rPr>
        <w:t>Bio</w:t>
      </w:r>
      <w:proofErr w:type="spellEnd"/>
      <w:r w:rsidRPr="0097750F">
        <w:rPr>
          <w:sz w:val="22"/>
          <w:szCs w:val="22"/>
        </w:rPr>
        <w:t xml:space="preserve">, </w:t>
      </w:r>
      <w:proofErr w:type="spellStart"/>
      <w:r w:rsidRPr="0097750F">
        <w:rPr>
          <w:sz w:val="22"/>
          <w:szCs w:val="22"/>
        </w:rPr>
        <w:t>Chilce</w:t>
      </w:r>
      <w:proofErr w:type="spellEnd"/>
      <w:r w:rsidRPr="0097750F">
        <w:rPr>
          <w:sz w:val="22"/>
          <w:szCs w:val="22"/>
        </w:rPr>
        <w:br/>
        <w:t>Casilla 447, 3780000 Chillán, Chile</w:t>
      </w:r>
      <w:r w:rsidRPr="0097750F">
        <w:rPr>
          <w:sz w:val="22"/>
          <w:szCs w:val="22"/>
        </w:rPr>
        <w:br/>
        <w:t>Tel.  +56 42 253411</w:t>
      </w:r>
      <w:r w:rsidRPr="0097750F">
        <w:rPr>
          <w:sz w:val="22"/>
          <w:szCs w:val="22"/>
        </w:rPr>
        <w:br/>
        <w:t xml:space="preserve">E-mail: </w:t>
      </w:r>
      <w:hyperlink r:id="rId7" w:history="1">
        <w:r w:rsidRPr="0097750F">
          <w:rPr>
            <w:rStyle w:val="Hipervnculo"/>
            <w:sz w:val="22"/>
            <w:szCs w:val="22"/>
          </w:rPr>
          <w:t>mcaro@ubiobio.cl</w:t>
        </w:r>
      </w:hyperlink>
    </w:p>
    <w:p w:rsidR="0097750F" w:rsidRPr="0097750F" w:rsidRDefault="0097750F" w:rsidP="0097750F">
      <w:pPr>
        <w:pStyle w:val="Prrafodelista"/>
        <w:rPr>
          <w:sz w:val="22"/>
          <w:szCs w:val="22"/>
        </w:rPr>
      </w:pPr>
    </w:p>
    <w:p w:rsidR="0097750F" w:rsidRPr="0097750F" w:rsidRDefault="0097750F" w:rsidP="0097750F">
      <w:pPr>
        <w:numPr>
          <w:ilvl w:val="0"/>
          <w:numId w:val="11"/>
        </w:numPr>
        <w:ind w:left="303"/>
        <w:rPr>
          <w:b/>
          <w:sz w:val="22"/>
          <w:szCs w:val="22"/>
          <w:u w:val="single"/>
          <w:lang w:val="es-ES"/>
        </w:rPr>
      </w:pPr>
      <w:r w:rsidRPr="0097750F">
        <w:rPr>
          <w:rFonts w:cs="Arial"/>
          <w:b/>
          <w:sz w:val="22"/>
          <w:szCs w:val="22"/>
          <w:lang w:val="es-ES"/>
        </w:rPr>
        <w:t>Daniel Riesco</w:t>
      </w:r>
      <w:r w:rsidRPr="0097750F">
        <w:rPr>
          <w:sz w:val="22"/>
          <w:szCs w:val="22"/>
        </w:rPr>
        <w:t xml:space="preserve"> </w:t>
      </w:r>
      <w:r w:rsidRPr="0097750F">
        <w:rPr>
          <w:sz w:val="22"/>
          <w:szCs w:val="22"/>
        </w:rPr>
        <w:br/>
        <w:t xml:space="preserve">Departamento de Informática </w:t>
      </w:r>
      <w:r w:rsidRPr="0097750F">
        <w:rPr>
          <w:sz w:val="22"/>
          <w:szCs w:val="22"/>
        </w:rPr>
        <w:br/>
        <w:t xml:space="preserve">Facultad de Ciencias Físico Matemática y Naturales </w:t>
      </w:r>
      <w:r w:rsidRPr="0097750F">
        <w:rPr>
          <w:sz w:val="22"/>
          <w:szCs w:val="22"/>
        </w:rPr>
        <w:br/>
        <w:t xml:space="preserve">Universidad Nacional de San Luis </w:t>
      </w:r>
      <w:r w:rsidRPr="0097750F">
        <w:rPr>
          <w:sz w:val="22"/>
          <w:szCs w:val="22"/>
        </w:rPr>
        <w:br/>
        <w:t xml:space="preserve">Av. Ejército de los Andes 950 </w:t>
      </w:r>
      <w:r w:rsidRPr="0097750F">
        <w:rPr>
          <w:sz w:val="22"/>
          <w:szCs w:val="22"/>
        </w:rPr>
        <w:br/>
        <w:t xml:space="preserve">(5700) San Luis </w:t>
      </w:r>
      <w:r w:rsidRPr="0097750F">
        <w:rPr>
          <w:sz w:val="22"/>
          <w:szCs w:val="22"/>
        </w:rPr>
        <w:br/>
        <w:t xml:space="preserve">Tel +54-2652-424027 </w:t>
      </w:r>
      <w:r w:rsidRPr="0097750F">
        <w:rPr>
          <w:sz w:val="22"/>
          <w:szCs w:val="22"/>
        </w:rPr>
        <w:br/>
        <w:t xml:space="preserve">E-mail </w:t>
      </w:r>
      <w:hyperlink r:id="rId8" w:history="1">
        <w:r w:rsidRPr="0097750F">
          <w:rPr>
            <w:color w:val="0000FF"/>
            <w:sz w:val="22"/>
            <w:szCs w:val="22"/>
            <w:u w:val="single"/>
          </w:rPr>
          <w:t>driesco@unsl.edu.ar</w:t>
        </w:r>
      </w:hyperlink>
    </w:p>
    <w:p w:rsidR="002D55BF" w:rsidRPr="0097750F" w:rsidRDefault="0097750F" w:rsidP="0097750F">
      <w:pPr>
        <w:ind w:left="303"/>
        <w:rPr>
          <w:b/>
          <w:sz w:val="22"/>
          <w:szCs w:val="22"/>
          <w:u w:val="single"/>
          <w:lang w:val="es-ES"/>
        </w:rPr>
      </w:pPr>
      <w:r w:rsidRPr="0097750F">
        <w:br/>
      </w:r>
      <w:r w:rsidR="002D55BF" w:rsidRPr="0097750F">
        <w:rPr>
          <w:b/>
          <w:sz w:val="22"/>
          <w:szCs w:val="22"/>
          <w:u w:val="single"/>
          <w:lang w:val="es-ES"/>
        </w:rPr>
        <w:t>Jurados Locales</w:t>
      </w:r>
    </w:p>
    <w:p w:rsidR="002D55BF" w:rsidRPr="0097750F" w:rsidRDefault="002D55BF">
      <w:pPr>
        <w:ind w:left="360"/>
        <w:jc w:val="both"/>
        <w:rPr>
          <w:sz w:val="22"/>
          <w:szCs w:val="22"/>
          <w:u w:val="single"/>
        </w:rPr>
      </w:pPr>
    </w:p>
    <w:p w:rsidR="00BD579E" w:rsidRPr="0097750F" w:rsidRDefault="00BD579E" w:rsidP="00BD579E">
      <w:pPr>
        <w:ind w:firstLine="426"/>
        <w:jc w:val="both"/>
        <w:rPr>
          <w:sz w:val="22"/>
          <w:szCs w:val="22"/>
          <w:lang w:val="es-ES"/>
        </w:rPr>
      </w:pPr>
    </w:p>
    <w:p w:rsidR="002D55BF" w:rsidRPr="0097750F" w:rsidRDefault="002D55BF" w:rsidP="00BD579E">
      <w:pPr>
        <w:numPr>
          <w:ilvl w:val="0"/>
          <w:numId w:val="5"/>
        </w:numPr>
        <w:ind w:left="284" w:hanging="284"/>
        <w:jc w:val="both"/>
        <w:rPr>
          <w:b/>
          <w:sz w:val="22"/>
          <w:szCs w:val="22"/>
          <w:lang w:val="es-AR"/>
        </w:rPr>
      </w:pPr>
      <w:r w:rsidRPr="0097750F">
        <w:rPr>
          <w:b/>
          <w:sz w:val="22"/>
          <w:szCs w:val="22"/>
          <w:lang w:val="es-AR"/>
        </w:rPr>
        <w:t>Dr</w:t>
      </w:r>
      <w:r w:rsidR="00C9530E" w:rsidRPr="0097750F">
        <w:rPr>
          <w:b/>
          <w:sz w:val="22"/>
          <w:szCs w:val="22"/>
          <w:lang w:val="es-AR"/>
        </w:rPr>
        <w:t xml:space="preserve">. </w:t>
      </w:r>
      <w:r w:rsidR="003353BA" w:rsidRPr="0097750F">
        <w:rPr>
          <w:b/>
          <w:sz w:val="22"/>
          <w:szCs w:val="22"/>
          <w:lang w:val="es-AR"/>
        </w:rPr>
        <w:t>Diego Martínez</w:t>
      </w:r>
    </w:p>
    <w:p w:rsidR="002D55BF" w:rsidRPr="0097750F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97750F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97750F">
          <w:rPr>
            <w:sz w:val="22"/>
            <w:szCs w:val="22"/>
          </w:rPr>
          <w:t>la Computación</w:t>
        </w:r>
      </w:smartTag>
    </w:p>
    <w:p w:rsidR="002D55BF" w:rsidRPr="0097750F" w:rsidRDefault="002D55BF" w:rsidP="00BD579E">
      <w:pPr>
        <w:ind w:firstLine="426"/>
        <w:jc w:val="both"/>
        <w:rPr>
          <w:sz w:val="22"/>
          <w:szCs w:val="22"/>
          <w:lang w:val="es-AR"/>
        </w:rPr>
      </w:pPr>
      <w:r w:rsidRPr="0097750F">
        <w:rPr>
          <w:sz w:val="22"/>
          <w:szCs w:val="22"/>
          <w:lang w:val="es-AR"/>
        </w:rPr>
        <w:t>Universidad Nacional del Sur</w:t>
      </w:r>
    </w:p>
    <w:p w:rsidR="00B81325" w:rsidRPr="0097750F" w:rsidRDefault="00B81325" w:rsidP="00BD579E">
      <w:pPr>
        <w:ind w:firstLine="426"/>
        <w:jc w:val="both"/>
        <w:rPr>
          <w:color w:val="0000FF"/>
          <w:sz w:val="22"/>
          <w:szCs w:val="22"/>
          <w:u w:val="single"/>
        </w:rPr>
      </w:pPr>
      <w:r w:rsidRPr="0097750F">
        <w:rPr>
          <w:sz w:val="22"/>
          <w:szCs w:val="22"/>
          <w:lang w:val="es-AR"/>
        </w:rPr>
        <w:t xml:space="preserve">e-mail: </w:t>
      </w:r>
      <w:r w:rsidRPr="0097750F">
        <w:rPr>
          <w:color w:val="0000FF"/>
          <w:sz w:val="22"/>
          <w:szCs w:val="22"/>
          <w:u w:val="single"/>
        </w:rPr>
        <w:t>dcm@cs.uns.edu.ar</w:t>
      </w:r>
    </w:p>
    <w:p w:rsidR="005D10FD" w:rsidRPr="0097750F" w:rsidRDefault="005D10FD" w:rsidP="00B81325">
      <w:pPr>
        <w:jc w:val="both"/>
        <w:rPr>
          <w:sz w:val="22"/>
          <w:szCs w:val="22"/>
          <w:lang w:val="pt-BR"/>
        </w:rPr>
      </w:pPr>
    </w:p>
    <w:p w:rsidR="0097750F" w:rsidRPr="0097750F" w:rsidRDefault="0097750F" w:rsidP="0097750F">
      <w:pPr>
        <w:numPr>
          <w:ilvl w:val="0"/>
          <w:numId w:val="5"/>
        </w:numPr>
        <w:ind w:left="426" w:hanging="426"/>
        <w:jc w:val="both"/>
        <w:rPr>
          <w:b/>
          <w:sz w:val="22"/>
          <w:szCs w:val="22"/>
          <w:lang w:val="es-AR"/>
        </w:rPr>
      </w:pPr>
      <w:r w:rsidRPr="0097750F">
        <w:rPr>
          <w:b/>
          <w:sz w:val="22"/>
          <w:szCs w:val="22"/>
          <w:lang w:val="es-AR"/>
        </w:rPr>
        <w:t xml:space="preserve">Dra. Ana </w:t>
      </w:r>
      <w:proofErr w:type="spellStart"/>
      <w:r w:rsidRPr="0097750F">
        <w:rPr>
          <w:b/>
          <w:sz w:val="22"/>
          <w:szCs w:val="22"/>
          <w:lang w:val="es-AR"/>
        </w:rPr>
        <w:t>Maguitman</w:t>
      </w:r>
      <w:proofErr w:type="spellEnd"/>
    </w:p>
    <w:p w:rsidR="0097750F" w:rsidRPr="0097750F" w:rsidRDefault="0097750F" w:rsidP="0097750F">
      <w:pPr>
        <w:ind w:firstLine="426"/>
        <w:jc w:val="both"/>
        <w:rPr>
          <w:sz w:val="22"/>
          <w:szCs w:val="22"/>
          <w:lang w:val="es-AR"/>
        </w:rPr>
      </w:pPr>
      <w:r w:rsidRPr="0097750F">
        <w:rPr>
          <w:sz w:val="22"/>
          <w:szCs w:val="22"/>
        </w:rPr>
        <w:t xml:space="preserve">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97750F">
          <w:rPr>
            <w:sz w:val="22"/>
            <w:szCs w:val="22"/>
          </w:rPr>
          <w:t>la Computación</w:t>
        </w:r>
      </w:smartTag>
    </w:p>
    <w:p w:rsidR="0097750F" w:rsidRPr="0097750F" w:rsidRDefault="0097750F" w:rsidP="0097750F">
      <w:pPr>
        <w:ind w:firstLine="426"/>
        <w:jc w:val="both"/>
        <w:rPr>
          <w:sz w:val="22"/>
          <w:szCs w:val="22"/>
          <w:lang w:val="es-AR"/>
        </w:rPr>
      </w:pPr>
      <w:r w:rsidRPr="0097750F">
        <w:rPr>
          <w:sz w:val="22"/>
          <w:szCs w:val="22"/>
          <w:lang w:val="es-AR"/>
        </w:rPr>
        <w:t>Universidad Nacional del Sur</w:t>
      </w:r>
    </w:p>
    <w:p w:rsidR="0097750F" w:rsidRPr="0097750F" w:rsidRDefault="0097750F" w:rsidP="0097750F">
      <w:pPr>
        <w:ind w:firstLine="426"/>
        <w:jc w:val="both"/>
        <w:rPr>
          <w:rStyle w:val="Hyperlink1"/>
          <w:sz w:val="22"/>
          <w:szCs w:val="22"/>
          <w:u w:val="none"/>
          <w:lang w:val="es-ES"/>
        </w:rPr>
      </w:pPr>
      <w:r w:rsidRPr="0097750F">
        <w:rPr>
          <w:sz w:val="22"/>
          <w:szCs w:val="22"/>
          <w:lang w:val="es-ES"/>
        </w:rPr>
        <w:t xml:space="preserve">e-mail: </w:t>
      </w:r>
      <w:r w:rsidRPr="0097750F">
        <w:rPr>
          <w:color w:val="0000FF"/>
          <w:sz w:val="22"/>
          <w:szCs w:val="22"/>
          <w:u w:val="single"/>
        </w:rPr>
        <w:t>agm@cs.uns.edu.ar</w:t>
      </w:r>
    </w:p>
    <w:p w:rsidR="002D55BF" w:rsidRPr="00BD579E" w:rsidRDefault="002D55BF">
      <w:pPr>
        <w:tabs>
          <w:tab w:val="left" w:pos="426"/>
          <w:tab w:val="left" w:pos="567"/>
        </w:tabs>
        <w:jc w:val="both"/>
        <w:rPr>
          <w:sz w:val="22"/>
          <w:szCs w:val="22"/>
          <w:lang w:val="es-ES"/>
        </w:rPr>
      </w:pPr>
    </w:p>
    <w:sectPr w:rsidR="002D55BF" w:rsidRPr="00BD579E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6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7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406F5B"/>
    <w:multiLevelType w:val="hybridMultilevel"/>
    <w:tmpl w:val="76B474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5361"/>
    <w:rsid w:val="000B394C"/>
    <w:rsid w:val="000F16FA"/>
    <w:rsid w:val="0011748B"/>
    <w:rsid w:val="00182819"/>
    <w:rsid w:val="00256ECF"/>
    <w:rsid w:val="00282BF3"/>
    <w:rsid w:val="00293D7A"/>
    <w:rsid w:val="002D55BF"/>
    <w:rsid w:val="003353BA"/>
    <w:rsid w:val="003906D4"/>
    <w:rsid w:val="003D0DB8"/>
    <w:rsid w:val="00433653"/>
    <w:rsid w:val="0043507C"/>
    <w:rsid w:val="004B65A3"/>
    <w:rsid w:val="004D06A7"/>
    <w:rsid w:val="005C6B73"/>
    <w:rsid w:val="005D10FD"/>
    <w:rsid w:val="0061782D"/>
    <w:rsid w:val="00647D35"/>
    <w:rsid w:val="00686950"/>
    <w:rsid w:val="00764E9D"/>
    <w:rsid w:val="00812595"/>
    <w:rsid w:val="00845BA0"/>
    <w:rsid w:val="008C3FBC"/>
    <w:rsid w:val="008E7F03"/>
    <w:rsid w:val="0097750F"/>
    <w:rsid w:val="009D77D4"/>
    <w:rsid w:val="00A4500A"/>
    <w:rsid w:val="00A507CE"/>
    <w:rsid w:val="00A87216"/>
    <w:rsid w:val="00A94D83"/>
    <w:rsid w:val="00A96E74"/>
    <w:rsid w:val="00AD328C"/>
    <w:rsid w:val="00B2637A"/>
    <w:rsid w:val="00B40A95"/>
    <w:rsid w:val="00B81325"/>
    <w:rsid w:val="00BD579E"/>
    <w:rsid w:val="00C25D30"/>
    <w:rsid w:val="00C35CA4"/>
    <w:rsid w:val="00C553E5"/>
    <w:rsid w:val="00C65504"/>
    <w:rsid w:val="00C9530E"/>
    <w:rsid w:val="00CD22A8"/>
    <w:rsid w:val="00DA28BE"/>
    <w:rsid w:val="00E54C2C"/>
    <w:rsid w:val="00F43C80"/>
    <w:rsid w:val="00F5268C"/>
    <w:rsid w:val="00F71041"/>
    <w:rsid w:val="00FB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iesco@unsl.edu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caro@ubiobio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rora.Vizcaino@uclm.es" TargetMode="External"/><Relationship Id="rId5" Type="http://schemas.openxmlformats.org/officeDocument/2006/relationships/hyperlink" Target="mailto:dgodoy@conicet.gov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3281</CharactersWithSpaces>
  <SharedDoc>false</SharedDoc>
  <HLinks>
    <vt:vector size="24" baseType="variant">
      <vt:variant>
        <vt:i4>6488077</vt:i4>
      </vt:variant>
      <vt:variant>
        <vt:i4>9</vt:i4>
      </vt:variant>
      <vt:variant>
        <vt:i4>0</vt:i4>
      </vt:variant>
      <vt:variant>
        <vt:i4>5</vt:i4>
      </vt:variant>
      <vt:variant>
        <vt:lpwstr>mailto:driesco@unsl.edu.ar</vt:lpwstr>
      </vt:variant>
      <vt:variant>
        <vt:lpwstr/>
      </vt:variant>
      <vt:variant>
        <vt:i4>7536721</vt:i4>
      </vt:variant>
      <vt:variant>
        <vt:i4>6</vt:i4>
      </vt:variant>
      <vt:variant>
        <vt:i4>0</vt:i4>
      </vt:variant>
      <vt:variant>
        <vt:i4>5</vt:i4>
      </vt:variant>
      <vt:variant>
        <vt:lpwstr>mailto:mcaro@ubiobio.cl</vt:lpwstr>
      </vt:variant>
      <vt:variant>
        <vt:lpwstr/>
      </vt:variant>
      <vt:variant>
        <vt:i4>6619161</vt:i4>
      </vt:variant>
      <vt:variant>
        <vt:i4>3</vt:i4>
      </vt:variant>
      <vt:variant>
        <vt:i4>0</vt:i4>
      </vt:variant>
      <vt:variant>
        <vt:i4>5</vt:i4>
      </vt:variant>
      <vt:variant>
        <vt:lpwstr>mailto:Aurora.Vizcaino@uclm.es</vt:lpwstr>
      </vt:variant>
      <vt:variant>
        <vt:lpwstr/>
      </vt:variant>
      <vt:variant>
        <vt:i4>3670106</vt:i4>
      </vt:variant>
      <vt:variant>
        <vt:i4>0</vt:i4>
      </vt:variant>
      <vt:variant>
        <vt:i4>0</vt:i4>
      </vt:variant>
      <vt:variant>
        <vt:i4>5</vt:i4>
      </vt:variant>
      <vt:variant>
        <vt:lpwstr>mailto:dgodoy@conicet.gov.ar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2010-05-04T11:23:00Z</cp:lastPrinted>
  <dcterms:created xsi:type="dcterms:W3CDTF">2025-07-06T16:46:00Z</dcterms:created>
  <dcterms:modified xsi:type="dcterms:W3CDTF">2025-07-06T16:46:00Z</dcterms:modified>
</cp:coreProperties>
</file>