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851675">
        <w:rPr>
          <w:rFonts w:ascii="Arial" w:hAnsi="Arial" w:cs="Arial"/>
          <w:b/>
          <w:sz w:val="24"/>
        </w:rPr>
        <w:t>6</w:t>
      </w:r>
      <w:r w:rsidR="004C5941"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b/>
          <w:sz w:val="24"/>
        </w:rPr>
        <w:t>/</w:t>
      </w:r>
      <w:r w:rsidR="00851675">
        <w:rPr>
          <w:rFonts w:ascii="Arial" w:hAnsi="Arial" w:cs="Arial"/>
          <w:b/>
          <w:sz w:val="24"/>
        </w:rPr>
        <w:t>1</w:t>
      </w:r>
      <w:r>
        <w:rPr>
          <w:rFonts w:ascii="Arial" w:hAnsi="Arial" w:cs="Arial"/>
          <w:b/>
          <w:sz w:val="24"/>
        </w:rPr>
        <w:t>0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3F7D7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0C4A07" w:rsidRDefault="000C4A07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 w:rsidR="00D453F7">
        <w:rPr>
          <w:rFonts w:ascii="Arial" w:hAnsi="Arial" w:cs="Arial"/>
          <w:b/>
          <w:sz w:val="24"/>
          <w:szCs w:val="24"/>
        </w:rPr>
        <w:t>656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D453F7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</w:p>
    <w:p w:rsidR="00332206" w:rsidRDefault="00332206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</w:p>
    <w:p w:rsidR="00332206" w:rsidRPr="003306A6" w:rsidRDefault="00332206" w:rsidP="00332206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bCs/>
          <w:sz w:val="24"/>
          <w:szCs w:val="24"/>
        </w:rPr>
        <w:t>La resolución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R-1739/10</w:t>
      </w:r>
      <w:r w:rsidRPr="003306A6">
        <w:rPr>
          <w:rFonts w:ascii="Arial" w:hAnsi="Arial" w:cs="Arial"/>
          <w:b/>
          <w:bCs/>
          <w:sz w:val="24"/>
          <w:szCs w:val="24"/>
        </w:rPr>
        <w:t xml:space="preserve"> </w:t>
      </w:r>
      <w:r w:rsidRPr="003306A6">
        <w:rPr>
          <w:rFonts w:ascii="Arial" w:hAnsi="Arial" w:cs="Arial"/>
          <w:bCs/>
          <w:sz w:val="24"/>
          <w:szCs w:val="24"/>
        </w:rPr>
        <w:t>que establece los montos de las retribuciones para profesores y auxiliares que participen en la etapa de nivelación del Ingreso  a la UNS;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alu</w:t>
      </w:r>
      <w:r>
        <w:rPr>
          <w:rFonts w:ascii="Arial" w:hAnsi="Arial" w:cs="Arial"/>
          <w:bCs/>
          <w:sz w:val="24"/>
          <w:u w:val="single"/>
        </w:rPr>
        <w:t xml:space="preserve">m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Admi-nistración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r w:rsidR="004C5941">
        <w:rPr>
          <w:rFonts w:ascii="Arial" w:hAnsi="Arial" w:cs="Arial"/>
          <w:bCs/>
          <w:sz w:val="24"/>
        </w:rPr>
        <w:t>e</w:t>
      </w:r>
      <w:r w:rsidRPr="005C63F9">
        <w:rPr>
          <w:rFonts w:ascii="Arial" w:hAnsi="Arial" w:cs="Arial"/>
          <w:bCs/>
          <w:sz w:val="24"/>
        </w:rPr>
        <w:t xml:space="preserve">l </w:t>
      </w:r>
      <w:r w:rsidR="004C5941">
        <w:rPr>
          <w:rFonts w:ascii="Arial" w:hAnsi="Arial" w:cs="Arial"/>
          <w:bCs/>
          <w:sz w:val="24"/>
        </w:rPr>
        <w:t>Mg. Martín L. Larrea</w:t>
      </w:r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3F7D7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3F7D7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F3DEA">
        <w:rPr>
          <w:rFonts w:ascii="Arial" w:hAnsi="Arial" w:cs="Arial"/>
          <w:b/>
          <w:bCs/>
          <w:sz w:val="24"/>
        </w:rPr>
        <w:t>2</w:t>
      </w:r>
      <w:r w:rsidR="00851675">
        <w:rPr>
          <w:rFonts w:ascii="Arial" w:hAnsi="Arial" w:cs="Arial"/>
          <w:b/>
          <w:bCs/>
          <w:sz w:val="24"/>
        </w:rPr>
        <w:t>2</w:t>
      </w:r>
      <w:r>
        <w:rPr>
          <w:rFonts w:ascii="Arial" w:hAnsi="Arial" w:cs="Arial"/>
          <w:b/>
          <w:bCs/>
          <w:sz w:val="24"/>
        </w:rPr>
        <w:t xml:space="preserve"> de diciembre de 20</w:t>
      </w:r>
      <w:r w:rsidR="00851675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>0 por unanimidad</w:t>
      </w:r>
    </w:p>
    <w:p w:rsidR="000342A8" w:rsidRDefault="000342A8" w:rsidP="003F7D7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3F7D7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3F7D7C">
      <w:pPr>
        <w:spacing w:line="260" w:lineRule="exact"/>
        <w:jc w:val="both"/>
        <w:rPr>
          <w:rFonts w:ascii="Arial" w:hAnsi="Arial" w:cs="Arial"/>
          <w:sz w:val="24"/>
        </w:rPr>
      </w:pPr>
      <w:r w:rsidRPr="00F3241D"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F3241D">
        <w:rPr>
          <w:rFonts w:ascii="Arial" w:hAnsi="Arial" w:cs="Arial"/>
          <w:b/>
          <w:bCs/>
          <w:sz w:val="24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al </w:t>
      </w:r>
      <w:r w:rsidR="004C5941">
        <w:rPr>
          <w:rFonts w:ascii="Arial" w:hAnsi="Arial"/>
          <w:b/>
          <w:sz w:val="24"/>
          <w:lang w:val="es-AR"/>
        </w:rPr>
        <w:t>Mg. Martín L. LARREA</w:t>
      </w:r>
      <w:r w:rsidR="00F3241D">
        <w:rPr>
          <w:rFonts w:ascii="Arial" w:hAnsi="Arial"/>
          <w:b/>
          <w:sz w:val="24"/>
          <w:lang w:val="es-AR"/>
        </w:rPr>
        <w:t xml:space="preserve"> </w:t>
      </w:r>
      <w:r w:rsidR="00F3241D">
        <w:rPr>
          <w:rFonts w:ascii="Arial" w:hAnsi="Arial"/>
          <w:sz w:val="24"/>
          <w:lang w:val="es-ES_tradnl"/>
        </w:rPr>
        <w:t>(</w:t>
      </w:r>
      <w:proofErr w:type="spellStart"/>
      <w:r w:rsidR="00F3241D">
        <w:rPr>
          <w:rFonts w:ascii="Arial" w:hAnsi="Arial"/>
          <w:sz w:val="24"/>
          <w:lang w:val="es-ES_tradnl"/>
        </w:rPr>
        <w:t>Leg</w:t>
      </w:r>
      <w:proofErr w:type="spellEnd"/>
      <w:r w:rsidR="00F3241D">
        <w:rPr>
          <w:rFonts w:ascii="Arial" w:hAnsi="Arial"/>
          <w:sz w:val="24"/>
          <w:lang w:val="es-ES_tradnl"/>
        </w:rPr>
        <w:t>. 9</w:t>
      </w:r>
      <w:r w:rsidR="00210701">
        <w:rPr>
          <w:rFonts w:ascii="Arial" w:hAnsi="Arial"/>
          <w:sz w:val="24"/>
          <w:lang w:val="es-ES_tradnl"/>
        </w:rPr>
        <w:t>7</w:t>
      </w:r>
      <w:r w:rsidR="00F3241D">
        <w:rPr>
          <w:rFonts w:ascii="Arial" w:hAnsi="Arial"/>
          <w:sz w:val="24"/>
          <w:lang w:val="es-ES_tradnl"/>
        </w:rPr>
        <w:t>6</w:t>
      </w:r>
      <w:r w:rsidR="004C5941">
        <w:rPr>
          <w:rFonts w:ascii="Arial" w:hAnsi="Arial"/>
          <w:sz w:val="24"/>
          <w:lang w:val="es-ES_tradnl"/>
        </w:rPr>
        <w:t>5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 xml:space="preserve">como profesor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="00C81CAD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y hasta el 1</w:t>
      </w:r>
      <w:r w:rsidR="00F821A6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="0026717E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3F7D7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3241D" w:rsidRDefault="00F3241D" w:rsidP="003F7D7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retribución a la cual se hace mención</w:t>
      </w:r>
      <w:r>
        <w:rPr>
          <w:rFonts w:ascii="Arial" w:hAnsi="Arial" w:cs="Arial"/>
          <w:sz w:val="24"/>
        </w:rPr>
        <w:t xml:space="preserve"> en el  Art. 1º) será remunerada con una suma única y fija, remunerativa y no </w:t>
      </w:r>
      <w:proofErr w:type="spellStart"/>
      <w:r>
        <w:rPr>
          <w:rFonts w:ascii="Arial" w:hAnsi="Arial" w:cs="Arial"/>
          <w:sz w:val="24"/>
        </w:rPr>
        <w:t>bonificable</w:t>
      </w:r>
      <w:proofErr w:type="spellEnd"/>
      <w:r>
        <w:rPr>
          <w:rFonts w:ascii="Arial" w:hAnsi="Arial" w:cs="Arial"/>
          <w:sz w:val="24"/>
        </w:rPr>
        <w:t xml:space="preserve"> </w:t>
      </w:r>
      <w:r w:rsidR="00532AA0">
        <w:rPr>
          <w:rFonts w:ascii="Arial" w:hAnsi="Arial" w:cs="Arial"/>
          <w:sz w:val="24"/>
        </w:rPr>
        <w:t xml:space="preserve">de </w:t>
      </w:r>
      <w:r w:rsidR="00532AA0" w:rsidRPr="00CB0F7F">
        <w:rPr>
          <w:rFonts w:ascii="Arial" w:hAnsi="Arial" w:cs="Arial"/>
          <w:b/>
          <w:bCs/>
          <w:sz w:val="24"/>
        </w:rPr>
        <w:t xml:space="preserve">pesos </w:t>
      </w:r>
      <w:r w:rsidR="00532AA0">
        <w:rPr>
          <w:rFonts w:ascii="Arial" w:hAnsi="Arial" w:cs="Arial"/>
          <w:b/>
          <w:bCs/>
          <w:sz w:val="24"/>
        </w:rPr>
        <w:t>TRES MIL CUATROCIENTOS</w:t>
      </w:r>
      <w:r w:rsidR="00532AA0" w:rsidRPr="00CB0F7F">
        <w:rPr>
          <w:rFonts w:ascii="Arial" w:hAnsi="Arial" w:cs="Arial"/>
          <w:b/>
          <w:bCs/>
          <w:sz w:val="24"/>
        </w:rPr>
        <w:t xml:space="preserve"> </w:t>
      </w:r>
      <w:r w:rsidR="00532AA0">
        <w:rPr>
          <w:rFonts w:ascii="Arial" w:hAnsi="Arial" w:cs="Arial"/>
          <w:b/>
          <w:bCs/>
          <w:sz w:val="24"/>
        </w:rPr>
        <w:t>($ 3</w:t>
      </w:r>
      <w:r w:rsidR="00532AA0" w:rsidRPr="00CB0F7F">
        <w:rPr>
          <w:rFonts w:ascii="Arial" w:hAnsi="Arial" w:cs="Arial"/>
          <w:b/>
          <w:bCs/>
          <w:sz w:val="24"/>
        </w:rPr>
        <w:t>.</w:t>
      </w:r>
      <w:r w:rsidR="00532AA0">
        <w:rPr>
          <w:rFonts w:ascii="Arial" w:hAnsi="Arial" w:cs="Arial"/>
          <w:b/>
          <w:bCs/>
          <w:sz w:val="24"/>
        </w:rPr>
        <w:t>4</w:t>
      </w:r>
      <w:r w:rsidR="00532AA0" w:rsidRPr="00CB0F7F">
        <w:rPr>
          <w:rFonts w:ascii="Arial" w:hAnsi="Arial" w:cs="Arial"/>
          <w:b/>
          <w:bCs/>
          <w:sz w:val="24"/>
        </w:rPr>
        <w:t>00.-)</w:t>
      </w:r>
      <w:r w:rsidR="00532AA0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que</w:t>
      </w:r>
      <w:r>
        <w:rPr>
          <w:rFonts w:ascii="Arial" w:hAnsi="Arial" w:cs="Arial"/>
          <w:sz w:val="24"/>
        </w:rPr>
        <w:t xml:space="preserve"> incluye el Sueldo </w:t>
      </w:r>
      <w:r w:rsidR="0026717E">
        <w:rPr>
          <w:rFonts w:ascii="Arial" w:hAnsi="Arial" w:cs="Arial"/>
          <w:sz w:val="24"/>
        </w:rPr>
        <w:t>Anual Complementario (S.A.C.).-</w:t>
      </w:r>
    </w:p>
    <w:p w:rsidR="00F06079" w:rsidRDefault="00F06079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</w:p>
    <w:p w:rsidR="006D26D5" w:rsidRDefault="006D26D5" w:rsidP="006D26D5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al:</w:t>
      </w:r>
      <w:r>
        <w:rPr>
          <w:rFonts w:ascii="Arial" w:hAnsi="Arial" w:cs="Arial"/>
          <w:sz w:val="24"/>
        </w:rPr>
        <w:t xml:space="preserve"> Centro de Costos 58, Fuente de Financiamiento 1.1.-</w:t>
      </w:r>
    </w:p>
    <w:p w:rsidR="007C2177" w:rsidRDefault="007C2177" w:rsidP="003F7D7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DA6944" w:rsidRDefault="007C2177" w:rsidP="00DA6944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DA6944">
        <w:rPr>
          <w:rFonts w:ascii="Arial" w:hAnsi="Arial" w:cs="Arial"/>
          <w:b/>
          <w:sz w:val="24"/>
          <w:szCs w:val="24"/>
          <w:lang w:val="es-AR"/>
        </w:rPr>
        <w:t>Art. 4</w:t>
      </w:r>
      <w:r w:rsidRPr="00DA6944">
        <w:rPr>
          <w:rFonts w:ascii="Arial" w:hAnsi="Arial" w:cs="Arial"/>
          <w:b/>
          <w:sz w:val="24"/>
          <w:szCs w:val="24"/>
        </w:rPr>
        <w:sym w:font="Symbol" w:char="F0B0"/>
      </w:r>
      <w:r w:rsidRPr="00DA6944">
        <w:rPr>
          <w:rFonts w:ascii="Arial" w:hAnsi="Arial" w:cs="Arial"/>
          <w:b/>
          <w:sz w:val="24"/>
          <w:szCs w:val="24"/>
          <w:lang w:val="es-AR"/>
        </w:rPr>
        <w:t>)</w:t>
      </w:r>
      <w:r w:rsidRPr="00DA6944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</w:t>
      </w:r>
      <w:r w:rsidR="00DA6944" w:rsidRPr="00DA6944">
        <w:rPr>
          <w:rFonts w:ascii="Arial" w:hAnsi="Arial" w:cs="Arial"/>
          <w:sz w:val="24"/>
          <w:szCs w:val="24"/>
          <w:lang w:val="es-AR"/>
        </w:rPr>
        <w:t>--------------</w:t>
      </w:r>
    </w:p>
    <w:sectPr w:rsidR="007C2177" w:rsidRPr="00DA6944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C4A07"/>
    <w:rsid w:val="000F3DEA"/>
    <w:rsid w:val="001776E6"/>
    <w:rsid w:val="00182386"/>
    <w:rsid w:val="001C3F34"/>
    <w:rsid w:val="001F7279"/>
    <w:rsid w:val="00210701"/>
    <w:rsid w:val="002317BE"/>
    <w:rsid w:val="0026717E"/>
    <w:rsid w:val="00332206"/>
    <w:rsid w:val="003F7D7C"/>
    <w:rsid w:val="004C5941"/>
    <w:rsid w:val="004E657F"/>
    <w:rsid w:val="00532AA0"/>
    <w:rsid w:val="00561B4A"/>
    <w:rsid w:val="00574A89"/>
    <w:rsid w:val="005843DA"/>
    <w:rsid w:val="005864BC"/>
    <w:rsid w:val="005C63F9"/>
    <w:rsid w:val="005D27D1"/>
    <w:rsid w:val="0064565F"/>
    <w:rsid w:val="006C777A"/>
    <w:rsid w:val="006D26D5"/>
    <w:rsid w:val="007A0C5D"/>
    <w:rsid w:val="007C2177"/>
    <w:rsid w:val="007C35BE"/>
    <w:rsid w:val="00851675"/>
    <w:rsid w:val="008576CE"/>
    <w:rsid w:val="008F1218"/>
    <w:rsid w:val="0095306D"/>
    <w:rsid w:val="00980DA0"/>
    <w:rsid w:val="009A3453"/>
    <w:rsid w:val="00A54F2C"/>
    <w:rsid w:val="00AC08F4"/>
    <w:rsid w:val="00C214B2"/>
    <w:rsid w:val="00C81CAD"/>
    <w:rsid w:val="00CB0F7F"/>
    <w:rsid w:val="00CD5655"/>
    <w:rsid w:val="00D453F7"/>
    <w:rsid w:val="00DA6944"/>
    <w:rsid w:val="00EA55E5"/>
    <w:rsid w:val="00F035BC"/>
    <w:rsid w:val="00F06079"/>
    <w:rsid w:val="00F3241D"/>
    <w:rsid w:val="00F57919"/>
    <w:rsid w:val="00F82041"/>
    <w:rsid w:val="00F821A6"/>
    <w:rsid w:val="00FA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B5D6E-468C-49BC-8670-1EABE978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</vt:lpstr>
    </vt:vector>
  </TitlesOfParts>
  <Company>DCIC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</dc:title>
  <dc:subject/>
  <dc:creator>mrr</dc:creator>
  <cp:keywords/>
  <cp:lastModifiedBy>Keith</cp:lastModifiedBy>
  <cp:revision>2</cp:revision>
  <cp:lastPrinted>2011-02-21T12:06:00Z</cp:lastPrinted>
  <dcterms:created xsi:type="dcterms:W3CDTF">2025-07-06T16:47:00Z</dcterms:created>
  <dcterms:modified xsi:type="dcterms:W3CDTF">2025-07-06T16:47:00Z</dcterms:modified>
</cp:coreProperties>
</file>