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61" w:rsidRDefault="00EB6B61" w:rsidP="00EB6B61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06451C">
        <w:rPr>
          <w:rFonts w:ascii="Arial" w:hAnsi="Arial" w:cs="Arial"/>
          <w:b/>
          <w:sz w:val="24"/>
          <w:lang w:val="es-AR"/>
        </w:rPr>
        <w:t>279</w:t>
      </w:r>
      <w:r>
        <w:rPr>
          <w:rFonts w:ascii="Arial" w:hAnsi="Arial" w:cs="Arial"/>
          <w:b/>
          <w:sz w:val="24"/>
          <w:lang w:val="es-AR"/>
        </w:rPr>
        <w:t>/</w:t>
      </w:r>
      <w:r w:rsidR="00767A09">
        <w:rPr>
          <w:rFonts w:ascii="Arial" w:hAnsi="Arial" w:cs="Arial"/>
          <w:b/>
          <w:sz w:val="24"/>
          <w:lang w:val="es-AR"/>
        </w:rPr>
        <w:t>10</w:t>
      </w:r>
      <w:r>
        <w:rPr>
          <w:rFonts w:ascii="Arial" w:hAnsi="Arial" w:cs="Arial"/>
          <w:sz w:val="24"/>
          <w:lang w:val="es-AR"/>
        </w:rPr>
        <w:t xml:space="preserve">       </w:t>
      </w:r>
    </w:p>
    <w:p w:rsidR="0004023A" w:rsidRDefault="00EB6B61" w:rsidP="0004023A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</w:t>
      </w:r>
      <w:r w:rsidR="0004023A">
        <w:rPr>
          <w:rFonts w:ascii="Arial" w:hAnsi="Arial" w:cs="Arial"/>
          <w:sz w:val="24"/>
          <w:lang w:val="es-AR"/>
        </w:rPr>
        <w:t xml:space="preserve"> </w:t>
      </w:r>
    </w:p>
    <w:p w:rsidR="00922369" w:rsidRPr="0004023A" w:rsidRDefault="0004023A" w:rsidP="0004023A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                                                            </w:t>
      </w:r>
      <w:r w:rsidR="00EB6B61">
        <w:rPr>
          <w:rFonts w:ascii="Arial" w:hAnsi="Arial" w:cs="Arial"/>
          <w:b/>
          <w:sz w:val="24"/>
          <w:lang w:val="es-AR"/>
        </w:rPr>
        <w:t>BAHIA BLANCA</w:t>
      </w:r>
      <w:r w:rsidR="00AA7741">
        <w:rPr>
          <w:rFonts w:ascii="Arial" w:hAnsi="Arial" w:cs="Arial"/>
          <w:b/>
          <w:sz w:val="24"/>
          <w:lang w:val="es-AR"/>
        </w:rPr>
        <w:t xml:space="preserve">,   </w:t>
      </w:r>
    </w:p>
    <w:p w:rsidR="00922369" w:rsidRPr="00EB6B61" w:rsidRDefault="00922369" w:rsidP="00922369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22369" w:rsidRDefault="00922369" w:rsidP="00922369">
      <w:pPr>
        <w:pStyle w:val="Textoindependiente"/>
        <w:rPr>
          <w:rFonts w:ascii="Arial" w:hAnsi="Arial" w:cs="Arial"/>
          <w:b/>
          <w:szCs w:val="24"/>
          <w:lang w:val="es-ES"/>
        </w:rPr>
      </w:pPr>
      <w:r w:rsidRPr="00EB6B61">
        <w:rPr>
          <w:rFonts w:ascii="Arial" w:hAnsi="Arial" w:cs="Arial"/>
          <w:b/>
          <w:szCs w:val="24"/>
          <w:lang w:val="es-ES"/>
        </w:rPr>
        <w:t>VISTO:</w:t>
      </w:r>
    </w:p>
    <w:p w:rsidR="00EB6B61" w:rsidRPr="00EB6B61" w:rsidRDefault="00EB6B61" w:rsidP="00922369">
      <w:pPr>
        <w:pStyle w:val="Textoindependiente"/>
        <w:rPr>
          <w:rFonts w:ascii="Arial" w:hAnsi="Arial" w:cs="Arial"/>
          <w:b/>
          <w:szCs w:val="24"/>
          <w:lang w:val="es-ES"/>
        </w:rPr>
      </w:pPr>
    </w:p>
    <w:p w:rsidR="00922369" w:rsidRPr="00EB6B61" w:rsidRDefault="003D597C" w:rsidP="003D597C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EB6B61">
        <w:rPr>
          <w:rFonts w:ascii="Arial" w:hAnsi="Arial" w:cs="Arial"/>
          <w:sz w:val="24"/>
          <w:szCs w:val="24"/>
          <w:lang w:val="es-AR"/>
        </w:rPr>
        <w:t>El proyecto de apoyo para el mejoramiento de la enseñanza en el primer año de carreras de grado de Ciencias Exactas y Naturales, Ciencias Económicas e Informática (PACENI) aprobado por el Minis</w:t>
      </w:r>
      <w:r w:rsidR="009101BF">
        <w:rPr>
          <w:rFonts w:ascii="Arial" w:hAnsi="Arial" w:cs="Arial"/>
          <w:sz w:val="24"/>
          <w:szCs w:val="24"/>
          <w:lang w:val="es-AR"/>
        </w:rPr>
        <w:t xml:space="preserve">terio de Educación de la Nación y en el cual esta Unidad Académica participa; </w:t>
      </w:r>
    </w:p>
    <w:p w:rsidR="00922369" w:rsidRPr="00EB6B61" w:rsidRDefault="00922369" w:rsidP="00922369">
      <w:pPr>
        <w:pStyle w:val="Textoindependiente"/>
        <w:rPr>
          <w:rFonts w:ascii="Arial" w:hAnsi="Arial" w:cs="Arial"/>
          <w:szCs w:val="24"/>
          <w:lang w:val="es-ES"/>
        </w:rPr>
      </w:pPr>
      <w:r w:rsidRPr="00EB6B61">
        <w:rPr>
          <w:rFonts w:ascii="Arial" w:hAnsi="Arial" w:cs="Arial"/>
          <w:szCs w:val="24"/>
          <w:lang w:val="es-ES"/>
        </w:rPr>
        <w:tab/>
      </w:r>
    </w:p>
    <w:p w:rsidR="00922369" w:rsidRPr="00EB6B61" w:rsidRDefault="00922369" w:rsidP="00922369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EB6B61">
        <w:rPr>
          <w:rFonts w:ascii="Arial" w:hAnsi="Arial" w:cs="Arial"/>
          <w:b/>
          <w:sz w:val="24"/>
          <w:szCs w:val="24"/>
          <w:lang w:val="es-ES"/>
        </w:rPr>
        <w:t>CONSIDERANDO:</w:t>
      </w:r>
      <w:r w:rsidRPr="00EB6B61">
        <w:rPr>
          <w:rFonts w:ascii="Arial" w:hAnsi="Arial" w:cs="Arial"/>
          <w:b/>
          <w:sz w:val="24"/>
          <w:szCs w:val="24"/>
          <w:lang w:val="es-ES"/>
        </w:rPr>
        <w:tab/>
      </w:r>
    </w:p>
    <w:p w:rsidR="00942D13" w:rsidRPr="00EB6B61" w:rsidRDefault="00942D13" w:rsidP="00942D1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101BF" w:rsidRDefault="009101BF" w:rsidP="009101BF">
      <w:pPr>
        <w:ind w:firstLine="708"/>
        <w:jc w:val="both"/>
        <w:rPr>
          <w:rFonts w:ascii="Arial" w:hAnsi="Arial" w:cs="Arial"/>
          <w:sz w:val="24"/>
          <w:szCs w:val="24"/>
          <w:lang w:val="es-AR" w:eastAsia="en-US"/>
        </w:rPr>
      </w:pPr>
      <w:r w:rsidRPr="009101BF">
        <w:rPr>
          <w:rFonts w:ascii="Arial" w:hAnsi="Arial" w:cs="Arial"/>
          <w:sz w:val="24"/>
          <w:szCs w:val="24"/>
          <w:lang w:val="es-AR" w:eastAsia="en-US"/>
        </w:rPr>
        <w:t xml:space="preserve">Que </w:t>
      </w:r>
      <w:r w:rsidR="00767A09">
        <w:rPr>
          <w:rFonts w:ascii="Arial" w:hAnsi="Arial" w:cs="Arial"/>
          <w:sz w:val="24"/>
          <w:szCs w:val="24"/>
          <w:lang w:val="es-AR" w:eastAsia="en-US"/>
        </w:rPr>
        <w:t>el mismo prevé</w:t>
      </w:r>
      <w:r>
        <w:rPr>
          <w:rFonts w:ascii="Arial" w:hAnsi="Arial" w:cs="Arial"/>
          <w:sz w:val="24"/>
          <w:szCs w:val="24"/>
          <w:lang w:val="es-AR" w:eastAsia="en-US"/>
        </w:rPr>
        <w:t xml:space="preserve"> </w:t>
      </w:r>
      <w:r w:rsidR="00346462">
        <w:rPr>
          <w:rFonts w:ascii="Arial" w:hAnsi="Arial" w:cs="Arial"/>
          <w:sz w:val="24"/>
          <w:szCs w:val="24"/>
          <w:lang w:val="es-AR" w:eastAsia="en-US"/>
        </w:rPr>
        <w:t xml:space="preserve">la suma de $ 13.000 por año para </w:t>
      </w:r>
      <w:r>
        <w:rPr>
          <w:rFonts w:ascii="Arial" w:hAnsi="Arial" w:cs="Arial"/>
          <w:sz w:val="24"/>
          <w:szCs w:val="24"/>
          <w:lang w:val="es-AR" w:eastAsia="en-US"/>
        </w:rPr>
        <w:t xml:space="preserve">el dictado de cursos de capacitación en temas de desarrollo recientes de las disciplinas para los docentes de las asignaturas </w:t>
      </w:r>
      <w:r w:rsidR="00346462">
        <w:rPr>
          <w:rFonts w:ascii="Arial" w:hAnsi="Arial" w:cs="Arial"/>
          <w:sz w:val="24"/>
          <w:szCs w:val="24"/>
          <w:lang w:val="es-AR" w:eastAsia="en-US"/>
        </w:rPr>
        <w:t>de primer año</w:t>
      </w:r>
      <w:r w:rsidRPr="009101BF">
        <w:rPr>
          <w:rFonts w:ascii="Arial" w:hAnsi="Arial" w:cs="Arial"/>
          <w:sz w:val="24"/>
          <w:szCs w:val="24"/>
          <w:lang w:val="es-AR" w:eastAsia="en-US"/>
        </w:rPr>
        <w:t>;</w:t>
      </w:r>
    </w:p>
    <w:p w:rsidR="00346462" w:rsidRPr="009101BF" w:rsidRDefault="00346462" w:rsidP="009101BF">
      <w:pPr>
        <w:ind w:firstLine="708"/>
        <w:jc w:val="both"/>
        <w:rPr>
          <w:rFonts w:ascii="Arial" w:hAnsi="Arial" w:cs="Arial"/>
          <w:sz w:val="24"/>
          <w:szCs w:val="24"/>
          <w:lang w:val="es-AR" w:eastAsia="en-US"/>
        </w:rPr>
      </w:pPr>
    </w:p>
    <w:p w:rsidR="00767A09" w:rsidRDefault="00942484" w:rsidP="00942484">
      <w:pPr>
        <w:ind w:firstLine="70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767A09">
        <w:rPr>
          <w:rFonts w:ascii="Arial" w:hAnsi="Arial" w:cs="Arial"/>
          <w:sz w:val="24"/>
          <w:lang w:val="es-AR"/>
        </w:rPr>
        <w:t>en las materias del área de Programación se utilizan herramientas para desarrollo de software</w:t>
      </w:r>
      <w:r w:rsidR="00267508">
        <w:rPr>
          <w:rFonts w:ascii="Arial" w:hAnsi="Arial" w:cs="Arial"/>
          <w:sz w:val="24"/>
          <w:lang w:val="es-AR"/>
        </w:rPr>
        <w:t xml:space="preserve"> que evolucionan permanentemente, por lo cual resulta adecuado mejorar la formación de los auxiliares en estos temas</w:t>
      </w:r>
      <w:r w:rsidR="00767A09">
        <w:rPr>
          <w:rFonts w:ascii="Arial" w:hAnsi="Arial" w:cs="Arial"/>
          <w:sz w:val="24"/>
          <w:lang w:val="es-AR"/>
        </w:rPr>
        <w:t>;</w:t>
      </w:r>
    </w:p>
    <w:p w:rsidR="00767A09" w:rsidRDefault="00767A09" w:rsidP="00942484">
      <w:pPr>
        <w:ind w:firstLine="708"/>
        <w:jc w:val="both"/>
        <w:rPr>
          <w:rFonts w:ascii="Arial" w:hAnsi="Arial" w:cs="Arial"/>
          <w:sz w:val="24"/>
          <w:lang w:val="es-AR"/>
        </w:rPr>
      </w:pPr>
    </w:p>
    <w:p w:rsidR="00767A09" w:rsidRDefault="00767A09" w:rsidP="00942484">
      <w:pPr>
        <w:ind w:firstLine="70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presentación de dichas herramientas es incremental y se extiende a las materias del área Desarrollo de Software, de modo que es muy importante que los profesores acuerden </w:t>
      </w:r>
      <w:r w:rsidR="007A5D07">
        <w:rPr>
          <w:rFonts w:ascii="Arial" w:hAnsi="Arial" w:cs="Arial"/>
          <w:sz w:val="24"/>
          <w:lang w:val="es-AR"/>
        </w:rPr>
        <w:t xml:space="preserve">qué aspectos se abordan en cada asignatura y los auxiliares </w:t>
      </w:r>
      <w:r w:rsidR="00267508">
        <w:rPr>
          <w:rFonts w:ascii="Arial" w:hAnsi="Arial" w:cs="Arial"/>
          <w:sz w:val="24"/>
          <w:lang w:val="es-AR"/>
        </w:rPr>
        <w:t>las integren adecuadamente con los contenidos;</w:t>
      </w:r>
    </w:p>
    <w:p w:rsidR="00767A09" w:rsidRDefault="00767A09" w:rsidP="00942484">
      <w:pPr>
        <w:ind w:firstLine="708"/>
        <w:jc w:val="both"/>
        <w:rPr>
          <w:rFonts w:ascii="Arial" w:hAnsi="Arial" w:cs="Arial"/>
          <w:sz w:val="24"/>
          <w:lang w:val="es-AR"/>
        </w:rPr>
      </w:pPr>
    </w:p>
    <w:p w:rsidR="00204DEC" w:rsidRPr="00204DEC" w:rsidRDefault="00204DEC" w:rsidP="00204DEC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204DEC">
        <w:rPr>
          <w:rFonts w:ascii="Arial" w:hAnsi="Arial" w:cs="Arial"/>
          <w:sz w:val="24"/>
          <w:szCs w:val="24"/>
          <w:lang w:val="es-AR"/>
        </w:rPr>
        <w:t>Que la capacitación docente es uno de los compromisos asumidos dentro del marco de la Acreditación de Carreras de Informática Convocatoria 2010 (</w:t>
      </w:r>
      <w:proofErr w:type="spellStart"/>
      <w:r w:rsidRPr="00204DEC">
        <w:rPr>
          <w:rFonts w:ascii="Arial" w:hAnsi="Arial" w:cs="Arial"/>
          <w:sz w:val="24"/>
          <w:szCs w:val="24"/>
          <w:lang w:val="es-AR"/>
        </w:rPr>
        <w:t>Resol.CONEAU</w:t>
      </w:r>
      <w:proofErr w:type="spellEnd"/>
      <w:r w:rsidRPr="00204DEC">
        <w:rPr>
          <w:rFonts w:ascii="Arial" w:hAnsi="Arial" w:cs="Arial"/>
          <w:sz w:val="24"/>
          <w:szCs w:val="24"/>
          <w:lang w:val="es-AR"/>
        </w:rPr>
        <w:t xml:space="preserve"> 184/10); </w:t>
      </w:r>
    </w:p>
    <w:p w:rsidR="00BE05E8" w:rsidRPr="00204DEC" w:rsidRDefault="00BE05E8" w:rsidP="00BE05E8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942D13" w:rsidRDefault="00942D13" w:rsidP="00022AA1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204DEC">
        <w:rPr>
          <w:rFonts w:ascii="Arial" w:hAnsi="Arial" w:cs="Arial"/>
          <w:sz w:val="24"/>
          <w:szCs w:val="24"/>
          <w:lang w:val="es-AR"/>
        </w:rPr>
        <w:t>Que el Mg. Martín Larrea propuso di</w:t>
      </w:r>
      <w:r w:rsidR="00204DEC" w:rsidRPr="00204DEC">
        <w:rPr>
          <w:rFonts w:ascii="Arial" w:hAnsi="Arial" w:cs="Arial"/>
          <w:sz w:val="24"/>
          <w:szCs w:val="24"/>
          <w:lang w:val="es-AR"/>
        </w:rPr>
        <w:t>ctar un curs</w:t>
      </w:r>
      <w:r w:rsidR="00611B5D">
        <w:rPr>
          <w:rFonts w:ascii="Arial" w:hAnsi="Arial" w:cs="Arial"/>
          <w:sz w:val="24"/>
          <w:szCs w:val="24"/>
          <w:lang w:val="es-AR"/>
        </w:rPr>
        <w:t>o orientado a docentes de esta unidad a</w:t>
      </w:r>
      <w:r w:rsidR="00204DEC" w:rsidRPr="00204DEC">
        <w:rPr>
          <w:rFonts w:ascii="Arial" w:hAnsi="Arial" w:cs="Arial"/>
          <w:sz w:val="24"/>
          <w:szCs w:val="24"/>
          <w:lang w:val="es-AR"/>
        </w:rPr>
        <w:t xml:space="preserve">cadémica interesados en capacitarse </w:t>
      </w:r>
      <w:r w:rsidR="001A3FED">
        <w:rPr>
          <w:rFonts w:ascii="Arial" w:hAnsi="Arial" w:cs="Arial"/>
          <w:sz w:val="24"/>
          <w:szCs w:val="24"/>
          <w:lang w:val="es-AR"/>
        </w:rPr>
        <w:t>en el uso de una herramienta de modelado y en su aplicaci</w:t>
      </w:r>
      <w:r w:rsidR="00611B5D">
        <w:rPr>
          <w:rFonts w:ascii="Arial" w:hAnsi="Arial" w:cs="Arial"/>
          <w:sz w:val="24"/>
          <w:szCs w:val="24"/>
          <w:lang w:val="es-AR"/>
        </w:rPr>
        <w:t>ón en las distintas etapas del ciclo de desarrollo de software</w:t>
      </w:r>
      <w:r w:rsidRPr="00204DEC"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791D00" w:rsidRPr="00204DEC" w:rsidRDefault="00791D00" w:rsidP="00022AA1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</w:p>
    <w:p w:rsidR="00942D13" w:rsidRDefault="00791D00" w:rsidP="00942D13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POR ELLO,</w:t>
      </w:r>
    </w:p>
    <w:p w:rsidR="00791D00" w:rsidRPr="00EB6B61" w:rsidRDefault="00791D00" w:rsidP="00942D1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EB6B61" w:rsidRPr="00791D00" w:rsidRDefault="00942D13" w:rsidP="00791D0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B6B61">
        <w:rPr>
          <w:rFonts w:ascii="Arial" w:hAnsi="Arial" w:cs="Arial"/>
          <w:sz w:val="24"/>
          <w:szCs w:val="24"/>
          <w:lang w:val="es-ES"/>
        </w:rPr>
        <w:tab/>
      </w:r>
      <w:r w:rsidRPr="00EB6B61">
        <w:rPr>
          <w:rFonts w:ascii="Arial" w:hAnsi="Arial" w:cs="Arial"/>
          <w:sz w:val="24"/>
          <w:szCs w:val="24"/>
        </w:rPr>
        <w:t xml:space="preserve"> </w:t>
      </w:r>
      <w:r w:rsidR="00EB6B61" w:rsidRPr="004E135B">
        <w:rPr>
          <w:rFonts w:ascii="Arial" w:hAnsi="Arial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 w:rsidR="00791D00">
        <w:rPr>
          <w:rFonts w:ascii="Arial" w:hAnsi="Arial"/>
          <w:b/>
          <w:sz w:val="24"/>
          <w:szCs w:val="24"/>
          <w:lang w:val="es-AR"/>
        </w:rPr>
        <w:t xml:space="preserve">29 de diciembre de 2010 </w:t>
      </w:r>
      <w:r w:rsidR="00EB6B61" w:rsidRPr="004E135B">
        <w:rPr>
          <w:rFonts w:ascii="Arial" w:hAnsi="Arial"/>
          <w:b/>
          <w:sz w:val="24"/>
          <w:szCs w:val="24"/>
          <w:lang w:val="es-AR"/>
        </w:rPr>
        <w:t xml:space="preserve">por unanimidad                   </w:t>
      </w:r>
    </w:p>
    <w:p w:rsidR="00EB6B61" w:rsidRDefault="00EB6B61" w:rsidP="00EB6B61">
      <w:pPr>
        <w:jc w:val="center"/>
        <w:rPr>
          <w:rFonts w:ascii="Arial" w:hAnsi="Arial"/>
          <w:b/>
          <w:bCs/>
          <w:sz w:val="24"/>
          <w:lang w:val="es-ES"/>
        </w:rPr>
      </w:pPr>
    </w:p>
    <w:p w:rsidR="00EB6B61" w:rsidRDefault="00EB6B61" w:rsidP="00EB6B61">
      <w:pPr>
        <w:jc w:val="center"/>
        <w:rPr>
          <w:rFonts w:ascii="Arial" w:hAnsi="Arial"/>
          <w:b/>
          <w:bCs/>
          <w:sz w:val="24"/>
          <w:lang w:val="pt-BR"/>
        </w:rPr>
      </w:pPr>
      <w:r w:rsidRPr="00643ABB">
        <w:rPr>
          <w:rFonts w:ascii="Arial" w:hAnsi="Arial"/>
          <w:b/>
          <w:bCs/>
          <w:sz w:val="24"/>
          <w:lang w:val="es-ES"/>
        </w:rPr>
        <w:t xml:space="preserve">R E S </w:t>
      </w:r>
      <w:r w:rsidRPr="00F21D3F">
        <w:rPr>
          <w:rFonts w:ascii="Arial" w:hAnsi="Arial"/>
          <w:b/>
          <w:bCs/>
          <w:sz w:val="24"/>
          <w:lang w:val="pt-BR"/>
        </w:rPr>
        <w:t>U E L V E :</w:t>
      </w:r>
    </w:p>
    <w:p w:rsidR="00EB6B61" w:rsidRPr="00F21D3F" w:rsidRDefault="00EB6B61" w:rsidP="00EB6B61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BE05E8" w:rsidRPr="00204DEC" w:rsidRDefault="00922369" w:rsidP="00204DEC">
      <w:pPr>
        <w:jc w:val="both"/>
        <w:rPr>
          <w:sz w:val="24"/>
          <w:szCs w:val="24"/>
          <w:lang w:val="es-ES"/>
        </w:rPr>
      </w:pPr>
      <w:r w:rsidRPr="00EB6B61">
        <w:rPr>
          <w:rFonts w:ascii="Arial" w:hAnsi="Arial" w:cs="Arial"/>
          <w:b/>
          <w:sz w:val="24"/>
          <w:szCs w:val="24"/>
          <w:lang w:val="es-ES"/>
        </w:rPr>
        <w:t>1º)</w:t>
      </w:r>
      <w:r w:rsidR="0004023A">
        <w:rPr>
          <w:rFonts w:ascii="Arial" w:hAnsi="Arial" w:cs="Arial"/>
          <w:b/>
          <w:sz w:val="24"/>
          <w:szCs w:val="24"/>
          <w:lang w:val="es-ES"/>
        </w:rPr>
        <w:t>.-</w:t>
      </w:r>
      <w:r w:rsidRPr="00EB6B61">
        <w:rPr>
          <w:rFonts w:ascii="Arial" w:hAnsi="Arial" w:cs="Arial"/>
          <w:sz w:val="24"/>
          <w:szCs w:val="24"/>
          <w:lang w:val="es-ES"/>
        </w:rPr>
        <w:t xml:space="preserve"> </w:t>
      </w:r>
      <w:r w:rsidR="00BE05E8" w:rsidRPr="00EB6B61">
        <w:rPr>
          <w:rFonts w:ascii="Arial" w:hAnsi="Arial" w:cs="Arial"/>
          <w:sz w:val="24"/>
          <w:szCs w:val="24"/>
          <w:lang w:val="es-ES"/>
        </w:rPr>
        <w:t xml:space="preserve">Proponer al Consejo Superior Universitario </w:t>
      </w:r>
      <w:r w:rsidR="00A722CC">
        <w:rPr>
          <w:rFonts w:ascii="Arial" w:hAnsi="Arial" w:cs="Arial"/>
          <w:sz w:val="24"/>
          <w:szCs w:val="24"/>
          <w:lang w:val="es-ES"/>
        </w:rPr>
        <w:t xml:space="preserve">la designación del Mg. Martín Larrea </w:t>
      </w:r>
      <w:r w:rsidR="00C002EA">
        <w:rPr>
          <w:rFonts w:ascii="Arial" w:hAnsi="Arial" w:cs="Arial"/>
          <w:sz w:val="24"/>
          <w:szCs w:val="24"/>
          <w:lang w:val="es-ES"/>
        </w:rPr>
        <w:t>a cargo</w:t>
      </w:r>
      <w:r w:rsidR="00A722CC">
        <w:rPr>
          <w:rFonts w:ascii="Arial" w:hAnsi="Arial" w:cs="Arial"/>
          <w:sz w:val="24"/>
          <w:szCs w:val="24"/>
          <w:lang w:val="es-ES"/>
        </w:rPr>
        <w:t xml:space="preserve"> para </w:t>
      </w:r>
      <w:r w:rsidR="00BE05E8" w:rsidRPr="00EB6B61">
        <w:rPr>
          <w:rFonts w:ascii="Arial" w:hAnsi="Arial" w:cs="Arial"/>
          <w:sz w:val="24"/>
          <w:szCs w:val="24"/>
          <w:lang w:val="es-ES"/>
        </w:rPr>
        <w:t xml:space="preserve">el dictado del curso </w:t>
      </w:r>
      <w:r w:rsidR="00BE05E8" w:rsidRPr="00EB6B61">
        <w:rPr>
          <w:rStyle w:val="eudoraheader"/>
          <w:rFonts w:ascii="Arial" w:hAnsi="Arial" w:cs="Arial"/>
          <w:sz w:val="24"/>
          <w:szCs w:val="24"/>
          <w:lang w:val="es-ES"/>
        </w:rPr>
        <w:t>“Un Entorno Integrado para el Desarrollo de Software”</w:t>
      </w:r>
      <w:r w:rsidRPr="00EB6B61">
        <w:rPr>
          <w:rFonts w:ascii="Arial" w:hAnsi="Arial" w:cs="Arial"/>
          <w:sz w:val="24"/>
          <w:szCs w:val="24"/>
          <w:lang w:val="es-ES"/>
        </w:rPr>
        <w:t xml:space="preserve"> </w:t>
      </w:r>
      <w:r w:rsidR="00942484">
        <w:rPr>
          <w:rFonts w:ascii="Arial" w:hAnsi="Arial" w:cs="Arial"/>
          <w:sz w:val="24"/>
          <w:szCs w:val="24"/>
          <w:lang w:val="es-ES"/>
        </w:rPr>
        <w:t>desde el  01 de marzo y hasta el 30 de marzo de 2011</w:t>
      </w:r>
      <w:r w:rsidR="00204DEC">
        <w:rPr>
          <w:rFonts w:ascii="Arial" w:hAnsi="Arial" w:cs="Arial"/>
          <w:sz w:val="24"/>
          <w:szCs w:val="24"/>
          <w:lang w:val="es-ES"/>
        </w:rPr>
        <w:t xml:space="preserve">, </w:t>
      </w:r>
      <w:r w:rsidR="00204DEC" w:rsidRPr="00204DEC">
        <w:rPr>
          <w:rFonts w:ascii="Arial" w:hAnsi="Arial" w:cs="Arial"/>
          <w:sz w:val="24"/>
          <w:szCs w:val="24"/>
          <w:lang w:val="es-ES"/>
        </w:rPr>
        <w:t>dentro del marco de Capacitación Docente prevista en el Programa PACENI</w:t>
      </w:r>
      <w:r w:rsidR="00942484">
        <w:rPr>
          <w:sz w:val="24"/>
          <w:szCs w:val="24"/>
          <w:lang w:val="es-ES"/>
        </w:rPr>
        <w:t>.-</w:t>
      </w:r>
    </w:p>
    <w:p w:rsidR="00BE05E8" w:rsidRPr="00EB6B61" w:rsidRDefault="00BE05E8" w:rsidP="00922369">
      <w:pPr>
        <w:pStyle w:val="Textoindependiente"/>
        <w:rPr>
          <w:rFonts w:ascii="Arial" w:hAnsi="Arial" w:cs="Arial"/>
          <w:szCs w:val="24"/>
          <w:lang w:val="es-ES"/>
        </w:rPr>
      </w:pPr>
    </w:p>
    <w:p w:rsidR="003700BD" w:rsidRDefault="00BE05E8" w:rsidP="00922369">
      <w:pPr>
        <w:pStyle w:val="Textoindependiente"/>
        <w:rPr>
          <w:rFonts w:ascii="Arial" w:hAnsi="Arial"/>
          <w:lang w:val="es-AR"/>
        </w:rPr>
      </w:pPr>
      <w:r w:rsidRPr="00EB6B61">
        <w:rPr>
          <w:rFonts w:ascii="Arial" w:hAnsi="Arial" w:cs="Arial"/>
          <w:b/>
          <w:szCs w:val="24"/>
          <w:lang w:val="es-ES"/>
        </w:rPr>
        <w:t>2º</w:t>
      </w:r>
      <w:r w:rsidR="007340A6">
        <w:rPr>
          <w:rFonts w:ascii="Arial" w:hAnsi="Arial" w:cs="Arial"/>
          <w:b/>
          <w:szCs w:val="24"/>
          <w:lang w:val="es-ES"/>
        </w:rPr>
        <w:t xml:space="preserve">).- </w:t>
      </w:r>
      <w:r w:rsidR="003700BD">
        <w:rPr>
          <w:rFonts w:ascii="Arial" w:hAnsi="Arial"/>
          <w:lang w:val="es-AR"/>
        </w:rPr>
        <w:t xml:space="preserve">Por la prestación </w:t>
      </w:r>
      <w:r w:rsidR="007340A6">
        <w:rPr>
          <w:rFonts w:ascii="Arial" w:hAnsi="Arial"/>
          <w:lang w:val="es-AR"/>
        </w:rPr>
        <w:t xml:space="preserve">de sus servicios el Mg. Larrea </w:t>
      </w:r>
      <w:r w:rsidR="003700BD">
        <w:rPr>
          <w:rFonts w:ascii="Arial" w:hAnsi="Arial"/>
          <w:lang w:val="es-AR"/>
        </w:rPr>
        <w:t xml:space="preserve">percibirá </w:t>
      </w:r>
      <w:r w:rsidR="007340A6">
        <w:rPr>
          <w:rFonts w:ascii="Arial" w:hAnsi="Arial"/>
          <w:lang w:val="es-AR"/>
        </w:rPr>
        <w:t>una asignación complementaria que consistirá en una suma</w:t>
      </w:r>
      <w:r w:rsidR="003700BD">
        <w:rPr>
          <w:rFonts w:ascii="Arial" w:hAnsi="Arial"/>
          <w:lang w:val="es-AR"/>
        </w:rPr>
        <w:t xml:space="preserve"> bruta total </w:t>
      </w:r>
      <w:r w:rsidR="003700BD">
        <w:rPr>
          <w:rFonts w:ascii="Arial" w:hAnsi="Arial"/>
          <w:b/>
          <w:bCs/>
          <w:lang w:val="es-AR"/>
        </w:rPr>
        <w:t>de pesos CINCO MIL QUINIENTOS NOVENTA y CINCO ($ 5</w:t>
      </w:r>
      <w:r w:rsidR="00A722CC">
        <w:rPr>
          <w:rFonts w:ascii="Arial" w:hAnsi="Arial"/>
          <w:b/>
          <w:bCs/>
          <w:lang w:val="es-AR"/>
        </w:rPr>
        <w:t>.</w:t>
      </w:r>
      <w:r w:rsidR="003700BD">
        <w:rPr>
          <w:rFonts w:ascii="Arial" w:hAnsi="Arial"/>
          <w:b/>
          <w:bCs/>
          <w:lang w:val="es-AR"/>
        </w:rPr>
        <w:t xml:space="preserve">595,00) </w:t>
      </w:r>
      <w:r w:rsidR="003700BD">
        <w:rPr>
          <w:rFonts w:ascii="Arial" w:hAnsi="Arial"/>
          <w:lang w:val="es-AR"/>
        </w:rPr>
        <w:t xml:space="preserve">que incluye el sueldo anual complementario y estará sujeta a los descuentos estipulados por Ley.- </w:t>
      </w:r>
    </w:p>
    <w:p w:rsidR="003700BD" w:rsidRDefault="003700BD" w:rsidP="00922369">
      <w:pPr>
        <w:pStyle w:val="Textoindependiente"/>
        <w:rPr>
          <w:rFonts w:ascii="Arial" w:hAnsi="Arial"/>
          <w:lang w:val="es-AR"/>
        </w:rPr>
      </w:pPr>
    </w:p>
    <w:p w:rsidR="00DF03A0" w:rsidRDefault="00DF03A0" w:rsidP="00922369">
      <w:pPr>
        <w:pStyle w:val="Textoindependiente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///CDCIC-279/10</w:t>
      </w:r>
    </w:p>
    <w:p w:rsidR="00DF03A0" w:rsidRDefault="00DF03A0" w:rsidP="00922369">
      <w:pPr>
        <w:pStyle w:val="Textoindependiente"/>
        <w:rPr>
          <w:rFonts w:ascii="Arial" w:hAnsi="Arial" w:cs="Arial"/>
          <w:b/>
          <w:szCs w:val="24"/>
          <w:lang w:val="es-ES"/>
        </w:rPr>
      </w:pPr>
    </w:p>
    <w:p w:rsidR="003700BD" w:rsidRDefault="00EB6B61" w:rsidP="00922369">
      <w:pPr>
        <w:pStyle w:val="Textoindependiente"/>
        <w:rPr>
          <w:rFonts w:ascii="Arial" w:hAnsi="Arial" w:cs="Arial"/>
          <w:szCs w:val="24"/>
          <w:lang w:val="es-ES"/>
        </w:rPr>
      </w:pPr>
      <w:r w:rsidRPr="0004023A">
        <w:rPr>
          <w:rFonts w:ascii="Arial" w:hAnsi="Arial" w:cs="Arial"/>
          <w:b/>
          <w:szCs w:val="24"/>
          <w:lang w:val="es-ES"/>
        </w:rPr>
        <w:t>3</w:t>
      </w:r>
      <w:r w:rsidR="00922369" w:rsidRPr="0004023A">
        <w:rPr>
          <w:rFonts w:ascii="Arial" w:hAnsi="Arial" w:cs="Arial"/>
          <w:b/>
          <w:szCs w:val="24"/>
          <w:lang w:val="es-ES"/>
        </w:rPr>
        <w:t>º)</w:t>
      </w:r>
      <w:r w:rsidR="0004023A">
        <w:rPr>
          <w:rFonts w:ascii="Arial" w:hAnsi="Arial" w:cs="Arial"/>
          <w:b/>
          <w:szCs w:val="24"/>
          <w:lang w:val="es-ES"/>
        </w:rPr>
        <w:t>.-</w:t>
      </w:r>
      <w:r w:rsidR="003700BD">
        <w:rPr>
          <w:rFonts w:ascii="Arial" w:hAnsi="Arial" w:cs="Arial"/>
          <w:szCs w:val="24"/>
          <w:lang w:val="es-ES"/>
        </w:rPr>
        <w:t xml:space="preserve"> </w:t>
      </w:r>
      <w:r w:rsidR="00922369" w:rsidRPr="00EB6B61">
        <w:rPr>
          <w:rFonts w:ascii="Arial" w:hAnsi="Arial" w:cs="Arial"/>
          <w:szCs w:val="24"/>
          <w:lang w:val="es-ES"/>
        </w:rPr>
        <w:t xml:space="preserve"> </w:t>
      </w:r>
      <w:r w:rsidR="009101BF">
        <w:rPr>
          <w:rFonts w:ascii="Arial" w:hAnsi="Arial"/>
          <w:lang w:val="es-AR"/>
        </w:rPr>
        <w:t xml:space="preserve">La erogación que demande la ejecución de la presente resolución será financiada por </w:t>
      </w:r>
      <w:r w:rsidR="00AA7741">
        <w:rPr>
          <w:rFonts w:ascii="Arial" w:hAnsi="Arial"/>
          <w:lang w:val="es-AR"/>
        </w:rPr>
        <w:t>el Centro de Costo 256 del Programa 13 (PACENI) transfiriendo el crédito necesario de OTROS GASTOS a Inciso I.-</w:t>
      </w:r>
    </w:p>
    <w:p w:rsidR="00922369" w:rsidRPr="00EB6B61" w:rsidRDefault="00922369" w:rsidP="00922369">
      <w:pPr>
        <w:pStyle w:val="Textoindependiente"/>
        <w:rPr>
          <w:rFonts w:ascii="Arial" w:hAnsi="Arial" w:cs="Arial"/>
          <w:szCs w:val="24"/>
          <w:lang w:val="es-ES"/>
        </w:rPr>
      </w:pPr>
    </w:p>
    <w:p w:rsidR="00922369" w:rsidRPr="00EB6B61" w:rsidRDefault="0004023A" w:rsidP="00EB6B61">
      <w:pPr>
        <w:pStyle w:val="Textoindependiente"/>
        <w:rPr>
          <w:rFonts w:ascii="Arial" w:hAnsi="Arial" w:cs="Arial"/>
          <w:szCs w:val="24"/>
          <w:lang w:val="es-ES"/>
        </w:rPr>
      </w:pPr>
      <w:r w:rsidRPr="0004023A">
        <w:rPr>
          <w:rStyle w:val="TextoindependienteCar"/>
          <w:rFonts w:ascii="Arial" w:hAnsi="Arial" w:cs="Arial"/>
          <w:b/>
          <w:szCs w:val="24"/>
          <w:lang w:val="es-ES"/>
        </w:rPr>
        <w:t>4</w:t>
      </w:r>
      <w:r w:rsidR="00922369" w:rsidRPr="0004023A">
        <w:rPr>
          <w:rStyle w:val="TextoindependienteCar"/>
          <w:rFonts w:ascii="Arial" w:hAnsi="Arial" w:cs="Arial"/>
          <w:b/>
          <w:szCs w:val="24"/>
          <w:lang w:val="es-ES"/>
        </w:rPr>
        <w:t>º)</w:t>
      </w:r>
      <w:r>
        <w:rPr>
          <w:rStyle w:val="TextoindependienteCar"/>
          <w:rFonts w:ascii="Arial" w:hAnsi="Arial" w:cs="Arial"/>
          <w:b/>
          <w:szCs w:val="24"/>
          <w:lang w:val="es-ES"/>
        </w:rPr>
        <w:t>.-</w:t>
      </w:r>
      <w:r w:rsidR="00922369" w:rsidRPr="00EB6B61">
        <w:rPr>
          <w:rFonts w:ascii="Arial" w:hAnsi="Arial" w:cs="Arial"/>
          <w:szCs w:val="24"/>
          <w:lang w:val="es-ES"/>
        </w:rPr>
        <w:t xml:space="preserve"> </w:t>
      </w:r>
      <w:r w:rsidR="00922369" w:rsidRPr="00EB6B61">
        <w:rPr>
          <w:rStyle w:val="TextoindependienteCar"/>
          <w:rFonts w:ascii="Arial" w:hAnsi="Arial" w:cs="Arial"/>
          <w:szCs w:val="24"/>
          <w:lang w:val="es-ES"/>
        </w:rPr>
        <w:fldChar w:fldCharType="begin"/>
      </w:r>
      <w:r w:rsidR="00922369" w:rsidRPr="00EB6B61">
        <w:rPr>
          <w:rStyle w:val="TextoindependienteCar"/>
          <w:rFonts w:ascii="Arial" w:hAnsi="Arial" w:cs="Arial"/>
          <w:szCs w:val="24"/>
          <w:lang w:val="es-ES"/>
        </w:rPr>
        <w:instrText xml:space="preserve"> MERGEFIELD "Sexo3" </w:instrText>
      </w:r>
      <w:r w:rsidR="00922369" w:rsidRPr="00EB6B61">
        <w:rPr>
          <w:rStyle w:val="TextoindependienteCar"/>
          <w:rFonts w:ascii="Arial" w:hAnsi="Arial" w:cs="Arial"/>
          <w:szCs w:val="24"/>
          <w:lang w:val="es-ES"/>
        </w:rPr>
        <w:fldChar w:fldCharType="end"/>
      </w:r>
      <w:r w:rsidR="00EB6B61" w:rsidRPr="00EB6B61">
        <w:rPr>
          <w:rFonts w:ascii="Arial" w:hAnsi="Arial" w:cs="Arial"/>
          <w:szCs w:val="24"/>
          <w:lang w:val="es-AR"/>
        </w:rPr>
        <w:t xml:space="preserve"> Regístrese;  comuníquese;  pase al Consejo Superior Universitario para su tratamiento. Gírese a la Dirección General de Economía y Finanzas (Dirección de Programación Presupuestaria) para su conocimiento y a los fines que corresponda; tomen razón la Dirección General de Personal y la Secretaría General Aca</w:t>
      </w:r>
      <w:r w:rsidR="003700BD">
        <w:rPr>
          <w:rFonts w:ascii="Arial" w:hAnsi="Arial" w:cs="Arial"/>
          <w:szCs w:val="24"/>
          <w:lang w:val="es-AR"/>
        </w:rPr>
        <w:t>démica; cumplido, archívese.-</w:t>
      </w:r>
      <w:r>
        <w:rPr>
          <w:rFonts w:ascii="Arial" w:hAnsi="Arial" w:cs="Arial"/>
          <w:szCs w:val="24"/>
          <w:lang w:val="es-AR"/>
        </w:rPr>
        <w:t>-----------------------------------------------------------------------------------------</w:t>
      </w:r>
    </w:p>
    <w:p w:rsidR="00922369" w:rsidRPr="00EB6B61" w:rsidRDefault="00922369" w:rsidP="00922369">
      <w:pPr>
        <w:rPr>
          <w:rFonts w:ascii="Arial" w:hAnsi="Arial" w:cs="Arial"/>
          <w:sz w:val="24"/>
          <w:szCs w:val="24"/>
          <w:lang w:val="es-ES"/>
        </w:rPr>
      </w:pPr>
    </w:p>
    <w:p w:rsidR="00922369" w:rsidRPr="00EB6B61" w:rsidRDefault="00922369" w:rsidP="00922369">
      <w:pPr>
        <w:rPr>
          <w:rFonts w:ascii="Arial" w:hAnsi="Arial" w:cs="Arial"/>
          <w:sz w:val="24"/>
          <w:szCs w:val="24"/>
          <w:lang w:val="es-ES"/>
        </w:rPr>
      </w:pPr>
    </w:p>
    <w:p w:rsidR="00D1350A" w:rsidRPr="00EB6B61" w:rsidRDefault="00D1350A">
      <w:pPr>
        <w:rPr>
          <w:rFonts w:ascii="Arial" w:hAnsi="Arial" w:cs="Arial"/>
          <w:sz w:val="24"/>
          <w:szCs w:val="24"/>
        </w:rPr>
      </w:pPr>
    </w:p>
    <w:sectPr w:rsidR="00D1350A" w:rsidRPr="00EB6B61" w:rsidSect="00791D00">
      <w:headerReference w:type="default" r:id="rId8"/>
      <w:pgSz w:w="11907" w:h="16840" w:code="9"/>
      <w:pgMar w:top="2552" w:right="567" w:bottom="284" w:left="1871" w:header="28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467" w:rsidRDefault="003D6467">
      <w:r>
        <w:separator/>
      </w:r>
    </w:p>
  </w:endnote>
  <w:endnote w:type="continuationSeparator" w:id="1">
    <w:p w:rsidR="003D6467" w:rsidRDefault="003D6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467" w:rsidRDefault="003D6467">
      <w:r>
        <w:separator/>
      </w:r>
    </w:p>
  </w:footnote>
  <w:footnote w:type="continuationSeparator" w:id="1">
    <w:p w:rsidR="003D6467" w:rsidRDefault="003D64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369" w:rsidRDefault="00922369">
    <w:pPr>
      <w:pStyle w:val="Encabezado"/>
      <w:ind w:left="426" w:right="-1418" w:hanging="426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C6E25"/>
    <w:multiLevelType w:val="hybridMultilevel"/>
    <w:tmpl w:val="2B167A7C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0B90A">
      <w:start w:val="1"/>
      <w:numFmt w:val="decimal"/>
      <w:lvlText w:val="Actividad %4."/>
      <w:lvlJc w:val="left"/>
      <w:pPr>
        <w:tabs>
          <w:tab w:val="num" w:pos="567"/>
        </w:tabs>
        <w:ind w:left="1361" w:hanging="1191"/>
      </w:pPr>
      <w:rPr>
        <w:rFonts w:ascii="Trebuchet MS" w:hAnsi="Trebuchet MS" w:hint="default"/>
        <w:b w:val="0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444764"/>
    <w:multiLevelType w:val="hybridMultilevel"/>
    <w:tmpl w:val="1324D3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2369"/>
    <w:rsid w:val="00005340"/>
    <w:rsid w:val="0000690B"/>
    <w:rsid w:val="00016FC8"/>
    <w:rsid w:val="000171B2"/>
    <w:rsid w:val="00022AA1"/>
    <w:rsid w:val="00026E26"/>
    <w:rsid w:val="00031007"/>
    <w:rsid w:val="00036A18"/>
    <w:rsid w:val="0004023A"/>
    <w:rsid w:val="00040D24"/>
    <w:rsid w:val="00041B7D"/>
    <w:rsid w:val="00046800"/>
    <w:rsid w:val="00050E40"/>
    <w:rsid w:val="00051197"/>
    <w:rsid w:val="00053156"/>
    <w:rsid w:val="000562B8"/>
    <w:rsid w:val="00056B28"/>
    <w:rsid w:val="00057881"/>
    <w:rsid w:val="000579FC"/>
    <w:rsid w:val="0006018F"/>
    <w:rsid w:val="00061605"/>
    <w:rsid w:val="00062D8D"/>
    <w:rsid w:val="00063329"/>
    <w:rsid w:val="0006451C"/>
    <w:rsid w:val="00064F2A"/>
    <w:rsid w:val="00073670"/>
    <w:rsid w:val="000838B3"/>
    <w:rsid w:val="00083E33"/>
    <w:rsid w:val="00091997"/>
    <w:rsid w:val="00092078"/>
    <w:rsid w:val="000A023F"/>
    <w:rsid w:val="000A227E"/>
    <w:rsid w:val="000B085B"/>
    <w:rsid w:val="000B105A"/>
    <w:rsid w:val="000B38AD"/>
    <w:rsid w:val="000B7FBC"/>
    <w:rsid w:val="000C02E9"/>
    <w:rsid w:val="000C1C8E"/>
    <w:rsid w:val="000F38DA"/>
    <w:rsid w:val="0010329A"/>
    <w:rsid w:val="00104C0F"/>
    <w:rsid w:val="00105025"/>
    <w:rsid w:val="00110F10"/>
    <w:rsid w:val="001110D9"/>
    <w:rsid w:val="001150A7"/>
    <w:rsid w:val="001226FF"/>
    <w:rsid w:val="001234BF"/>
    <w:rsid w:val="00126B97"/>
    <w:rsid w:val="001304E3"/>
    <w:rsid w:val="0013222A"/>
    <w:rsid w:val="0013455C"/>
    <w:rsid w:val="00134EC9"/>
    <w:rsid w:val="00147692"/>
    <w:rsid w:val="00150C53"/>
    <w:rsid w:val="001522D1"/>
    <w:rsid w:val="00162EED"/>
    <w:rsid w:val="0016759E"/>
    <w:rsid w:val="00167A41"/>
    <w:rsid w:val="001703E8"/>
    <w:rsid w:val="00172E15"/>
    <w:rsid w:val="001763D6"/>
    <w:rsid w:val="001867EB"/>
    <w:rsid w:val="001869B2"/>
    <w:rsid w:val="001A11A1"/>
    <w:rsid w:val="001A3FED"/>
    <w:rsid w:val="001A5609"/>
    <w:rsid w:val="001B498A"/>
    <w:rsid w:val="001C1027"/>
    <w:rsid w:val="001C476A"/>
    <w:rsid w:val="001D1CF6"/>
    <w:rsid w:val="001D3B8F"/>
    <w:rsid w:val="001D7975"/>
    <w:rsid w:val="001E024B"/>
    <w:rsid w:val="001E02A6"/>
    <w:rsid w:val="001E2CA4"/>
    <w:rsid w:val="001E4F4F"/>
    <w:rsid w:val="001E521B"/>
    <w:rsid w:val="001E6235"/>
    <w:rsid w:val="001F5130"/>
    <w:rsid w:val="00201045"/>
    <w:rsid w:val="00204DEC"/>
    <w:rsid w:val="00205018"/>
    <w:rsid w:val="0021375F"/>
    <w:rsid w:val="0021788F"/>
    <w:rsid w:val="0022509E"/>
    <w:rsid w:val="002322FA"/>
    <w:rsid w:val="002404E4"/>
    <w:rsid w:val="00242EA1"/>
    <w:rsid w:val="002460D4"/>
    <w:rsid w:val="00253387"/>
    <w:rsid w:val="00260E80"/>
    <w:rsid w:val="002644CD"/>
    <w:rsid w:val="00265C4A"/>
    <w:rsid w:val="00267106"/>
    <w:rsid w:val="00267508"/>
    <w:rsid w:val="002744C5"/>
    <w:rsid w:val="0028087E"/>
    <w:rsid w:val="00286C2F"/>
    <w:rsid w:val="0028775F"/>
    <w:rsid w:val="002A0B62"/>
    <w:rsid w:val="002B1AAE"/>
    <w:rsid w:val="002B2394"/>
    <w:rsid w:val="002B637E"/>
    <w:rsid w:val="002B7A40"/>
    <w:rsid w:val="002C5F6A"/>
    <w:rsid w:val="002C6934"/>
    <w:rsid w:val="002C69A9"/>
    <w:rsid w:val="002D76A8"/>
    <w:rsid w:val="002E0D06"/>
    <w:rsid w:val="002E2FC7"/>
    <w:rsid w:val="002E3146"/>
    <w:rsid w:val="002E4E11"/>
    <w:rsid w:val="002F29FB"/>
    <w:rsid w:val="002F35F5"/>
    <w:rsid w:val="002F7D3A"/>
    <w:rsid w:val="00300BEC"/>
    <w:rsid w:val="00304047"/>
    <w:rsid w:val="00312379"/>
    <w:rsid w:val="00312CD3"/>
    <w:rsid w:val="003175E3"/>
    <w:rsid w:val="00323449"/>
    <w:rsid w:val="00346462"/>
    <w:rsid w:val="00351798"/>
    <w:rsid w:val="0035407D"/>
    <w:rsid w:val="003700BD"/>
    <w:rsid w:val="00373DF7"/>
    <w:rsid w:val="00374943"/>
    <w:rsid w:val="0038034B"/>
    <w:rsid w:val="00386910"/>
    <w:rsid w:val="003908A6"/>
    <w:rsid w:val="0039209E"/>
    <w:rsid w:val="003929CD"/>
    <w:rsid w:val="00393378"/>
    <w:rsid w:val="003959BA"/>
    <w:rsid w:val="003A01D4"/>
    <w:rsid w:val="003C0557"/>
    <w:rsid w:val="003C1D30"/>
    <w:rsid w:val="003C551F"/>
    <w:rsid w:val="003D13D0"/>
    <w:rsid w:val="003D51EC"/>
    <w:rsid w:val="003D597C"/>
    <w:rsid w:val="003D6467"/>
    <w:rsid w:val="003D6E7B"/>
    <w:rsid w:val="003E02E7"/>
    <w:rsid w:val="003E108E"/>
    <w:rsid w:val="0040466C"/>
    <w:rsid w:val="004049C0"/>
    <w:rsid w:val="00404C13"/>
    <w:rsid w:val="00404CCC"/>
    <w:rsid w:val="0041407F"/>
    <w:rsid w:val="0041462F"/>
    <w:rsid w:val="00414742"/>
    <w:rsid w:val="00425546"/>
    <w:rsid w:val="0043143A"/>
    <w:rsid w:val="0043221A"/>
    <w:rsid w:val="00432DE4"/>
    <w:rsid w:val="00433C08"/>
    <w:rsid w:val="00435054"/>
    <w:rsid w:val="00437A0E"/>
    <w:rsid w:val="00437BE8"/>
    <w:rsid w:val="004503F3"/>
    <w:rsid w:val="004525B8"/>
    <w:rsid w:val="00455504"/>
    <w:rsid w:val="004606CA"/>
    <w:rsid w:val="00470854"/>
    <w:rsid w:val="0047207A"/>
    <w:rsid w:val="0047585D"/>
    <w:rsid w:val="0048176F"/>
    <w:rsid w:val="004838CF"/>
    <w:rsid w:val="004A2155"/>
    <w:rsid w:val="004A317C"/>
    <w:rsid w:val="004A5374"/>
    <w:rsid w:val="004A6401"/>
    <w:rsid w:val="004A6658"/>
    <w:rsid w:val="004A74E3"/>
    <w:rsid w:val="004B00B1"/>
    <w:rsid w:val="004B170E"/>
    <w:rsid w:val="004B3D1B"/>
    <w:rsid w:val="004C6378"/>
    <w:rsid w:val="004D1BE6"/>
    <w:rsid w:val="004D3549"/>
    <w:rsid w:val="004E1961"/>
    <w:rsid w:val="004E4386"/>
    <w:rsid w:val="004F046B"/>
    <w:rsid w:val="004F5A36"/>
    <w:rsid w:val="005009A3"/>
    <w:rsid w:val="00500D8C"/>
    <w:rsid w:val="005023C2"/>
    <w:rsid w:val="005074A0"/>
    <w:rsid w:val="00516887"/>
    <w:rsid w:val="005216C2"/>
    <w:rsid w:val="005226A3"/>
    <w:rsid w:val="00527073"/>
    <w:rsid w:val="00532EEF"/>
    <w:rsid w:val="005331A2"/>
    <w:rsid w:val="00537C46"/>
    <w:rsid w:val="00540863"/>
    <w:rsid w:val="005433AC"/>
    <w:rsid w:val="00546522"/>
    <w:rsid w:val="0055049E"/>
    <w:rsid w:val="005534FC"/>
    <w:rsid w:val="00556338"/>
    <w:rsid w:val="00557C5A"/>
    <w:rsid w:val="0056108E"/>
    <w:rsid w:val="005660A2"/>
    <w:rsid w:val="005700D0"/>
    <w:rsid w:val="00592613"/>
    <w:rsid w:val="00595FE2"/>
    <w:rsid w:val="005A217E"/>
    <w:rsid w:val="005B7457"/>
    <w:rsid w:val="005C034C"/>
    <w:rsid w:val="005C571D"/>
    <w:rsid w:val="005E353A"/>
    <w:rsid w:val="005E5841"/>
    <w:rsid w:val="005F53E2"/>
    <w:rsid w:val="00601118"/>
    <w:rsid w:val="00602B9E"/>
    <w:rsid w:val="0060538F"/>
    <w:rsid w:val="00607647"/>
    <w:rsid w:val="00611B5D"/>
    <w:rsid w:val="00613C8A"/>
    <w:rsid w:val="0062281E"/>
    <w:rsid w:val="00623D3B"/>
    <w:rsid w:val="00624CBE"/>
    <w:rsid w:val="006267EB"/>
    <w:rsid w:val="0063653F"/>
    <w:rsid w:val="006527D7"/>
    <w:rsid w:val="00660DF6"/>
    <w:rsid w:val="00675B2A"/>
    <w:rsid w:val="00676590"/>
    <w:rsid w:val="00680B6B"/>
    <w:rsid w:val="00680DEA"/>
    <w:rsid w:val="006946E4"/>
    <w:rsid w:val="0069655C"/>
    <w:rsid w:val="00696B93"/>
    <w:rsid w:val="00697480"/>
    <w:rsid w:val="006C28E7"/>
    <w:rsid w:val="006D5BFE"/>
    <w:rsid w:val="006E0992"/>
    <w:rsid w:val="006E3193"/>
    <w:rsid w:val="006E37C5"/>
    <w:rsid w:val="007014BA"/>
    <w:rsid w:val="00705A55"/>
    <w:rsid w:val="00710557"/>
    <w:rsid w:val="00711E48"/>
    <w:rsid w:val="007164E0"/>
    <w:rsid w:val="007210D1"/>
    <w:rsid w:val="00722243"/>
    <w:rsid w:val="00733E19"/>
    <w:rsid w:val="007340A6"/>
    <w:rsid w:val="007402B9"/>
    <w:rsid w:val="007405B1"/>
    <w:rsid w:val="00746A56"/>
    <w:rsid w:val="00750E4F"/>
    <w:rsid w:val="0075376D"/>
    <w:rsid w:val="007548DE"/>
    <w:rsid w:val="00755557"/>
    <w:rsid w:val="00755BFA"/>
    <w:rsid w:val="007657C4"/>
    <w:rsid w:val="00767A09"/>
    <w:rsid w:val="00786C83"/>
    <w:rsid w:val="00791D00"/>
    <w:rsid w:val="007A5164"/>
    <w:rsid w:val="007A5D07"/>
    <w:rsid w:val="007A7EE5"/>
    <w:rsid w:val="007C7A2E"/>
    <w:rsid w:val="007D359E"/>
    <w:rsid w:val="007D52A7"/>
    <w:rsid w:val="00800A0F"/>
    <w:rsid w:val="00805CF9"/>
    <w:rsid w:val="00810D27"/>
    <w:rsid w:val="00820FE3"/>
    <w:rsid w:val="008234B3"/>
    <w:rsid w:val="00827000"/>
    <w:rsid w:val="00827525"/>
    <w:rsid w:val="00840AFE"/>
    <w:rsid w:val="00852599"/>
    <w:rsid w:val="0085575C"/>
    <w:rsid w:val="0086714B"/>
    <w:rsid w:val="00867AC7"/>
    <w:rsid w:val="0087510B"/>
    <w:rsid w:val="008827D1"/>
    <w:rsid w:val="00883CF5"/>
    <w:rsid w:val="008A3A6B"/>
    <w:rsid w:val="008A4696"/>
    <w:rsid w:val="008A4CCA"/>
    <w:rsid w:val="008A6297"/>
    <w:rsid w:val="008B2D0A"/>
    <w:rsid w:val="008C1419"/>
    <w:rsid w:val="008C2BCA"/>
    <w:rsid w:val="008C2C5B"/>
    <w:rsid w:val="008C6349"/>
    <w:rsid w:val="008E0461"/>
    <w:rsid w:val="008E0926"/>
    <w:rsid w:val="008E4C08"/>
    <w:rsid w:val="008F5132"/>
    <w:rsid w:val="00906E8F"/>
    <w:rsid w:val="009101BF"/>
    <w:rsid w:val="0091380D"/>
    <w:rsid w:val="009150A7"/>
    <w:rsid w:val="009205FC"/>
    <w:rsid w:val="00922369"/>
    <w:rsid w:val="0092507F"/>
    <w:rsid w:val="00940573"/>
    <w:rsid w:val="00942484"/>
    <w:rsid w:val="00942D13"/>
    <w:rsid w:val="00945068"/>
    <w:rsid w:val="009501D4"/>
    <w:rsid w:val="009545BE"/>
    <w:rsid w:val="00954AFD"/>
    <w:rsid w:val="00976F9C"/>
    <w:rsid w:val="00981014"/>
    <w:rsid w:val="00982218"/>
    <w:rsid w:val="009904BD"/>
    <w:rsid w:val="00997D2E"/>
    <w:rsid w:val="009A048D"/>
    <w:rsid w:val="009A09FF"/>
    <w:rsid w:val="009A108F"/>
    <w:rsid w:val="009B6FEA"/>
    <w:rsid w:val="009B79F2"/>
    <w:rsid w:val="009C2FFD"/>
    <w:rsid w:val="009D1A0D"/>
    <w:rsid w:val="009D2394"/>
    <w:rsid w:val="009D23C5"/>
    <w:rsid w:val="009D474A"/>
    <w:rsid w:val="009D59CE"/>
    <w:rsid w:val="009D6440"/>
    <w:rsid w:val="009E2951"/>
    <w:rsid w:val="009E3EF6"/>
    <w:rsid w:val="009F4CBB"/>
    <w:rsid w:val="009F6451"/>
    <w:rsid w:val="00A04869"/>
    <w:rsid w:val="00A07A67"/>
    <w:rsid w:val="00A122D4"/>
    <w:rsid w:val="00A12DD8"/>
    <w:rsid w:val="00A233F2"/>
    <w:rsid w:val="00A26600"/>
    <w:rsid w:val="00A35BA1"/>
    <w:rsid w:val="00A364EB"/>
    <w:rsid w:val="00A37DD5"/>
    <w:rsid w:val="00A42F75"/>
    <w:rsid w:val="00A4465D"/>
    <w:rsid w:val="00A54C78"/>
    <w:rsid w:val="00A6564A"/>
    <w:rsid w:val="00A722CC"/>
    <w:rsid w:val="00A77B46"/>
    <w:rsid w:val="00A81998"/>
    <w:rsid w:val="00A81E74"/>
    <w:rsid w:val="00A8649F"/>
    <w:rsid w:val="00A865AA"/>
    <w:rsid w:val="00A869DC"/>
    <w:rsid w:val="00A90C37"/>
    <w:rsid w:val="00AA3A96"/>
    <w:rsid w:val="00AA45E6"/>
    <w:rsid w:val="00AA718C"/>
    <w:rsid w:val="00AA7741"/>
    <w:rsid w:val="00AB156F"/>
    <w:rsid w:val="00AC2E72"/>
    <w:rsid w:val="00AC5C28"/>
    <w:rsid w:val="00AD561C"/>
    <w:rsid w:val="00AD6C1D"/>
    <w:rsid w:val="00AE6E09"/>
    <w:rsid w:val="00AF3160"/>
    <w:rsid w:val="00AF440B"/>
    <w:rsid w:val="00B00D6B"/>
    <w:rsid w:val="00B1094D"/>
    <w:rsid w:val="00B1436D"/>
    <w:rsid w:val="00B171F2"/>
    <w:rsid w:val="00B24331"/>
    <w:rsid w:val="00B26967"/>
    <w:rsid w:val="00B42961"/>
    <w:rsid w:val="00B510D6"/>
    <w:rsid w:val="00B544D8"/>
    <w:rsid w:val="00B55ACC"/>
    <w:rsid w:val="00B60E73"/>
    <w:rsid w:val="00B61A00"/>
    <w:rsid w:val="00B633A4"/>
    <w:rsid w:val="00B759BF"/>
    <w:rsid w:val="00B822FA"/>
    <w:rsid w:val="00B8253C"/>
    <w:rsid w:val="00B8557A"/>
    <w:rsid w:val="00B87473"/>
    <w:rsid w:val="00B91542"/>
    <w:rsid w:val="00B91FA2"/>
    <w:rsid w:val="00B922AB"/>
    <w:rsid w:val="00B94AAA"/>
    <w:rsid w:val="00BA081A"/>
    <w:rsid w:val="00BA2B25"/>
    <w:rsid w:val="00BB0E2B"/>
    <w:rsid w:val="00BB1388"/>
    <w:rsid w:val="00BB595F"/>
    <w:rsid w:val="00BB6F06"/>
    <w:rsid w:val="00BB6F0A"/>
    <w:rsid w:val="00BC51C8"/>
    <w:rsid w:val="00BC660F"/>
    <w:rsid w:val="00BD3AB0"/>
    <w:rsid w:val="00BD7999"/>
    <w:rsid w:val="00BE05E8"/>
    <w:rsid w:val="00BE66E2"/>
    <w:rsid w:val="00BF0519"/>
    <w:rsid w:val="00BF36B8"/>
    <w:rsid w:val="00C002EA"/>
    <w:rsid w:val="00C028D2"/>
    <w:rsid w:val="00C058C6"/>
    <w:rsid w:val="00C05D4F"/>
    <w:rsid w:val="00C10EE1"/>
    <w:rsid w:val="00C118C2"/>
    <w:rsid w:val="00C11ECA"/>
    <w:rsid w:val="00C27DDB"/>
    <w:rsid w:val="00C31B4B"/>
    <w:rsid w:val="00C3796A"/>
    <w:rsid w:val="00C37E6A"/>
    <w:rsid w:val="00C446B4"/>
    <w:rsid w:val="00C5421F"/>
    <w:rsid w:val="00C71A09"/>
    <w:rsid w:val="00C74087"/>
    <w:rsid w:val="00C806BC"/>
    <w:rsid w:val="00C82AB1"/>
    <w:rsid w:val="00C83229"/>
    <w:rsid w:val="00C83E33"/>
    <w:rsid w:val="00C93870"/>
    <w:rsid w:val="00CB5DE9"/>
    <w:rsid w:val="00CB6DC3"/>
    <w:rsid w:val="00CC04FF"/>
    <w:rsid w:val="00CC108D"/>
    <w:rsid w:val="00CC1D8D"/>
    <w:rsid w:val="00CC4BE1"/>
    <w:rsid w:val="00CC5206"/>
    <w:rsid w:val="00CC753C"/>
    <w:rsid w:val="00CE3AA5"/>
    <w:rsid w:val="00CE3DC0"/>
    <w:rsid w:val="00CE55F2"/>
    <w:rsid w:val="00CF57C2"/>
    <w:rsid w:val="00CF7C4A"/>
    <w:rsid w:val="00CF7CEA"/>
    <w:rsid w:val="00D00D97"/>
    <w:rsid w:val="00D0173C"/>
    <w:rsid w:val="00D01E49"/>
    <w:rsid w:val="00D04F1C"/>
    <w:rsid w:val="00D055FB"/>
    <w:rsid w:val="00D1350A"/>
    <w:rsid w:val="00D208E8"/>
    <w:rsid w:val="00D24CAB"/>
    <w:rsid w:val="00D25715"/>
    <w:rsid w:val="00D30535"/>
    <w:rsid w:val="00D5149D"/>
    <w:rsid w:val="00D52A49"/>
    <w:rsid w:val="00D61021"/>
    <w:rsid w:val="00D66A23"/>
    <w:rsid w:val="00D7640E"/>
    <w:rsid w:val="00D775A7"/>
    <w:rsid w:val="00D778D5"/>
    <w:rsid w:val="00D828A7"/>
    <w:rsid w:val="00D858A1"/>
    <w:rsid w:val="00D87D80"/>
    <w:rsid w:val="00D94022"/>
    <w:rsid w:val="00D94892"/>
    <w:rsid w:val="00DA16B3"/>
    <w:rsid w:val="00DB0A46"/>
    <w:rsid w:val="00DB4184"/>
    <w:rsid w:val="00DC2922"/>
    <w:rsid w:val="00DC2B81"/>
    <w:rsid w:val="00DC37AB"/>
    <w:rsid w:val="00DC4E92"/>
    <w:rsid w:val="00DC50F8"/>
    <w:rsid w:val="00DC5155"/>
    <w:rsid w:val="00DC6DFD"/>
    <w:rsid w:val="00DC7623"/>
    <w:rsid w:val="00DC7825"/>
    <w:rsid w:val="00DD0301"/>
    <w:rsid w:val="00DD4921"/>
    <w:rsid w:val="00DD4C06"/>
    <w:rsid w:val="00DD72C5"/>
    <w:rsid w:val="00DD72DC"/>
    <w:rsid w:val="00DD7752"/>
    <w:rsid w:val="00DF03A0"/>
    <w:rsid w:val="00DF5B97"/>
    <w:rsid w:val="00DF7B83"/>
    <w:rsid w:val="00E0176A"/>
    <w:rsid w:val="00E06975"/>
    <w:rsid w:val="00E139D9"/>
    <w:rsid w:val="00E162D5"/>
    <w:rsid w:val="00E17EBF"/>
    <w:rsid w:val="00E206BA"/>
    <w:rsid w:val="00E229D4"/>
    <w:rsid w:val="00E33603"/>
    <w:rsid w:val="00E337CD"/>
    <w:rsid w:val="00E457D8"/>
    <w:rsid w:val="00E45D87"/>
    <w:rsid w:val="00E475C6"/>
    <w:rsid w:val="00E50A2A"/>
    <w:rsid w:val="00E50A39"/>
    <w:rsid w:val="00E5170F"/>
    <w:rsid w:val="00E64DB4"/>
    <w:rsid w:val="00E65270"/>
    <w:rsid w:val="00E6725D"/>
    <w:rsid w:val="00E77D5E"/>
    <w:rsid w:val="00E8005B"/>
    <w:rsid w:val="00E821EF"/>
    <w:rsid w:val="00E87BE8"/>
    <w:rsid w:val="00E90EF4"/>
    <w:rsid w:val="00E91A5F"/>
    <w:rsid w:val="00E9397F"/>
    <w:rsid w:val="00EA0042"/>
    <w:rsid w:val="00EA1651"/>
    <w:rsid w:val="00EA16AF"/>
    <w:rsid w:val="00EA6B19"/>
    <w:rsid w:val="00EB02AF"/>
    <w:rsid w:val="00EB6B61"/>
    <w:rsid w:val="00EB70C6"/>
    <w:rsid w:val="00EC4B7A"/>
    <w:rsid w:val="00EC7E2A"/>
    <w:rsid w:val="00ED00EB"/>
    <w:rsid w:val="00ED05BF"/>
    <w:rsid w:val="00ED4899"/>
    <w:rsid w:val="00EE621D"/>
    <w:rsid w:val="00EF110B"/>
    <w:rsid w:val="00EF4DDF"/>
    <w:rsid w:val="00EF7BB2"/>
    <w:rsid w:val="00F024AA"/>
    <w:rsid w:val="00F02A5B"/>
    <w:rsid w:val="00F035BD"/>
    <w:rsid w:val="00F0775A"/>
    <w:rsid w:val="00F10AD9"/>
    <w:rsid w:val="00F10AE0"/>
    <w:rsid w:val="00F11155"/>
    <w:rsid w:val="00F13F02"/>
    <w:rsid w:val="00F1680A"/>
    <w:rsid w:val="00F178B1"/>
    <w:rsid w:val="00F24FF6"/>
    <w:rsid w:val="00F324BC"/>
    <w:rsid w:val="00F3645D"/>
    <w:rsid w:val="00F4211A"/>
    <w:rsid w:val="00F42F45"/>
    <w:rsid w:val="00F43014"/>
    <w:rsid w:val="00F44944"/>
    <w:rsid w:val="00F5007B"/>
    <w:rsid w:val="00F55966"/>
    <w:rsid w:val="00F570D2"/>
    <w:rsid w:val="00F60D28"/>
    <w:rsid w:val="00F65DDF"/>
    <w:rsid w:val="00F65F62"/>
    <w:rsid w:val="00F6600D"/>
    <w:rsid w:val="00F722E8"/>
    <w:rsid w:val="00F7339F"/>
    <w:rsid w:val="00F7387D"/>
    <w:rsid w:val="00F75EB7"/>
    <w:rsid w:val="00F77B86"/>
    <w:rsid w:val="00F80DC7"/>
    <w:rsid w:val="00F81393"/>
    <w:rsid w:val="00F820B7"/>
    <w:rsid w:val="00F978A5"/>
    <w:rsid w:val="00FA0081"/>
    <w:rsid w:val="00FA132D"/>
    <w:rsid w:val="00FA6D77"/>
    <w:rsid w:val="00FC0CC3"/>
    <w:rsid w:val="00FC2C74"/>
    <w:rsid w:val="00FD4D3D"/>
    <w:rsid w:val="00FE1C2B"/>
    <w:rsid w:val="00FE4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2369"/>
    <w:rPr>
      <w:lang w:val="en-US" w:eastAsia="es-ES"/>
    </w:rPr>
  </w:style>
  <w:style w:type="paragraph" w:styleId="Ttulo2">
    <w:name w:val="heading 2"/>
    <w:basedOn w:val="Normal"/>
    <w:next w:val="Normal"/>
    <w:qFormat/>
    <w:rsid w:val="00922369"/>
    <w:pPr>
      <w:keepNext/>
      <w:jc w:val="right"/>
      <w:outlineLvl w:val="1"/>
    </w:pPr>
    <w:rPr>
      <w:sz w:val="24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link w:val="TextoindependienteCar"/>
    <w:rsid w:val="00922369"/>
    <w:pPr>
      <w:jc w:val="both"/>
    </w:pPr>
    <w:rPr>
      <w:sz w:val="24"/>
    </w:rPr>
  </w:style>
  <w:style w:type="paragraph" w:styleId="Encabezado">
    <w:name w:val="header"/>
    <w:basedOn w:val="Normal"/>
    <w:rsid w:val="00922369"/>
    <w:pPr>
      <w:tabs>
        <w:tab w:val="center" w:pos="4419"/>
        <w:tab w:val="right" w:pos="8838"/>
      </w:tabs>
    </w:pPr>
  </w:style>
  <w:style w:type="character" w:customStyle="1" w:styleId="TextoindependienteCar">
    <w:name w:val="Texto independiente Car"/>
    <w:link w:val="Textoindependiente"/>
    <w:rsid w:val="00922369"/>
    <w:rPr>
      <w:sz w:val="24"/>
      <w:lang w:val="en-US" w:eastAsia="es-ES" w:bidi="ar-SA"/>
    </w:rPr>
  </w:style>
  <w:style w:type="character" w:customStyle="1" w:styleId="eudoraheader">
    <w:name w:val="eudoraheader"/>
    <w:rsid w:val="00B8557A"/>
  </w:style>
  <w:style w:type="paragraph" w:styleId="Textodeglobo">
    <w:name w:val="Balloon Text"/>
    <w:basedOn w:val="Normal"/>
    <w:link w:val="TextodegloboCar"/>
    <w:rsid w:val="00AA774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A7741"/>
    <w:rPr>
      <w:rFonts w:ascii="Tahoma" w:hAnsi="Tahoma" w:cs="Tahoma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24870-4CC7-4C50-9A78-52124D64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Bahía Blanca, 9 de agosto de 2010</vt:lpstr>
      <vt:lpstr>Bahía Blanca, 9 de agosto de 2010</vt:lpstr>
    </vt:vector>
  </TitlesOfParts>
  <Company>U.N.S.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9 de agosto de 2010</dc:title>
  <dc:subject/>
  <dc:creator>Departamento de Matemática</dc:creator>
  <cp:keywords/>
  <cp:lastModifiedBy>Keith</cp:lastModifiedBy>
  <cp:revision>2</cp:revision>
  <cp:lastPrinted>2011-04-14T11:23:00Z</cp:lastPrinted>
  <dcterms:created xsi:type="dcterms:W3CDTF">2025-07-06T16:47:00Z</dcterms:created>
  <dcterms:modified xsi:type="dcterms:W3CDTF">2025-07-06T16:47:00Z</dcterms:modified>
</cp:coreProperties>
</file>