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360E54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8127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360E54">
        <w:rPr>
          <w:rFonts w:ascii="Arial" w:hAnsi="Arial"/>
          <w:b/>
          <w:bCs/>
          <w:sz w:val="24"/>
          <w:lang w:val="es-ES_tradnl"/>
        </w:rPr>
        <w:t>Lic. Andrea Cohen</w:t>
      </w:r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360E54">
        <w:rPr>
          <w:rFonts w:ascii="Arial" w:hAnsi="Arial"/>
          <w:sz w:val="24"/>
          <w:lang w:val="es-ES_tradnl"/>
        </w:rPr>
        <w:t>1</w:t>
      </w:r>
      <w:r w:rsidR="00881277">
        <w:rPr>
          <w:rFonts w:ascii="Arial" w:hAnsi="Arial"/>
          <w:sz w:val="24"/>
          <w:lang w:val="es-ES_tradnl"/>
        </w:rPr>
        <w:t>1</w:t>
      </w:r>
      <w:r w:rsidR="00360E54">
        <w:rPr>
          <w:rFonts w:ascii="Arial" w:hAnsi="Arial"/>
          <w:sz w:val="24"/>
          <w:lang w:val="es-ES_tradnl"/>
        </w:rPr>
        <w:t>828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60E54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870B1B">
        <w:rPr>
          <w:rFonts w:ascii="Arial" w:hAnsi="Arial"/>
          <w:sz w:val="24"/>
          <w:lang w:val="es-ES_tradnl"/>
        </w:rPr>
        <w:t>; y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 l</w:t>
      </w:r>
      <w:r w:rsidR="002630D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360E54">
        <w:rPr>
          <w:rFonts w:ascii="Arial" w:hAnsi="Arial"/>
          <w:b/>
          <w:bCs/>
          <w:sz w:val="24"/>
          <w:lang w:val="es-ES_tradnl"/>
        </w:rPr>
        <w:t>Licenciada Andrea Cohen</w:t>
      </w:r>
      <w:r w:rsidR="008712F1">
        <w:rPr>
          <w:rFonts w:ascii="Arial" w:hAnsi="Arial"/>
          <w:sz w:val="24"/>
          <w:lang w:val="es-ES_tradnl"/>
        </w:rPr>
        <w:t xml:space="preserve"> (</w:t>
      </w:r>
      <w:proofErr w:type="spellStart"/>
      <w:r w:rsidR="002630D9">
        <w:rPr>
          <w:rFonts w:ascii="Arial" w:hAnsi="Arial"/>
          <w:sz w:val="24"/>
          <w:lang w:val="es-ES_tradnl"/>
        </w:rPr>
        <w:t>Leg</w:t>
      </w:r>
      <w:proofErr w:type="spellEnd"/>
      <w:r w:rsidR="002630D9">
        <w:rPr>
          <w:rFonts w:ascii="Arial" w:hAnsi="Arial"/>
          <w:sz w:val="24"/>
          <w:lang w:val="es-ES_tradnl"/>
        </w:rPr>
        <w:t>. 1</w:t>
      </w:r>
      <w:r w:rsidR="00360E54">
        <w:rPr>
          <w:rFonts w:ascii="Arial" w:hAnsi="Arial"/>
          <w:sz w:val="24"/>
          <w:lang w:val="es-ES_tradnl"/>
        </w:rPr>
        <w:t>1828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2630D9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2630D9">
        <w:rPr>
          <w:rFonts w:ascii="Arial" w:hAnsi="Arial"/>
          <w:sz w:val="24"/>
          <w:lang w:val="es-ES_tradnl"/>
        </w:rPr>
        <w:t xml:space="preserve">nte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360E54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360E54">
        <w:rPr>
          <w:rFonts w:ascii="Arial" w:hAnsi="Arial"/>
          <w:b/>
          <w:sz w:val="24"/>
          <w:lang w:val="es-ES_tradnl"/>
        </w:rPr>
        <w:t>Resolución de Problemas y Algoritmos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>. 5</w:t>
      </w:r>
      <w:r w:rsidR="00360E54">
        <w:rPr>
          <w:rFonts w:ascii="Arial" w:hAnsi="Arial"/>
          <w:b/>
          <w:sz w:val="24"/>
          <w:lang w:val="es-ES_tradnl"/>
        </w:rPr>
        <w:t>79</w:t>
      </w:r>
      <w:r w:rsidR="002630D9">
        <w:rPr>
          <w:rFonts w:ascii="Arial" w:hAnsi="Arial"/>
          <w:b/>
          <w:sz w:val="24"/>
          <w:lang w:val="es-ES_tradnl"/>
        </w:rPr>
        <w:t>3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60E54">
        <w:rPr>
          <w:rFonts w:ascii="Arial" w:hAnsi="Arial" w:cs="Arial"/>
          <w:sz w:val="24"/>
          <w:lang w:val="es-ES_tradnl"/>
        </w:rPr>
        <w:t>30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60E54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2630D9"/>
    <w:rsid w:val="00274335"/>
    <w:rsid w:val="002804AD"/>
    <w:rsid w:val="00285038"/>
    <w:rsid w:val="002A0118"/>
    <w:rsid w:val="002B7E52"/>
    <w:rsid w:val="002D7C6F"/>
    <w:rsid w:val="002E1CEC"/>
    <w:rsid w:val="00360E54"/>
    <w:rsid w:val="00370581"/>
    <w:rsid w:val="00385C0C"/>
    <w:rsid w:val="004E5D68"/>
    <w:rsid w:val="00546E7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2007-02-20T15:37:00Z</cp:lastPrinted>
  <dcterms:created xsi:type="dcterms:W3CDTF">2025-07-06T16:48:00Z</dcterms:created>
  <dcterms:modified xsi:type="dcterms:W3CDTF">2025-07-06T16:48:00Z</dcterms:modified>
</cp:coreProperties>
</file>