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689" w:rsidRDefault="002F4689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 xml:space="preserve"> </w:t>
      </w:r>
      <w:r w:rsidR="0076103D">
        <w:rPr>
          <w:b/>
          <w:sz w:val="24"/>
          <w:lang w:val="es-AR"/>
        </w:rPr>
        <w:t>DCIC-0</w:t>
      </w:r>
      <w:r w:rsidR="0093661A">
        <w:rPr>
          <w:b/>
          <w:sz w:val="24"/>
          <w:lang w:val="es-AR"/>
        </w:rPr>
        <w:t>0</w:t>
      </w:r>
      <w:r w:rsidR="0076103D">
        <w:rPr>
          <w:b/>
          <w:sz w:val="24"/>
          <w:lang w:val="es-AR"/>
        </w:rPr>
        <w:t>8</w:t>
      </w:r>
      <w:r>
        <w:rPr>
          <w:b/>
          <w:sz w:val="24"/>
          <w:lang w:val="es-AR"/>
        </w:rPr>
        <w:t>/</w:t>
      </w:r>
      <w:r w:rsidR="0076103D">
        <w:rPr>
          <w:b/>
          <w:sz w:val="24"/>
          <w:lang w:val="es-AR"/>
        </w:rPr>
        <w:t>1</w:t>
      </w:r>
      <w:r>
        <w:rPr>
          <w:b/>
          <w:sz w:val="24"/>
          <w:lang w:val="es-AR"/>
        </w:rPr>
        <w:t>0</w:t>
      </w:r>
      <w:r>
        <w:rPr>
          <w:sz w:val="24"/>
          <w:lang w:val="es-AR"/>
        </w:rPr>
        <w:t xml:space="preserve">                   </w:t>
      </w:r>
    </w:p>
    <w:p w:rsidR="002F4689" w:rsidRDefault="002F4689">
      <w:p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</w:t>
      </w:r>
    </w:p>
    <w:p w:rsidR="002F4689" w:rsidRDefault="002F4689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2F4689" w:rsidRDefault="002F4689">
      <w:pPr>
        <w:rPr>
          <w:sz w:val="24"/>
          <w:lang w:val="es-AR"/>
        </w:rPr>
      </w:pPr>
    </w:p>
    <w:p w:rsidR="002F4689" w:rsidRDefault="002F4689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 :</w:t>
      </w:r>
    </w:p>
    <w:p w:rsidR="002F4689" w:rsidRDefault="002F4689">
      <w:pPr>
        <w:rPr>
          <w:sz w:val="24"/>
          <w:lang w:val="es-AR"/>
        </w:rPr>
      </w:pPr>
    </w:p>
    <w:p w:rsidR="002F4689" w:rsidRDefault="0076103D" w:rsidP="0076103D">
      <w:pPr>
        <w:ind w:firstLine="1440"/>
        <w:jc w:val="both"/>
        <w:rPr>
          <w:sz w:val="24"/>
        </w:rPr>
      </w:pPr>
      <w:r>
        <w:rPr>
          <w:sz w:val="24"/>
        </w:rPr>
        <w:t xml:space="preserve">La nota presentada por el Lic. Víctor </w:t>
      </w:r>
      <w:proofErr w:type="spellStart"/>
      <w:r>
        <w:rPr>
          <w:sz w:val="24"/>
        </w:rPr>
        <w:t>Ferracutti</w:t>
      </w:r>
      <w:proofErr w:type="spellEnd"/>
      <w:r>
        <w:rPr>
          <w:sz w:val="24"/>
        </w:rPr>
        <w:t xml:space="preserve"> solicitando prorrogar su licencia con goce de haberes hasta el 31 de julio del corriente año</w:t>
      </w:r>
      <w:r w:rsidR="002F4689">
        <w:rPr>
          <w:sz w:val="24"/>
        </w:rPr>
        <w:t xml:space="preserve">; </w:t>
      </w:r>
    </w:p>
    <w:p w:rsidR="002F4689" w:rsidRDefault="002F4689">
      <w:pPr>
        <w:ind w:firstLine="1134"/>
        <w:jc w:val="both"/>
        <w:rPr>
          <w:sz w:val="24"/>
          <w:lang w:val="es-AR"/>
        </w:rPr>
      </w:pPr>
    </w:p>
    <w:p w:rsidR="002F4689" w:rsidRDefault="002F4689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B56779" w:rsidRDefault="00B56779">
      <w:pPr>
        <w:rPr>
          <w:b/>
          <w:sz w:val="24"/>
          <w:lang w:val="es-AR"/>
        </w:rPr>
      </w:pPr>
    </w:p>
    <w:p w:rsidR="0076103D" w:rsidRDefault="0076103D" w:rsidP="0076103D">
      <w:pPr>
        <w:pStyle w:val="Sangra2detindependiente"/>
        <w:ind w:firstLine="1440"/>
      </w:pPr>
      <w:r>
        <w:t xml:space="preserve">Que el Lic. </w:t>
      </w:r>
      <w:proofErr w:type="spellStart"/>
      <w:r>
        <w:t>Ferracutti</w:t>
      </w:r>
      <w:proofErr w:type="spellEnd"/>
      <w:r w:rsidRPr="00B56779">
        <w:t xml:space="preserve"> solicita la licencia para </w:t>
      </w:r>
      <w:r>
        <w:t xml:space="preserve">la continuación de sus estudios de </w:t>
      </w:r>
      <w:r w:rsidRPr="005706FD">
        <w:t>Master en “Tecnología de la Información y las Comunicaciones” en la Universidad de Valladolid</w:t>
      </w:r>
      <w:r>
        <w:t xml:space="preserve"> (España) en el marco de una beca otorgada por la Fundación Universidades de Castilla y León a través de la Asociación Universitaria Iberoamericana de </w:t>
      </w:r>
      <w:proofErr w:type="spellStart"/>
      <w:r>
        <w:t>Posgrado</w:t>
      </w:r>
      <w:proofErr w:type="spellEnd"/>
      <w:r>
        <w:t xml:space="preserve"> (AUIP)</w:t>
      </w:r>
      <w:r w:rsidRPr="005706FD">
        <w:t>;</w:t>
      </w:r>
    </w:p>
    <w:p w:rsidR="0076103D" w:rsidRDefault="0076103D" w:rsidP="0076103D">
      <w:pPr>
        <w:ind w:firstLine="1418"/>
        <w:jc w:val="both"/>
        <w:rPr>
          <w:sz w:val="24"/>
        </w:rPr>
      </w:pPr>
    </w:p>
    <w:p w:rsidR="0076103D" w:rsidRPr="00C63CFF" w:rsidRDefault="0076103D" w:rsidP="0076103D">
      <w:pPr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Que la realización de esta capacitación permitirá al docente mantener actualizados sus conocimientos y establecer redes de contacto, intercambiar experiencias de trabajo y promover actividades de investigación conjunta; </w:t>
      </w:r>
    </w:p>
    <w:p w:rsidR="0076103D" w:rsidRDefault="0076103D" w:rsidP="0076103D">
      <w:pPr>
        <w:pStyle w:val="Sangra2detindependiente"/>
        <w:ind w:left="720" w:firstLine="698"/>
      </w:pPr>
    </w:p>
    <w:p w:rsidR="000C7A42" w:rsidRDefault="0076103D" w:rsidP="0076103D">
      <w:pPr>
        <w:ind w:firstLine="1440"/>
        <w:jc w:val="both"/>
        <w:rPr>
          <w:sz w:val="24"/>
        </w:rPr>
      </w:pPr>
      <w:r w:rsidRPr="005706FD">
        <w:rPr>
          <w:sz w:val="24"/>
        </w:rPr>
        <w:t>Que la Comisión de Interpretación y Reglamento recomendó otorgar lo solicitado, en el marco del Reglamento de Licencias para el Personal Docente y de Investigación de la Universidad Nacional del Sur y sus Establecimientos Secundarios;</w:t>
      </w:r>
    </w:p>
    <w:p w:rsidR="0076103D" w:rsidRDefault="0076103D" w:rsidP="0076103D">
      <w:pPr>
        <w:jc w:val="both"/>
        <w:rPr>
          <w:sz w:val="24"/>
        </w:rPr>
      </w:pP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2F4689" w:rsidRPr="0076103D" w:rsidRDefault="002F4689" w:rsidP="0076103D">
      <w:pPr>
        <w:ind w:firstLine="708"/>
        <w:jc w:val="both"/>
        <w:rPr>
          <w:b/>
          <w:color w:val="000000"/>
          <w:sz w:val="24"/>
        </w:rPr>
      </w:pPr>
      <w:r w:rsidRPr="0076103D">
        <w:rPr>
          <w:b/>
          <w:color w:val="000000"/>
          <w:sz w:val="24"/>
          <w:lang w:val="es-AR"/>
        </w:rPr>
        <w:tab/>
      </w:r>
      <w:r w:rsidR="0076103D" w:rsidRPr="0076103D">
        <w:rPr>
          <w:b/>
          <w:sz w:val="24"/>
        </w:rPr>
        <w:t xml:space="preserve">El Director Decano del Departamento de Ciencias e Ingeniería de la Computación </w:t>
      </w: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2F4689" w:rsidRDefault="002F46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R E S U E L V E :</w:t>
      </w:r>
    </w:p>
    <w:p w:rsidR="002F4689" w:rsidRDefault="002F4689">
      <w:pPr>
        <w:tabs>
          <w:tab w:val="left" w:pos="993"/>
        </w:tabs>
        <w:rPr>
          <w:color w:val="000000"/>
          <w:sz w:val="24"/>
          <w:lang w:val="es-AR"/>
        </w:rPr>
      </w:pPr>
    </w:p>
    <w:p w:rsidR="0076103D" w:rsidRPr="00211ADB" w:rsidRDefault="002F4689" w:rsidP="0076103D">
      <w:pPr>
        <w:jc w:val="both"/>
        <w:rPr>
          <w:sz w:val="24"/>
        </w:rPr>
      </w:pPr>
      <w:r>
        <w:rPr>
          <w:b/>
          <w:sz w:val="24"/>
          <w:lang w:val="es-AR"/>
        </w:rPr>
        <w:t>Art. 1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 w:rsidR="0098798A">
        <w:rPr>
          <w:sz w:val="24"/>
        </w:rPr>
        <w:t>Prorrogar la</w:t>
      </w:r>
      <w:r>
        <w:rPr>
          <w:sz w:val="24"/>
        </w:rPr>
        <w:t xml:space="preserve"> licencia con goce de haberes </w:t>
      </w:r>
      <w:r w:rsidR="0076103D">
        <w:rPr>
          <w:sz w:val="24"/>
        </w:rPr>
        <w:t xml:space="preserve">al  </w:t>
      </w:r>
      <w:r w:rsidR="0076103D">
        <w:rPr>
          <w:b/>
          <w:bCs/>
          <w:sz w:val="24"/>
        </w:rPr>
        <w:t xml:space="preserve">Licenciado Víctor FERRACUTTI </w:t>
      </w:r>
      <w:r w:rsidR="0076103D">
        <w:rPr>
          <w:sz w:val="24"/>
          <w:lang w:val="es-AR"/>
        </w:rPr>
        <w:t>(</w:t>
      </w:r>
      <w:proofErr w:type="spellStart"/>
      <w:r w:rsidR="0076103D">
        <w:rPr>
          <w:sz w:val="24"/>
          <w:lang w:val="es-AR"/>
        </w:rPr>
        <w:t>Leg</w:t>
      </w:r>
      <w:proofErr w:type="spellEnd"/>
      <w:r w:rsidR="0076103D">
        <w:rPr>
          <w:sz w:val="24"/>
          <w:lang w:val="es-AR"/>
        </w:rPr>
        <w:t xml:space="preserve">. 8082), en un cargo de Ayudante de Docencia "A" con dedicación simple, en el </w:t>
      </w:r>
      <w:proofErr w:type="spellStart"/>
      <w:r w:rsidR="0076103D">
        <w:rPr>
          <w:sz w:val="24"/>
          <w:lang w:val="es-AR"/>
        </w:rPr>
        <w:t>Area</w:t>
      </w:r>
      <w:proofErr w:type="spellEnd"/>
      <w:r w:rsidR="0076103D">
        <w:rPr>
          <w:sz w:val="24"/>
          <w:lang w:val="es-AR"/>
        </w:rPr>
        <w:t xml:space="preserve">: III, Disciplina: Desarrollo de Sistemas, asignatura: </w:t>
      </w:r>
      <w:r w:rsidR="0076103D">
        <w:rPr>
          <w:b/>
          <w:sz w:val="24"/>
          <w:lang w:val="es-AR"/>
        </w:rPr>
        <w:t>“Análisis y Diseño de Sistemas” (</w:t>
      </w:r>
      <w:proofErr w:type="spellStart"/>
      <w:r w:rsidR="0076103D">
        <w:rPr>
          <w:b/>
          <w:sz w:val="24"/>
          <w:lang w:val="es-AR"/>
        </w:rPr>
        <w:t>Cod</w:t>
      </w:r>
      <w:proofErr w:type="spellEnd"/>
      <w:r w:rsidR="0076103D">
        <w:rPr>
          <w:b/>
          <w:sz w:val="24"/>
          <w:lang w:val="es-AR"/>
        </w:rPr>
        <w:t>. 5534)</w:t>
      </w:r>
      <w:r w:rsidR="0076103D">
        <w:rPr>
          <w:sz w:val="24"/>
          <w:lang w:val="es-AR"/>
        </w:rPr>
        <w:t xml:space="preserve">, </w:t>
      </w:r>
      <w:r w:rsidR="0076103D">
        <w:rPr>
          <w:sz w:val="24"/>
        </w:rPr>
        <w:t xml:space="preserve">por el período comprendido entre el 01 de julio de 2010 y el 31 de julio del mismo mes, en el marco de los ARTICULOS 4º) del “Reglamento de Licencias para el personal docente y de investigación de la Universidad Nacional del Sur y sus Establecimientos Secundarios”, </w:t>
      </w:r>
      <w:r w:rsidR="0076103D" w:rsidRPr="00211ADB">
        <w:rPr>
          <w:sz w:val="24"/>
        </w:rPr>
        <w:t xml:space="preserve">para </w:t>
      </w:r>
      <w:r w:rsidR="0078711D">
        <w:rPr>
          <w:sz w:val="24"/>
        </w:rPr>
        <w:t>continuar con sus estudios de</w:t>
      </w:r>
      <w:r w:rsidR="0076103D" w:rsidRPr="00211ADB">
        <w:rPr>
          <w:sz w:val="24"/>
        </w:rPr>
        <w:t xml:space="preserve"> Master en “Tecnología de la Información y las Comunicaciones” en la Universidad de Valladolid (España); </w:t>
      </w:r>
    </w:p>
    <w:p w:rsidR="002F4689" w:rsidRDefault="002F4689">
      <w:pPr>
        <w:jc w:val="both"/>
        <w:rPr>
          <w:sz w:val="24"/>
        </w:rPr>
      </w:pPr>
    </w:p>
    <w:p w:rsidR="002F4689" w:rsidRDefault="002F4689">
      <w:pPr>
        <w:jc w:val="both"/>
      </w:pPr>
      <w:r>
        <w:rPr>
          <w:b/>
          <w:sz w:val="24"/>
          <w:lang w:val="es-AR"/>
        </w:rPr>
        <w:t>Art. 2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sz w:val="24"/>
        </w:rPr>
        <w:t xml:space="preserve">Regístrese; comuníquese; pase a la Dirección General de Personal para su </w:t>
      </w:r>
      <w:proofErr w:type="spellStart"/>
      <w:r>
        <w:rPr>
          <w:sz w:val="24"/>
        </w:rPr>
        <w:t>c</w:t>
      </w:r>
      <w:r>
        <w:rPr>
          <w:sz w:val="24"/>
          <w:u w:val="single"/>
        </w:rPr>
        <w:t>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nocimiento</w:t>
      </w:r>
      <w:proofErr w:type="spellEnd"/>
      <w:r>
        <w:rPr>
          <w:sz w:val="24"/>
        </w:rPr>
        <w:t xml:space="preserve"> y demás efectos; tome razón la Secretaría </w:t>
      </w:r>
      <w:r w:rsidR="0078711D">
        <w:rPr>
          <w:sz w:val="24"/>
        </w:rPr>
        <w:t>General Académica; cumplido, ar</w:t>
      </w:r>
      <w:r>
        <w:rPr>
          <w:sz w:val="24"/>
        </w:rPr>
        <w:t>chívese.---------------------------------------------------------------------------------------------------------</w:t>
      </w:r>
    </w:p>
    <w:p w:rsidR="002F4689" w:rsidRDefault="002F4689">
      <w:pPr>
        <w:jc w:val="both"/>
      </w:pPr>
    </w:p>
    <w:p w:rsidR="0098798A" w:rsidRDefault="0098798A">
      <w:pPr>
        <w:jc w:val="both"/>
      </w:pPr>
    </w:p>
    <w:p w:rsidR="0098798A" w:rsidRDefault="0098798A">
      <w:pPr>
        <w:jc w:val="both"/>
      </w:pPr>
    </w:p>
    <w:sectPr w:rsidR="0098798A" w:rsidSect="0076103D">
      <w:pgSz w:w="11907" w:h="16840" w:code="9"/>
      <w:pgMar w:top="2552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723A"/>
    <w:rsid w:val="000C4F3B"/>
    <w:rsid w:val="000C7A42"/>
    <w:rsid w:val="002F4689"/>
    <w:rsid w:val="003867DD"/>
    <w:rsid w:val="0076103D"/>
    <w:rsid w:val="0078711D"/>
    <w:rsid w:val="00884166"/>
    <w:rsid w:val="00896C2E"/>
    <w:rsid w:val="0093661A"/>
    <w:rsid w:val="0098798A"/>
    <w:rsid w:val="00A942AA"/>
    <w:rsid w:val="00AA26EF"/>
    <w:rsid w:val="00AD723A"/>
    <w:rsid w:val="00B56779"/>
    <w:rsid w:val="00C7413C"/>
    <w:rsid w:val="00CD6DEE"/>
    <w:rsid w:val="00E66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2004-09-07T14:29:00Z</cp:lastPrinted>
  <dcterms:created xsi:type="dcterms:W3CDTF">2025-07-06T16:48:00Z</dcterms:created>
  <dcterms:modified xsi:type="dcterms:W3CDTF">2025-07-06T16:48:00Z</dcterms:modified>
</cp:coreProperties>
</file>