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36398C">
        <w:rPr>
          <w:lang w:val="es-ES_tradnl"/>
        </w:rPr>
        <w:t>7</w:t>
      </w:r>
      <w:r w:rsidR="00FB79AB">
        <w:rPr>
          <w:lang w:val="es-ES_tradnl"/>
        </w:rPr>
        <w:t>9</w:t>
      </w:r>
      <w:r w:rsidR="00994123">
        <w:rPr>
          <w:lang w:val="es-ES_tradnl"/>
        </w:rPr>
        <w:t>/</w:t>
      </w:r>
      <w:r w:rsidR="0036398C">
        <w:rPr>
          <w:lang w:val="es-ES_tradnl"/>
        </w:rPr>
        <w:t>11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FB79A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FB79AB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B79AB">
        <w:rPr>
          <w:rFonts w:ascii="Arial" w:hAnsi="Arial"/>
          <w:sz w:val="24"/>
          <w:lang w:val="es-ES_tradnl"/>
        </w:rPr>
        <w:t>I</w:t>
      </w:r>
      <w:r w:rsidR="00D469F8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B79AB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36398C">
        <w:rPr>
          <w:rFonts w:ascii="Arial" w:hAnsi="Arial"/>
          <w:i/>
          <w:sz w:val="24"/>
          <w:lang w:val="es-ES_tradnl"/>
        </w:rPr>
        <w:t>Algoritmos y Complejidad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(Expte.-</w:t>
      </w:r>
      <w:r w:rsidR="00FB79AB">
        <w:rPr>
          <w:rFonts w:ascii="Arial" w:hAnsi="Arial"/>
          <w:sz w:val="24"/>
          <w:lang w:val="es-ES_tradnl"/>
        </w:rPr>
        <w:t>3</w:t>
      </w:r>
      <w:r w:rsidR="0036398C">
        <w:rPr>
          <w:rFonts w:ascii="Arial" w:hAnsi="Arial"/>
          <w:sz w:val="24"/>
          <w:lang w:val="es-ES_tradnl"/>
        </w:rPr>
        <w:t>944</w:t>
      </w:r>
      <w:r>
        <w:rPr>
          <w:rFonts w:ascii="Arial" w:hAnsi="Arial"/>
          <w:sz w:val="24"/>
          <w:lang w:val="es-ES_tradnl"/>
        </w:rPr>
        <w:t>/</w:t>
      </w:r>
      <w:r w:rsidR="0036398C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0-Resolución CDCIC-</w:t>
      </w:r>
      <w:r w:rsidR="0036398C">
        <w:rPr>
          <w:rFonts w:ascii="Arial" w:hAnsi="Arial"/>
          <w:sz w:val="24"/>
          <w:lang w:val="es-ES_tradnl"/>
        </w:rPr>
        <w:t>25</w:t>
      </w:r>
      <w:r w:rsidR="00FB79AB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/</w:t>
      </w:r>
      <w:r w:rsidR="0036398C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</w:t>
      </w:r>
      <w:r w:rsidR="0036398C">
        <w:t>surge de la reestructuración aprobada por resolución CDCIC-246/10</w:t>
      </w:r>
      <w:r>
        <w:t>;</w:t>
      </w:r>
    </w:p>
    <w:p w:rsidR="00134208" w:rsidRDefault="00134208" w:rsidP="00FB4593">
      <w:pPr>
        <w:pStyle w:val="Sangra2detindependiente"/>
        <w:spacing w:line="260" w:lineRule="exact"/>
      </w:pPr>
    </w:p>
    <w:p w:rsidR="00E33EF3" w:rsidRDefault="00994123" w:rsidP="00E33EF3">
      <w:pPr>
        <w:pStyle w:val="Sangra2detindependiente"/>
        <w:spacing w:line="260" w:lineRule="exact"/>
      </w:pPr>
      <w:r>
        <w:tab/>
      </w:r>
      <w:r w:rsidR="00E33EF3">
        <w:t>Que la tramitación de las presentes actuaciones se ajus</w:t>
      </w:r>
      <w:r w:rsidR="00E33EF3">
        <w:softHyphen/>
        <w:t>tó al Reglamento de Concursos de Asistentes y Ayudantes (resolución CSU-512/10);</w:t>
      </w:r>
    </w:p>
    <w:p w:rsidR="00994123" w:rsidRDefault="00994123" w:rsidP="00E33EF3">
      <w:pPr>
        <w:pStyle w:val="Sangra2detindependiente"/>
        <w:spacing w:line="260" w:lineRule="exact"/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>Que el Jurado interviniente aconseja en su dictamen la designación de</w:t>
      </w:r>
      <w:r w:rsidR="00FB79AB">
        <w:rPr>
          <w:lang w:val="es-ES_tradnl"/>
        </w:rPr>
        <w:t xml:space="preserve"> </w:t>
      </w:r>
      <w:r>
        <w:rPr>
          <w:lang w:val="es-ES_tradnl"/>
        </w:rPr>
        <w:t>l</w:t>
      </w:r>
      <w:r w:rsidR="00FB79AB">
        <w:rPr>
          <w:lang w:val="es-ES_tradnl"/>
        </w:rPr>
        <w:t>a</w:t>
      </w:r>
      <w:r>
        <w:rPr>
          <w:lang w:val="es-ES_tradnl"/>
        </w:rPr>
        <w:t xml:space="preserve"> </w:t>
      </w:r>
      <w:r w:rsidR="00FB79AB">
        <w:rPr>
          <w:lang w:val="es-ES_tradnl"/>
        </w:rPr>
        <w:t>Lic. María Julieta Marcos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9F5996">
        <w:rPr>
          <w:rFonts w:ascii="Arial" w:hAnsi="Arial"/>
          <w:b/>
          <w:sz w:val="24"/>
          <w:lang w:val="es-ES_tradnl"/>
        </w:rPr>
        <w:t>06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9F5996">
        <w:rPr>
          <w:rFonts w:ascii="Arial" w:hAnsi="Arial"/>
          <w:b/>
          <w:sz w:val="24"/>
          <w:lang w:val="es-ES_tradnl"/>
        </w:rPr>
        <w:t>abril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9F5996">
        <w:rPr>
          <w:rFonts w:ascii="Arial" w:hAnsi="Arial"/>
          <w:b/>
          <w:sz w:val="24"/>
          <w:lang w:val="es-ES_tradnl"/>
        </w:rPr>
        <w:t>11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ED774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D774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b/>
          <w:sz w:val="24"/>
          <w:lang w:val="es-ES_tradnl"/>
        </w:rPr>
        <w:t>Licenciada María Julieta MARCOS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D7749" w:rsidRPr="00ED774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ED7749" w:rsidRPr="00ED7749">
        <w:rPr>
          <w:rFonts w:ascii="Arial" w:hAnsi="Arial" w:cs="Arial"/>
          <w:sz w:val="24"/>
          <w:szCs w:val="24"/>
          <w:lang w:val="es-ES"/>
        </w:rPr>
        <w:t>. 11237</w:t>
      </w:r>
      <w:r w:rsidR="00E33EF3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un cargo de Ayudante de Docencia “</w:t>
      </w:r>
      <w:r w:rsidR="00ED774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ED7749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ED7749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ED7749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E33EF3"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E33EF3">
        <w:rPr>
          <w:rFonts w:ascii="Arial" w:hAnsi="Arial"/>
          <w:b/>
          <w:sz w:val="24"/>
          <w:lang w:val="es-ES_tradnl"/>
        </w:rPr>
        <w:t>Algoritmos y Complejidad</w:t>
      </w:r>
      <w:r w:rsidR="00E33EF3"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E33EF3"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E33EF3" w:rsidRPr="00495C82">
        <w:rPr>
          <w:rFonts w:ascii="Arial" w:hAnsi="Arial"/>
          <w:b/>
          <w:bCs/>
          <w:i/>
          <w:iCs/>
          <w:sz w:val="24"/>
          <w:lang w:val="es-ES_tradnl"/>
        </w:rPr>
        <w:t>. 5</w:t>
      </w:r>
      <w:r w:rsidR="00E33EF3">
        <w:rPr>
          <w:rFonts w:ascii="Arial" w:hAnsi="Arial"/>
          <w:b/>
          <w:bCs/>
          <w:i/>
          <w:iCs/>
          <w:sz w:val="24"/>
          <w:lang w:val="es-ES_tradnl"/>
        </w:rPr>
        <w:t>523</w:t>
      </w:r>
      <w:r w:rsidR="00E33EF3"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</w:t>
      </w:r>
      <w:r w:rsidR="0012006D"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sz w:val="24"/>
          <w:lang w:val="es-ES_tradnl"/>
        </w:rPr>
        <w:t>0</w:t>
      </w:r>
      <w:r w:rsidR="00E33EF3">
        <w:rPr>
          <w:rFonts w:ascii="Arial" w:hAnsi="Arial"/>
          <w:sz w:val="24"/>
          <w:lang w:val="es-ES_tradnl"/>
        </w:rPr>
        <w:t>6</w:t>
      </w:r>
      <w:r w:rsidR="00ED7749">
        <w:rPr>
          <w:rFonts w:ascii="Arial" w:hAnsi="Arial"/>
          <w:sz w:val="24"/>
          <w:lang w:val="es-ES_tradnl"/>
        </w:rPr>
        <w:t xml:space="preserve"> de </w:t>
      </w:r>
      <w:r w:rsidR="00E33EF3">
        <w:rPr>
          <w:rFonts w:ascii="Arial" w:hAnsi="Arial"/>
          <w:sz w:val="24"/>
          <w:lang w:val="es-ES_tradnl"/>
        </w:rPr>
        <w:t>abril</w:t>
      </w:r>
      <w:r w:rsidR="00ED7749">
        <w:rPr>
          <w:rFonts w:ascii="Arial" w:hAnsi="Arial"/>
          <w:sz w:val="24"/>
          <w:lang w:val="es-ES_tradnl"/>
        </w:rPr>
        <w:t xml:space="preserve"> de 20</w:t>
      </w:r>
      <w:r w:rsidR="00E33EF3">
        <w:rPr>
          <w:rFonts w:ascii="Arial" w:hAnsi="Arial"/>
          <w:sz w:val="24"/>
          <w:lang w:val="es-ES_tradnl"/>
        </w:rPr>
        <w:t>11</w:t>
      </w:r>
      <w:r w:rsidR="00ED7749">
        <w:rPr>
          <w:rFonts w:ascii="Arial" w:hAnsi="Arial"/>
          <w:sz w:val="24"/>
          <w:lang w:val="es-ES_tradnl"/>
        </w:rPr>
        <w:t xml:space="preserve"> y por el té</w:t>
      </w:r>
      <w:r w:rsidRPr="00937582">
        <w:rPr>
          <w:rFonts w:ascii="Arial" w:hAnsi="Arial"/>
          <w:sz w:val="24"/>
          <w:lang w:val="es-ES_tradnl"/>
        </w:rPr>
        <w:t xml:space="preserve">rmino de </w:t>
      </w:r>
      <w:r w:rsidR="00ED7749">
        <w:rPr>
          <w:rFonts w:ascii="Arial" w:hAnsi="Arial"/>
          <w:sz w:val="24"/>
          <w:lang w:val="es-ES_tradnl"/>
        </w:rPr>
        <w:t>dos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ED7749">
        <w:rPr>
          <w:rFonts w:ascii="Arial" w:hAnsi="Arial"/>
          <w:sz w:val="24"/>
          <w:lang w:val="es-ES_tradnl"/>
        </w:rPr>
        <w:t>2</w:t>
      </w:r>
      <w:r w:rsidRPr="00937582">
        <w:rPr>
          <w:rFonts w:ascii="Arial" w:hAnsi="Arial"/>
          <w:sz w:val="24"/>
          <w:lang w:val="es-ES_tradnl"/>
        </w:rPr>
        <w:t>) año</w:t>
      </w:r>
      <w:r w:rsidR="00ED7749">
        <w:rPr>
          <w:rFonts w:ascii="Arial" w:hAnsi="Arial"/>
          <w:sz w:val="24"/>
          <w:lang w:val="es-ES_tradnl"/>
        </w:rPr>
        <w:t>s</w:t>
      </w:r>
      <w:r w:rsidRPr="00937582">
        <w:rPr>
          <w:rFonts w:ascii="Arial" w:hAnsi="Arial"/>
          <w:sz w:val="24"/>
          <w:lang w:val="es-ES_tradnl"/>
        </w:rPr>
        <w:t>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866D0E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866D0E">
        <w:rPr>
          <w:rFonts w:ascii="Arial" w:hAnsi="Arial"/>
          <w:b/>
          <w:sz w:val="24"/>
          <w:lang w:val="es-ES_tradnl"/>
        </w:rPr>
        <w:t xml:space="preserve">Art. </w:t>
      </w:r>
      <w:r w:rsidR="00134208" w:rsidRPr="00866D0E">
        <w:rPr>
          <w:rFonts w:ascii="Arial" w:hAnsi="Arial"/>
          <w:b/>
          <w:sz w:val="24"/>
          <w:lang w:val="es-ES_tradnl"/>
        </w:rPr>
        <w:t>2</w:t>
      </w:r>
      <w:r w:rsidRPr="00866D0E">
        <w:rPr>
          <w:rFonts w:ascii="Arial" w:hAnsi="Arial"/>
          <w:b/>
          <w:sz w:val="24"/>
          <w:lang w:val="es-ES_tradnl"/>
        </w:rPr>
        <w:sym w:font="Symbol" w:char="F0B0"/>
      </w:r>
      <w:r w:rsidRPr="00866D0E">
        <w:rPr>
          <w:rFonts w:ascii="Arial" w:hAnsi="Arial"/>
          <w:b/>
          <w:sz w:val="24"/>
          <w:lang w:val="es-ES_tradnl"/>
        </w:rPr>
        <w:t xml:space="preserve">).- </w:t>
      </w:r>
      <w:r w:rsidRPr="00866D0E">
        <w:rPr>
          <w:rFonts w:ascii="Arial" w:hAnsi="Arial"/>
          <w:sz w:val="24"/>
          <w:lang w:val="es-ES_tradnl"/>
        </w:rPr>
        <w:t>Extender las funciones de</w:t>
      </w:r>
      <w:r w:rsidR="00ED7749" w:rsidRPr="00866D0E">
        <w:rPr>
          <w:rFonts w:ascii="Arial" w:hAnsi="Arial"/>
          <w:sz w:val="24"/>
          <w:lang w:val="es-ES_tradnl"/>
        </w:rPr>
        <w:t xml:space="preserve"> </w:t>
      </w:r>
      <w:r w:rsidRPr="00866D0E">
        <w:rPr>
          <w:rFonts w:ascii="Arial" w:hAnsi="Arial"/>
          <w:sz w:val="24"/>
          <w:lang w:val="es-ES_tradnl"/>
        </w:rPr>
        <w:t>l</w:t>
      </w:r>
      <w:r w:rsidR="00ED7749" w:rsidRPr="00866D0E">
        <w:rPr>
          <w:rFonts w:ascii="Arial" w:hAnsi="Arial"/>
          <w:sz w:val="24"/>
          <w:lang w:val="es-ES_tradnl"/>
        </w:rPr>
        <w:t>a</w:t>
      </w:r>
      <w:r w:rsidRPr="00866D0E">
        <w:rPr>
          <w:rFonts w:ascii="Arial" w:hAnsi="Arial"/>
          <w:sz w:val="24"/>
          <w:lang w:val="es-ES_tradnl"/>
        </w:rPr>
        <w:t xml:space="preserve"> </w:t>
      </w:r>
      <w:r w:rsidR="00ED7749" w:rsidRPr="00866D0E">
        <w:rPr>
          <w:rFonts w:ascii="Arial" w:hAnsi="Arial"/>
          <w:sz w:val="24"/>
          <w:lang w:val="es-ES_tradnl"/>
        </w:rPr>
        <w:t>Lic.</w:t>
      </w:r>
      <w:r w:rsidRPr="00866D0E">
        <w:rPr>
          <w:rFonts w:ascii="Arial" w:hAnsi="Arial"/>
          <w:sz w:val="24"/>
          <w:lang w:val="es-ES_tradnl"/>
        </w:rPr>
        <w:t xml:space="preserve"> </w:t>
      </w:r>
      <w:r w:rsidR="00ED7749" w:rsidRPr="00866D0E">
        <w:rPr>
          <w:rFonts w:ascii="Arial" w:hAnsi="Arial"/>
          <w:sz w:val="24"/>
          <w:lang w:val="es-ES_tradnl"/>
        </w:rPr>
        <w:t>Marcos</w:t>
      </w:r>
      <w:r w:rsidRPr="00866D0E">
        <w:rPr>
          <w:rFonts w:ascii="Arial" w:hAnsi="Arial"/>
          <w:sz w:val="24"/>
          <w:lang w:val="es-ES_tradnl"/>
        </w:rPr>
        <w:t xml:space="preserve"> a la asignatura</w:t>
      </w:r>
      <w:r w:rsidR="00E33EF3" w:rsidRPr="00866D0E">
        <w:rPr>
          <w:rFonts w:ascii="Arial" w:hAnsi="Arial"/>
          <w:sz w:val="24"/>
          <w:lang w:val="es-ES_tradnl"/>
        </w:rPr>
        <w:t xml:space="preserve"> </w:t>
      </w:r>
      <w:r w:rsidR="00E33EF3" w:rsidRPr="00866D0E">
        <w:rPr>
          <w:rFonts w:ascii="Arial" w:hAnsi="Arial"/>
          <w:b/>
          <w:sz w:val="24"/>
          <w:lang w:val="es-ES_tradnl"/>
        </w:rPr>
        <w:t>“</w:t>
      </w:r>
      <w:r w:rsidR="00866D0E" w:rsidRPr="00866D0E">
        <w:rPr>
          <w:rFonts w:ascii="Arial" w:hAnsi="Arial"/>
          <w:b/>
          <w:sz w:val="24"/>
          <w:lang w:val="es-ES_tradnl"/>
        </w:rPr>
        <w:t>Conceptos de Inteligencia Artificial</w:t>
      </w:r>
      <w:r w:rsidR="00E33EF3" w:rsidRPr="00866D0E">
        <w:rPr>
          <w:rFonts w:ascii="Arial" w:hAnsi="Arial"/>
          <w:b/>
          <w:sz w:val="24"/>
          <w:lang w:val="es-ES_tradnl"/>
        </w:rPr>
        <w:t>” (</w:t>
      </w:r>
      <w:proofErr w:type="spellStart"/>
      <w:r w:rsidR="00E33EF3" w:rsidRPr="00866D0E">
        <w:rPr>
          <w:rFonts w:ascii="Arial" w:hAnsi="Arial"/>
          <w:b/>
          <w:sz w:val="24"/>
          <w:lang w:val="es-ES_tradnl"/>
        </w:rPr>
        <w:t>Cod</w:t>
      </w:r>
      <w:proofErr w:type="spellEnd"/>
      <w:r w:rsidR="00E33EF3" w:rsidRPr="00866D0E">
        <w:rPr>
          <w:rFonts w:ascii="Arial" w:hAnsi="Arial"/>
          <w:b/>
          <w:sz w:val="24"/>
          <w:lang w:val="es-ES_tradnl"/>
        </w:rPr>
        <w:t xml:space="preserve">. </w:t>
      </w:r>
      <w:r w:rsidR="00866D0E" w:rsidRPr="00866D0E">
        <w:rPr>
          <w:rFonts w:ascii="Arial" w:hAnsi="Arial"/>
          <w:b/>
          <w:sz w:val="24"/>
          <w:lang w:val="es-ES_tradnl"/>
        </w:rPr>
        <w:t>7</w:t>
      </w:r>
      <w:r w:rsidR="00E33EF3" w:rsidRPr="00866D0E">
        <w:rPr>
          <w:rFonts w:ascii="Arial" w:hAnsi="Arial"/>
          <w:b/>
          <w:sz w:val="24"/>
          <w:lang w:val="es-ES_tradnl"/>
        </w:rPr>
        <w:t>6</w:t>
      </w:r>
      <w:r w:rsidR="00866D0E" w:rsidRPr="00866D0E">
        <w:rPr>
          <w:rFonts w:ascii="Arial" w:hAnsi="Arial"/>
          <w:b/>
          <w:sz w:val="24"/>
          <w:lang w:val="es-ES_tradnl"/>
        </w:rPr>
        <w:t>15</w:t>
      </w:r>
      <w:r w:rsidR="00E33EF3" w:rsidRPr="00866D0E">
        <w:rPr>
          <w:rFonts w:ascii="Arial" w:hAnsi="Arial"/>
          <w:b/>
          <w:sz w:val="24"/>
          <w:lang w:val="es-ES_tradnl"/>
        </w:rPr>
        <w:t>)</w:t>
      </w:r>
      <w:r w:rsidRPr="00866D0E">
        <w:rPr>
          <w:rFonts w:ascii="Arial" w:hAnsi="Arial"/>
          <w:sz w:val="24"/>
          <w:lang w:val="es-ES_tradnl"/>
        </w:rPr>
        <w:t xml:space="preserve">, por el término de </w:t>
      </w:r>
      <w:r w:rsidR="00906BA1" w:rsidRPr="00866D0E">
        <w:rPr>
          <w:rFonts w:ascii="Arial" w:hAnsi="Arial"/>
          <w:sz w:val="24"/>
          <w:lang w:val="es-ES_tradnl"/>
        </w:rPr>
        <w:t>dos</w:t>
      </w:r>
      <w:r w:rsidRPr="00866D0E">
        <w:rPr>
          <w:rFonts w:ascii="Arial" w:hAnsi="Arial"/>
          <w:sz w:val="24"/>
          <w:lang w:val="es-ES_tradnl"/>
        </w:rPr>
        <w:t xml:space="preserve"> (0</w:t>
      </w:r>
      <w:r w:rsidR="00906BA1" w:rsidRPr="00866D0E">
        <w:rPr>
          <w:rFonts w:ascii="Arial" w:hAnsi="Arial"/>
          <w:sz w:val="24"/>
          <w:lang w:val="es-ES_tradnl"/>
        </w:rPr>
        <w:t>2</w:t>
      </w:r>
      <w:r w:rsidRPr="00866D0E">
        <w:rPr>
          <w:rFonts w:ascii="Arial" w:hAnsi="Arial"/>
          <w:sz w:val="24"/>
          <w:lang w:val="es-ES_tradnl"/>
        </w:rPr>
        <w:t>) año</w:t>
      </w:r>
      <w:r w:rsidR="00906BA1" w:rsidRPr="00866D0E">
        <w:rPr>
          <w:rFonts w:ascii="Arial" w:hAnsi="Arial"/>
          <w:sz w:val="24"/>
          <w:lang w:val="es-ES_tradnl"/>
        </w:rPr>
        <w:t>s</w:t>
      </w:r>
      <w:r w:rsidRPr="00866D0E">
        <w:rPr>
          <w:rFonts w:ascii="Arial" w:hAnsi="Arial"/>
          <w:sz w:val="24"/>
          <w:lang w:val="es-ES_tradnl"/>
        </w:rPr>
        <w:t xml:space="preserve">, a partir del </w:t>
      </w:r>
      <w:r w:rsidR="00906BA1" w:rsidRPr="00866D0E">
        <w:rPr>
          <w:rFonts w:ascii="Arial" w:hAnsi="Arial"/>
          <w:sz w:val="24"/>
          <w:lang w:val="es-ES_tradnl"/>
        </w:rPr>
        <w:t>0</w:t>
      </w:r>
      <w:r w:rsidR="00E33EF3" w:rsidRPr="00866D0E">
        <w:rPr>
          <w:rFonts w:ascii="Arial" w:hAnsi="Arial"/>
          <w:sz w:val="24"/>
          <w:lang w:val="es-ES_tradnl"/>
        </w:rPr>
        <w:t>6</w:t>
      </w:r>
      <w:r w:rsidR="00906BA1" w:rsidRPr="00866D0E">
        <w:rPr>
          <w:rFonts w:ascii="Arial" w:hAnsi="Arial"/>
          <w:sz w:val="24"/>
          <w:lang w:val="es-ES_tradnl"/>
        </w:rPr>
        <w:t xml:space="preserve"> de </w:t>
      </w:r>
      <w:r w:rsidR="00E33EF3" w:rsidRPr="00866D0E">
        <w:rPr>
          <w:rFonts w:ascii="Arial" w:hAnsi="Arial"/>
          <w:sz w:val="24"/>
          <w:lang w:val="es-ES_tradnl"/>
        </w:rPr>
        <w:t>abril de 2011</w:t>
      </w:r>
      <w:r w:rsidR="00937582" w:rsidRPr="00866D0E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635B8"/>
    <w:rsid w:val="000E5415"/>
    <w:rsid w:val="0012006D"/>
    <w:rsid w:val="00134208"/>
    <w:rsid w:val="00136D5C"/>
    <w:rsid w:val="002914B1"/>
    <w:rsid w:val="002B7806"/>
    <w:rsid w:val="002C3CD6"/>
    <w:rsid w:val="0036398C"/>
    <w:rsid w:val="00365E29"/>
    <w:rsid w:val="003B4607"/>
    <w:rsid w:val="00486489"/>
    <w:rsid w:val="00495C82"/>
    <w:rsid w:val="00520025"/>
    <w:rsid w:val="005460BF"/>
    <w:rsid w:val="005A139C"/>
    <w:rsid w:val="00660426"/>
    <w:rsid w:val="00706A67"/>
    <w:rsid w:val="00752F88"/>
    <w:rsid w:val="007D67F7"/>
    <w:rsid w:val="008157D5"/>
    <w:rsid w:val="00830B9F"/>
    <w:rsid w:val="00866D0E"/>
    <w:rsid w:val="008A2B3B"/>
    <w:rsid w:val="008E2E55"/>
    <w:rsid w:val="00906BA1"/>
    <w:rsid w:val="00937582"/>
    <w:rsid w:val="00994123"/>
    <w:rsid w:val="009F5996"/>
    <w:rsid w:val="00A246D4"/>
    <w:rsid w:val="00AB6FDE"/>
    <w:rsid w:val="00AC0AD4"/>
    <w:rsid w:val="00AF6B41"/>
    <w:rsid w:val="00B42021"/>
    <w:rsid w:val="00BA7E2E"/>
    <w:rsid w:val="00CA4861"/>
    <w:rsid w:val="00D22B45"/>
    <w:rsid w:val="00D469F8"/>
    <w:rsid w:val="00D52091"/>
    <w:rsid w:val="00D65A34"/>
    <w:rsid w:val="00DC3FED"/>
    <w:rsid w:val="00E13DE9"/>
    <w:rsid w:val="00E33EF3"/>
    <w:rsid w:val="00E55B58"/>
    <w:rsid w:val="00E71048"/>
    <w:rsid w:val="00EA5C14"/>
    <w:rsid w:val="00ED7749"/>
    <w:rsid w:val="00FB4593"/>
    <w:rsid w:val="00FB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2011-04-12T13:27:00Z</cp:lastPrinted>
  <dcterms:created xsi:type="dcterms:W3CDTF">2025-07-06T16:55:00Z</dcterms:created>
  <dcterms:modified xsi:type="dcterms:W3CDTF">2025-07-06T16:55:00Z</dcterms:modified>
</cp:coreProperties>
</file>