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334652">
        <w:rPr>
          <w:lang w:val="es-AR"/>
        </w:rPr>
        <w:t xml:space="preserve"> </w:t>
      </w:r>
      <w:r w:rsidR="007218A9">
        <w:rPr>
          <w:lang w:val="es-AR"/>
        </w:rPr>
        <w:t>C</w:t>
      </w:r>
      <w:r w:rsidR="00015DB5">
        <w:rPr>
          <w:lang w:val="es-AR"/>
        </w:rPr>
        <w:t>DCIC-</w:t>
      </w:r>
      <w:r w:rsidR="00065D89">
        <w:rPr>
          <w:lang w:val="es-AR"/>
        </w:rPr>
        <w:t>173</w:t>
      </w:r>
      <w:r>
        <w:rPr>
          <w:lang w:val="es-AR"/>
        </w:rPr>
        <w:t>/</w:t>
      </w:r>
      <w:r w:rsidR="007218A9">
        <w:rPr>
          <w:lang w:val="es-AR"/>
        </w:rPr>
        <w:t>1</w:t>
      </w:r>
      <w:r w:rsidR="00065D89">
        <w:rPr>
          <w:lang w:val="es-AR"/>
        </w:rPr>
        <w:t>1</w:t>
      </w:r>
      <w:r>
        <w:rPr>
          <w:lang w:val="es-AR"/>
        </w:rPr>
        <w:t xml:space="preserve">    </w:t>
      </w:r>
    </w:p>
    <w:p w:rsidR="0095446D" w:rsidRDefault="0095446D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E4" w:rsidRDefault="009544E4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5C4604" w:rsidP="00C829AA">
      <w:pPr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</w:t>
      </w:r>
      <w:r w:rsidR="00B53A80">
        <w:rPr>
          <w:szCs w:val="24"/>
          <w:lang w:val="es-ES"/>
        </w:rPr>
        <w:t>r</w:t>
      </w:r>
      <w:r w:rsidR="00334652">
        <w:rPr>
          <w:szCs w:val="24"/>
          <w:lang w:val="es-ES"/>
        </w:rPr>
        <w:t>esolución</w:t>
      </w:r>
      <w:r w:rsidR="00D97DB5">
        <w:rPr>
          <w:szCs w:val="24"/>
          <w:lang w:val="es-ES"/>
        </w:rPr>
        <w:t xml:space="preserve"> </w:t>
      </w:r>
      <w:r w:rsidR="007218A9">
        <w:rPr>
          <w:szCs w:val="24"/>
          <w:lang w:val="es-ES"/>
        </w:rPr>
        <w:t>R-1</w:t>
      </w:r>
      <w:r w:rsidR="00070652">
        <w:rPr>
          <w:szCs w:val="24"/>
          <w:lang w:val="es-ES"/>
        </w:rPr>
        <w:t>768</w:t>
      </w:r>
      <w:r w:rsidR="00D97DB5">
        <w:rPr>
          <w:szCs w:val="24"/>
          <w:lang w:val="es-ES"/>
        </w:rPr>
        <w:t>/</w:t>
      </w:r>
      <w:r w:rsidR="00070652">
        <w:rPr>
          <w:szCs w:val="24"/>
          <w:lang w:val="es-ES"/>
        </w:rPr>
        <w:t>1</w:t>
      </w:r>
      <w:r w:rsidR="00D97DB5">
        <w:rPr>
          <w:szCs w:val="24"/>
          <w:lang w:val="es-ES"/>
        </w:rPr>
        <w:t>0 por la cual se crean cargos destinados a cubrir temporariamente las demandas docentes que</w:t>
      </w:r>
      <w:r w:rsidR="00703CBE">
        <w:rPr>
          <w:szCs w:val="24"/>
          <w:lang w:val="es-ES"/>
        </w:rPr>
        <w:t xml:space="preserve"> requieran el dictado de las carreras de la UNS durante el ciclo</w:t>
      </w:r>
      <w:r w:rsidR="00541FF8">
        <w:rPr>
          <w:szCs w:val="24"/>
          <w:lang w:val="es-ES"/>
        </w:rPr>
        <w:t xml:space="preserve"> lectivo</w:t>
      </w:r>
      <w:r w:rsidR="00703CBE">
        <w:rPr>
          <w:szCs w:val="24"/>
          <w:lang w:val="es-ES"/>
        </w:rPr>
        <w:t xml:space="preserve"> 20</w:t>
      </w:r>
      <w:r w:rsidR="007218A9">
        <w:rPr>
          <w:szCs w:val="24"/>
          <w:lang w:val="es-ES"/>
        </w:rPr>
        <w:t>1</w:t>
      </w:r>
      <w:r w:rsidR="00070652">
        <w:rPr>
          <w:szCs w:val="24"/>
          <w:lang w:val="es-ES"/>
        </w:rPr>
        <w:t>1</w:t>
      </w:r>
      <w:r w:rsidR="0095446D">
        <w:rPr>
          <w:szCs w:val="24"/>
          <w:lang w:val="es-ES"/>
        </w:rPr>
        <w:t>;</w:t>
      </w:r>
    </w:p>
    <w:p w:rsidR="003424B2" w:rsidRDefault="003424B2" w:rsidP="004934EA">
      <w:pPr>
        <w:ind w:firstLine="1440"/>
        <w:jc w:val="both"/>
        <w:rPr>
          <w:color w:val="000000"/>
          <w:szCs w:val="24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95446D" w:rsidRDefault="0095446D" w:rsidP="00C829AA">
      <w:pPr>
        <w:ind w:firstLine="720"/>
        <w:jc w:val="both"/>
        <w:rPr>
          <w:szCs w:val="24"/>
        </w:rPr>
      </w:pPr>
      <w:r>
        <w:rPr>
          <w:szCs w:val="24"/>
        </w:rPr>
        <w:t xml:space="preserve">Que </w:t>
      </w:r>
      <w:r w:rsidR="00065D89">
        <w:rPr>
          <w:szCs w:val="24"/>
        </w:rPr>
        <w:t>se otorgó</w:t>
      </w:r>
      <w:r w:rsidR="00703CBE">
        <w:rPr>
          <w:szCs w:val="24"/>
        </w:rPr>
        <w:t xml:space="preserve"> al Departamento </w:t>
      </w:r>
      <w:r w:rsidR="00FD2158">
        <w:rPr>
          <w:szCs w:val="24"/>
        </w:rPr>
        <w:t>1</w:t>
      </w:r>
      <w:r w:rsidR="00070652">
        <w:rPr>
          <w:szCs w:val="24"/>
        </w:rPr>
        <w:t xml:space="preserve"> cargo de Asiste</w:t>
      </w:r>
      <w:r w:rsidR="00703CBE">
        <w:rPr>
          <w:szCs w:val="24"/>
        </w:rPr>
        <w:t>nte de docencia con dedicación simple</w:t>
      </w:r>
      <w:r w:rsidR="00FD2158">
        <w:rPr>
          <w:szCs w:val="24"/>
        </w:rPr>
        <w:t xml:space="preserve"> x 10 meses</w:t>
      </w:r>
      <w:r>
        <w:rPr>
          <w:szCs w:val="24"/>
        </w:rPr>
        <w:t xml:space="preserve">; </w:t>
      </w:r>
    </w:p>
    <w:p w:rsidR="00065D89" w:rsidRDefault="00065D89" w:rsidP="00C829AA">
      <w:pPr>
        <w:ind w:firstLine="720"/>
        <w:jc w:val="both"/>
        <w:rPr>
          <w:szCs w:val="24"/>
        </w:rPr>
      </w:pPr>
    </w:p>
    <w:p w:rsidR="00065D89" w:rsidRDefault="00065D89" w:rsidP="00C829AA">
      <w:pPr>
        <w:ind w:firstLine="720"/>
        <w:jc w:val="both"/>
        <w:rPr>
          <w:szCs w:val="24"/>
        </w:rPr>
      </w:pPr>
      <w:r>
        <w:rPr>
          <w:szCs w:val="24"/>
        </w:rPr>
        <w:t>Que de dicho cargo restan utilizar 4 meses y 19 días y las necesidades académicas requieren la contratación de 1 profesor adjunto con dedicación simple por 3 meses y 15 días;</w:t>
      </w:r>
    </w:p>
    <w:p w:rsidR="00703CBE" w:rsidRDefault="00703CBE" w:rsidP="00C829AA">
      <w:pPr>
        <w:ind w:firstLine="720"/>
        <w:jc w:val="both"/>
        <w:rPr>
          <w:szCs w:val="24"/>
        </w:rPr>
      </w:pPr>
    </w:p>
    <w:p w:rsidR="0060413B" w:rsidRDefault="0060413B" w:rsidP="00C829AA">
      <w:pPr>
        <w:ind w:firstLine="720"/>
        <w:jc w:val="both"/>
        <w:rPr>
          <w:szCs w:val="24"/>
        </w:rPr>
      </w:pPr>
      <w:r>
        <w:rPr>
          <w:szCs w:val="24"/>
        </w:rPr>
        <w:t>Que en el momento de solicitar los cargos para contratos</w:t>
      </w:r>
      <w:r w:rsidR="00D43EFF">
        <w:rPr>
          <w:szCs w:val="24"/>
        </w:rPr>
        <w:t xml:space="preserve"> y asignaciones complementarias</w:t>
      </w:r>
      <w:r>
        <w:rPr>
          <w:szCs w:val="24"/>
        </w:rPr>
        <w:t xml:space="preserve"> no </w:t>
      </w:r>
      <w:r w:rsidR="00D43EFF">
        <w:rPr>
          <w:szCs w:val="24"/>
        </w:rPr>
        <w:t xml:space="preserve">es factible saber </w:t>
      </w:r>
      <w:r w:rsidR="00065D89">
        <w:rPr>
          <w:szCs w:val="24"/>
        </w:rPr>
        <w:t>con exactitud las demandas docentes de cada cuatrimestre y los imprevistos que ocurran</w:t>
      </w:r>
      <w:r>
        <w:rPr>
          <w:szCs w:val="24"/>
        </w:rPr>
        <w:t xml:space="preserve">; </w:t>
      </w:r>
    </w:p>
    <w:p w:rsidR="007B1A91" w:rsidRDefault="007B1A91" w:rsidP="00C829AA">
      <w:pPr>
        <w:ind w:firstLine="720"/>
        <w:jc w:val="both"/>
        <w:rPr>
          <w:szCs w:val="24"/>
        </w:rPr>
      </w:pPr>
    </w:p>
    <w:p w:rsidR="00DD7935" w:rsidRDefault="00DD7935" w:rsidP="00C829AA">
      <w:pPr>
        <w:ind w:firstLine="720"/>
        <w:jc w:val="both"/>
        <w:rPr>
          <w:szCs w:val="24"/>
        </w:rPr>
      </w:pPr>
      <w:r>
        <w:rPr>
          <w:szCs w:val="24"/>
        </w:rPr>
        <w:t>Que la resolución CU</w:t>
      </w:r>
      <w:r w:rsidR="007218A9">
        <w:rPr>
          <w:szCs w:val="24"/>
        </w:rPr>
        <w:t>-</w:t>
      </w:r>
      <w:r>
        <w:rPr>
          <w:szCs w:val="24"/>
        </w:rPr>
        <w:t>114/90 delega en los Departamentos Académicos la facultad de realizar reestructuraciones;</w:t>
      </w:r>
    </w:p>
    <w:p w:rsidR="00DD7935" w:rsidRDefault="00DD7935" w:rsidP="00C829AA">
      <w:pPr>
        <w:ind w:firstLine="720"/>
        <w:jc w:val="both"/>
        <w:rPr>
          <w:szCs w:val="24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DD7935" w:rsidRPr="007218A9" w:rsidRDefault="007218A9" w:rsidP="00DD7935">
      <w:pPr>
        <w:ind w:firstLine="720"/>
        <w:jc w:val="both"/>
        <w:rPr>
          <w:b/>
          <w:lang w:val="es-AR"/>
        </w:rPr>
      </w:pPr>
      <w:r w:rsidRPr="007218A9">
        <w:rPr>
          <w:b/>
        </w:rPr>
        <w:t>El Consejo Departamental de Ciencias e Ingeniería de la Computación en</w:t>
      </w:r>
      <w:r w:rsidR="00065D89">
        <w:rPr>
          <w:b/>
        </w:rPr>
        <w:t xml:space="preserve"> su reunión ordinaria de fecha 29</w:t>
      </w:r>
      <w:r w:rsidRPr="007218A9">
        <w:rPr>
          <w:b/>
        </w:rPr>
        <w:t xml:space="preserve"> de </w:t>
      </w:r>
      <w:r w:rsidR="00065D89">
        <w:rPr>
          <w:b/>
        </w:rPr>
        <w:t>junio de 2011</w:t>
      </w:r>
      <w:r w:rsidR="00DD7935" w:rsidRPr="007218A9">
        <w:rPr>
          <w:b/>
          <w:lang w:val="es-AR"/>
        </w:rPr>
        <w:t xml:space="preserve">      </w:t>
      </w:r>
    </w:p>
    <w:p w:rsidR="0095446D" w:rsidRDefault="00DD7935" w:rsidP="00DD7935">
      <w:pPr>
        <w:ind w:firstLine="720"/>
        <w:jc w:val="both"/>
        <w:rPr>
          <w:b/>
          <w:lang w:val="es-AR"/>
        </w:rPr>
      </w:pPr>
      <w:r>
        <w:rPr>
          <w:b/>
          <w:lang w:val="es-AR"/>
        </w:rPr>
        <w:t xml:space="preserve">                 </w:t>
      </w: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DD7935" w:rsidRDefault="00DD7935">
      <w:pPr>
        <w:jc w:val="center"/>
        <w:rPr>
          <w:b/>
          <w:lang w:val="pt-BR"/>
        </w:rPr>
      </w:pPr>
    </w:p>
    <w:p w:rsidR="0095446D" w:rsidRDefault="0095446D">
      <w:pPr>
        <w:jc w:val="both"/>
        <w:rPr>
          <w:szCs w:val="24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rPr>
          <w:szCs w:val="24"/>
        </w:rPr>
        <w:t xml:space="preserve">Realizar la reestructuración </w:t>
      </w:r>
      <w:r>
        <w:rPr>
          <w:lang w:val="pt-BR"/>
        </w:rPr>
        <w:t>que a continuación se indica:</w:t>
      </w:r>
      <w:r>
        <w:rPr>
          <w:szCs w:val="24"/>
        </w:rPr>
        <w:t xml:space="preserve"> 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 a dar de baja</w:t>
      </w:r>
    </w:p>
    <w:p w:rsidR="00BA04B2" w:rsidRPr="00BA04B2" w:rsidRDefault="00065D89" w:rsidP="00DD7935">
      <w:pPr>
        <w:jc w:val="both"/>
      </w:pPr>
      <w:r>
        <w:t>4 meses y 19 días de u</w:t>
      </w:r>
      <w:r w:rsidR="0060413B">
        <w:t xml:space="preserve">n </w:t>
      </w:r>
      <w:r w:rsidR="00BA04B2">
        <w:t>(</w:t>
      </w:r>
      <w:r w:rsidR="0060413B">
        <w:t>1</w:t>
      </w:r>
      <w:r w:rsidR="00BA04B2">
        <w:t xml:space="preserve">) </w:t>
      </w:r>
      <w:r>
        <w:t xml:space="preserve">cargo de </w:t>
      </w:r>
      <w:r w:rsidR="00BA04B2">
        <w:t>A</w:t>
      </w:r>
      <w:r>
        <w:t>siste</w:t>
      </w:r>
      <w:r w:rsidR="00BA04B2">
        <w:t>nte de docencia con dedicación s</w:t>
      </w:r>
      <w:r w:rsidR="00DD7935">
        <w:t>imple.-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crear</w:t>
      </w:r>
    </w:p>
    <w:p w:rsidR="00BA04B2" w:rsidRDefault="00065D89" w:rsidP="00DD7935">
      <w:pPr>
        <w:pStyle w:val="Ttulo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3 meses y 15 días de u</w:t>
      </w:r>
      <w:r w:rsidR="0060413B">
        <w:rPr>
          <w:rFonts w:ascii="Arial" w:hAnsi="Arial" w:cs="Arial"/>
          <w:b w:val="0"/>
          <w:sz w:val="24"/>
          <w:szCs w:val="24"/>
        </w:rPr>
        <w:t>n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 (</w:t>
      </w:r>
      <w:r w:rsidR="0060413B">
        <w:rPr>
          <w:rFonts w:ascii="Arial" w:hAnsi="Arial" w:cs="Arial"/>
          <w:b w:val="0"/>
          <w:sz w:val="24"/>
          <w:szCs w:val="24"/>
        </w:rPr>
        <w:t>1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) </w:t>
      </w:r>
      <w:r>
        <w:rPr>
          <w:rFonts w:ascii="Arial" w:hAnsi="Arial" w:cs="Arial"/>
          <w:b w:val="0"/>
          <w:sz w:val="24"/>
          <w:szCs w:val="24"/>
        </w:rPr>
        <w:t>cargo de Profesor Adjunto con dedicación simple</w:t>
      </w:r>
      <w:r w:rsidR="00DD7935">
        <w:rPr>
          <w:rFonts w:ascii="Arial" w:hAnsi="Arial" w:cs="Arial"/>
          <w:b w:val="0"/>
          <w:sz w:val="24"/>
          <w:szCs w:val="24"/>
        </w:rPr>
        <w:t>.-</w:t>
      </w:r>
    </w:p>
    <w:p w:rsidR="00FB2C5C" w:rsidRDefault="00FB2C5C" w:rsidP="00AC5AFB"/>
    <w:p w:rsidR="009544E4" w:rsidRDefault="009544E4" w:rsidP="009544E4">
      <w:pPr>
        <w:jc w:val="both"/>
      </w:pPr>
      <w:r>
        <w:rPr>
          <w:b/>
        </w:rPr>
        <w:t xml:space="preserve">Art. </w:t>
      </w:r>
      <w:r w:rsidR="00DD7935">
        <w:rPr>
          <w:b/>
        </w:rPr>
        <w:t>2</w:t>
      </w:r>
      <w:r>
        <w:rPr>
          <w:b/>
        </w:rPr>
        <w:sym w:font="Symbol" w:char="F0B0"/>
      </w:r>
      <w:r>
        <w:rPr>
          <w:b/>
        </w:rPr>
        <w:t>)</w:t>
      </w:r>
      <w:r w:rsidR="00325908">
        <w:t xml:space="preserve">.- Regístrese; pase a </w:t>
      </w:r>
      <w:r>
        <w:t>la</w:t>
      </w:r>
      <w:r w:rsidR="00DD7935">
        <w:t xml:space="preserve"> Direcció</w:t>
      </w:r>
      <w:r>
        <w:t>n</w:t>
      </w:r>
      <w:r w:rsidR="00325908">
        <w:t xml:space="preserve"> General</w:t>
      </w:r>
      <w:r>
        <w:t xml:space="preserve"> </w:t>
      </w:r>
      <w:r w:rsidR="00325908">
        <w:t>de</w:t>
      </w:r>
      <w:r>
        <w:t xml:space="preserve"> Econ</w:t>
      </w:r>
      <w:r w:rsidRPr="00325908">
        <w:t>o</w:t>
      </w:r>
      <w:r>
        <w:t>mía y Finanzas (Dirección de Programación y Control Presupuestario); cumplido, archívese.---------------</w:t>
      </w:r>
      <w:r w:rsidR="005B7057">
        <w:t>--------------------</w:t>
      </w:r>
    </w:p>
    <w:sectPr w:rsidR="009544E4" w:rsidSect="00D97DB5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5DB5"/>
    <w:rsid w:val="00065D89"/>
    <w:rsid w:val="00070652"/>
    <w:rsid w:val="000B64FD"/>
    <w:rsid w:val="001A50B8"/>
    <w:rsid w:val="00247250"/>
    <w:rsid w:val="00325908"/>
    <w:rsid w:val="00334652"/>
    <w:rsid w:val="003424B2"/>
    <w:rsid w:val="003F2190"/>
    <w:rsid w:val="004934EA"/>
    <w:rsid w:val="00520E4B"/>
    <w:rsid w:val="00532AF7"/>
    <w:rsid w:val="00541FF8"/>
    <w:rsid w:val="0054242F"/>
    <w:rsid w:val="005B7057"/>
    <w:rsid w:val="005C4604"/>
    <w:rsid w:val="0060413B"/>
    <w:rsid w:val="006707B5"/>
    <w:rsid w:val="0067570F"/>
    <w:rsid w:val="00703CBE"/>
    <w:rsid w:val="007218A9"/>
    <w:rsid w:val="00737519"/>
    <w:rsid w:val="00755979"/>
    <w:rsid w:val="007A2F96"/>
    <w:rsid w:val="007B1A91"/>
    <w:rsid w:val="008C3BB7"/>
    <w:rsid w:val="00901990"/>
    <w:rsid w:val="0095446D"/>
    <w:rsid w:val="009544E4"/>
    <w:rsid w:val="00AC5AFB"/>
    <w:rsid w:val="00B53A80"/>
    <w:rsid w:val="00BA04B2"/>
    <w:rsid w:val="00C159C8"/>
    <w:rsid w:val="00C62CFC"/>
    <w:rsid w:val="00C7158D"/>
    <w:rsid w:val="00C829AA"/>
    <w:rsid w:val="00CD1421"/>
    <w:rsid w:val="00CD748D"/>
    <w:rsid w:val="00D235D7"/>
    <w:rsid w:val="00D43913"/>
    <w:rsid w:val="00D43EFF"/>
    <w:rsid w:val="00D76F91"/>
    <w:rsid w:val="00D817A7"/>
    <w:rsid w:val="00D97DB5"/>
    <w:rsid w:val="00DD4C78"/>
    <w:rsid w:val="00DD7935"/>
    <w:rsid w:val="00F4428B"/>
    <w:rsid w:val="00FB2C5C"/>
    <w:rsid w:val="00FD2158"/>
    <w:rsid w:val="00FE3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829A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829A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2005-11-17T14:47:00Z</cp:lastPrinted>
  <dcterms:created xsi:type="dcterms:W3CDTF">2025-07-06T17:00:00Z</dcterms:created>
  <dcterms:modified xsi:type="dcterms:W3CDTF">2025-07-06T17:00:00Z</dcterms:modified>
</cp:coreProperties>
</file>