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F95" w:rsidRPr="009C3F95" w:rsidRDefault="009C3F95" w:rsidP="009C3F95">
      <w:pPr>
        <w:spacing w:after="0" w:line="260" w:lineRule="exact"/>
        <w:rPr>
          <w:rFonts w:ascii="Arial" w:eastAsia="Times New Roman" w:hAnsi="Arial"/>
          <w:b/>
          <w:sz w:val="24"/>
          <w:szCs w:val="24"/>
          <w:lang w:val="es-AR" w:eastAsia="es-ES"/>
        </w:rPr>
      </w:pPr>
      <w:r w:rsidRPr="009C3F95">
        <w:rPr>
          <w:rFonts w:ascii="Arial" w:eastAsia="Times New Roman" w:hAnsi="Arial"/>
          <w:b/>
          <w:sz w:val="24"/>
          <w:szCs w:val="24"/>
          <w:lang w:val="es-AR" w:eastAsia="es-ES"/>
        </w:rPr>
        <w:t>REGISTRADO BAJO N</w:t>
      </w:r>
      <w:r w:rsidRPr="009C3F95">
        <w:rPr>
          <w:rFonts w:ascii="Arial" w:eastAsia="Times New Roman" w:hAnsi="Arial"/>
          <w:b/>
          <w:sz w:val="24"/>
          <w:szCs w:val="24"/>
          <w:lang w:eastAsia="es-ES"/>
        </w:rPr>
        <w:sym w:font="Symbol" w:char="F0B0"/>
      </w:r>
      <w:r w:rsidRPr="009C3F95">
        <w:rPr>
          <w:rFonts w:ascii="Arial" w:eastAsia="Times New Roman" w:hAnsi="Arial"/>
          <w:b/>
          <w:sz w:val="24"/>
          <w:szCs w:val="24"/>
          <w:lang w:val="es-AR" w:eastAsia="es-ES"/>
        </w:rPr>
        <w:t xml:space="preserve">  CDCIC-</w:t>
      </w:r>
      <w:r>
        <w:rPr>
          <w:rFonts w:ascii="Arial" w:eastAsia="Times New Roman" w:hAnsi="Arial"/>
          <w:b/>
          <w:sz w:val="24"/>
          <w:szCs w:val="24"/>
          <w:lang w:val="es-AR" w:eastAsia="es-ES"/>
        </w:rPr>
        <w:t>188</w:t>
      </w:r>
      <w:r w:rsidRPr="009C3F95">
        <w:rPr>
          <w:rFonts w:ascii="Arial" w:eastAsia="Times New Roman" w:hAnsi="Arial"/>
          <w:b/>
          <w:sz w:val="24"/>
          <w:szCs w:val="24"/>
          <w:lang w:val="es-AR" w:eastAsia="es-ES"/>
        </w:rPr>
        <w:t>/11</w:t>
      </w:r>
    </w:p>
    <w:p w:rsidR="009C3F95" w:rsidRPr="009C3F95" w:rsidRDefault="009C3F95" w:rsidP="009C3F95">
      <w:pPr>
        <w:spacing w:after="0" w:line="260" w:lineRule="exact"/>
        <w:rPr>
          <w:rFonts w:ascii="Arial" w:eastAsia="Times New Roman" w:hAnsi="Arial"/>
          <w:b/>
          <w:sz w:val="24"/>
          <w:szCs w:val="24"/>
          <w:lang w:val="es-AR" w:eastAsia="es-ES"/>
        </w:rPr>
      </w:pPr>
    </w:p>
    <w:p w:rsidR="009C3F95" w:rsidRPr="009C3F95" w:rsidRDefault="009C3F95" w:rsidP="009C3F95">
      <w:pPr>
        <w:tabs>
          <w:tab w:val="left" w:pos="5670"/>
        </w:tabs>
        <w:spacing w:after="0" w:line="260" w:lineRule="exact"/>
        <w:rPr>
          <w:rFonts w:ascii="Arial" w:eastAsia="Times New Roman" w:hAnsi="Arial"/>
          <w:bCs/>
          <w:sz w:val="24"/>
          <w:szCs w:val="24"/>
          <w:lang w:val="es-AR" w:eastAsia="es-ES"/>
        </w:rPr>
      </w:pPr>
      <w:r w:rsidRPr="009C3F95">
        <w:rPr>
          <w:rFonts w:ascii="Arial" w:eastAsia="Times New Roman" w:hAnsi="Arial"/>
          <w:b/>
          <w:sz w:val="24"/>
          <w:szCs w:val="24"/>
          <w:lang w:val="es-AR" w:eastAsia="es-ES"/>
        </w:rPr>
        <w:t xml:space="preserve">                                                                                    BAHIA BLANCA,  </w:t>
      </w:r>
      <w:r w:rsidRPr="009C3F95">
        <w:rPr>
          <w:rFonts w:ascii="Arial" w:eastAsia="Times New Roman" w:hAnsi="Arial"/>
          <w:bCs/>
          <w:sz w:val="24"/>
          <w:szCs w:val="24"/>
          <w:lang w:val="es-AR" w:eastAsia="es-ES"/>
        </w:rPr>
        <w:t xml:space="preserve">      </w:t>
      </w:r>
    </w:p>
    <w:p w:rsidR="009C3F95" w:rsidRDefault="009C3F95" w:rsidP="009C3F95">
      <w:pPr>
        <w:tabs>
          <w:tab w:val="left" w:pos="5670"/>
        </w:tabs>
        <w:spacing w:after="0" w:line="260" w:lineRule="exact"/>
        <w:rPr>
          <w:rFonts w:ascii="Arial" w:eastAsia="Times New Roman" w:hAnsi="Arial"/>
          <w:b/>
          <w:sz w:val="24"/>
          <w:szCs w:val="24"/>
          <w:lang w:val="es-AR" w:eastAsia="es-ES"/>
        </w:rPr>
      </w:pPr>
      <w:r w:rsidRPr="009C3F95">
        <w:rPr>
          <w:rFonts w:ascii="Arial" w:eastAsia="Times New Roman" w:hAnsi="Arial"/>
          <w:b/>
          <w:sz w:val="24"/>
          <w:szCs w:val="24"/>
          <w:lang w:val="es-AR" w:eastAsia="es-ES"/>
        </w:rPr>
        <w:t>VISTO:</w:t>
      </w:r>
    </w:p>
    <w:p w:rsidR="000870D3" w:rsidRPr="00DB7C1E" w:rsidRDefault="000870D3" w:rsidP="000870D3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0870D3" w:rsidRPr="004F239E" w:rsidRDefault="007A5F76" w:rsidP="007A5F76">
      <w:pPr>
        <w:pStyle w:val="Sangra3detindependiente"/>
        <w:tabs>
          <w:tab w:val="left" w:pos="709"/>
        </w:tabs>
        <w:spacing w:line="260" w:lineRule="exact"/>
        <w:ind w:firstLine="0"/>
        <w:rPr>
          <w:rFonts w:cs="Times New Roman"/>
          <w:color w:val="auto"/>
          <w:szCs w:val="24"/>
        </w:rPr>
      </w:pPr>
      <w:r>
        <w:rPr>
          <w:color w:val="auto"/>
          <w:szCs w:val="24"/>
          <w:lang w:eastAsia="es-AR"/>
        </w:rPr>
        <w:tab/>
      </w:r>
      <w:r w:rsidR="000870D3">
        <w:rPr>
          <w:color w:val="auto"/>
          <w:szCs w:val="24"/>
          <w:lang w:eastAsia="es-AR"/>
        </w:rPr>
        <w:t xml:space="preserve">El Plan de mejoras elaborado por el Departamento de Ciencias e Ingeniería de la Computación en respuesta a los requerimientos y recomendaciones formuladas por los evaluadores designados por la </w:t>
      </w:r>
      <w:proofErr w:type="spellStart"/>
      <w:r w:rsidR="000870D3">
        <w:rPr>
          <w:color w:val="auto"/>
          <w:szCs w:val="24"/>
          <w:lang w:eastAsia="es-AR"/>
        </w:rPr>
        <w:t>Coneau</w:t>
      </w:r>
      <w:proofErr w:type="spellEnd"/>
      <w:r w:rsidR="000870D3">
        <w:rPr>
          <w:color w:val="auto"/>
          <w:szCs w:val="24"/>
          <w:lang w:eastAsia="es-AR"/>
        </w:rPr>
        <w:t xml:space="preserve"> en el marco del Proceso de Acreditación de Carreras de Informática</w:t>
      </w:r>
      <w:r w:rsidR="000870D3" w:rsidRPr="004F239E">
        <w:rPr>
          <w:rFonts w:cs="Times New Roman"/>
          <w:color w:val="auto"/>
          <w:szCs w:val="24"/>
        </w:rPr>
        <w:t>;</w:t>
      </w:r>
    </w:p>
    <w:p w:rsidR="000870D3" w:rsidRDefault="000870D3" w:rsidP="009C3F95">
      <w:pPr>
        <w:tabs>
          <w:tab w:val="left" w:pos="5670"/>
        </w:tabs>
        <w:spacing w:after="0" w:line="260" w:lineRule="exact"/>
        <w:rPr>
          <w:rFonts w:ascii="Arial" w:eastAsia="Times New Roman" w:hAnsi="Arial"/>
          <w:b/>
          <w:lang w:val="es-AR" w:eastAsia="es-ES"/>
        </w:rPr>
      </w:pPr>
    </w:p>
    <w:p w:rsidR="009C3F95" w:rsidRDefault="009C3F95" w:rsidP="009C3F95">
      <w:pPr>
        <w:tabs>
          <w:tab w:val="left" w:pos="5670"/>
        </w:tabs>
        <w:spacing w:after="0" w:line="260" w:lineRule="exact"/>
        <w:rPr>
          <w:rFonts w:ascii="Arial" w:eastAsia="Times New Roman" w:hAnsi="Arial"/>
          <w:b/>
          <w:lang w:val="es-AR" w:eastAsia="es-ES"/>
        </w:rPr>
      </w:pPr>
      <w:r w:rsidRPr="009C3F95">
        <w:rPr>
          <w:rFonts w:ascii="Arial" w:eastAsia="Times New Roman" w:hAnsi="Arial"/>
          <w:b/>
          <w:lang w:val="es-AR" w:eastAsia="es-ES"/>
        </w:rPr>
        <w:t xml:space="preserve">CONSIDERANDO:  </w:t>
      </w:r>
    </w:p>
    <w:p w:rsidR="009C3F95" w:rsidRPr="009C3F95" w:rsidRDefault="009C3F95" w:rsidP="009C3F95">
      <w:pPr>
        <w:tabs>
          <w:tab w:val="left" w:pos="5670"/>
        </w:tabs>
        <w:spacing w:after="0" w:line="260" w:lineRule="exact"/>
        <w:rPr>
          <w:rFonts w:ascii="Arial" w:eastAsia="Times New Roman" w:hAnsi="Arial"/>
          <w:b/>
          <w:lang w:val="es-AR" w:eastAsia="es-ES"/>
        </w:rPr>
      </w:pPr>
    </w:p>
    <w:p w:rsidR="000870D3" w:rsidRDefault="000870D3" w:rsidP="007A5F76">
      <w:pPr>
        <w:ind w:left="12" w:firstLine="708"/>
        <w:jc w:val="both"/>
        <w:rPr>
          <w:rFonts w:ascii="Arial" w:hAnsi="Arial" w:cs="Arial"/>
          <w:bCs/>
          <w:sz w:val="24"/>
          <w:szCs w:val="40"/>
        </w:rPr>
      </w:pPr>
      <w:r>
        <w:rPr>
          <w:rFonts w:ascii="Arial" w:hAnsi="Arial" w:cs="Arial"/>
          <w:bCs/>
          <w:sz w:val="24"/>
          <w:szCs w:val="40"/>
        </w:rPr>
        <w:t xml:space="preserve">Que los evaluadores de la </w:t>
      </w:r>
      <w:proofErr w:type="spellStart"/>
      <w:r>
        <w:rPr>
          <w:rFonts w:ascii="Arial" w:hAnsi="Arial" w:cs="Arial"/>
          <w:bCs/>
          <w:sz w:val="24"/>
          <w:szCs w:val="40"/>
        </w:rPr>
        <w:t>Coneau</w:t>
      </w:r>
      <w:proofErr w:type="spellEnd"/>
      <w:r>
        <w:rPr>
          <w:rFonts w:ascii="Arial" w:hAnsi="Arial" w:cs="Arial"/>
          <w:bCs/>
          <w:sz w:val="24"/>
          <w:szCs w:val="40"/>
        </w:rPr>
        <w:t xml:space="preserve"> recomiendan en su informe:</w:t>
      </w:r>
    </w:p>
    <w:p w:rsidR="000870D3" w:rsidRPr="00CA2A65" w:rsidRDefault="000870D3" w:rsidP="000870D3">
      <w:pPr>
        <w:numPr>
          <w:ilvl w:val="0"/>
          <w:numId w:val="4"/>
        </w:numPr>
        <w:jc w:val="both"/>
        <w:rPr>
          <w:i/>
          <w:lang w:val="es-AR"/>
        </w:rPr>
      </w:pPr>
      <w:r w:rsidRPr="00CA2A65">
        <w:rPr>
          <w:i/>
          <w:lang w:val="es-AR"/>
        </w:rPr>
        <w:t xml:space="preserve">Realizar un seguimiento del sistema de “examen a todo tiempo”, verificando que no obstaculice el normal desarrollo de las actividades académicas. </w:t>
      </w:r>
    </w:p>
    <w:p w:rsidR="000870D3" w:rsidRPr="000870D3" w:rsidRDefault="000870D3" w:rsidP="000870D3">
      <w:pPr>
        <w:numPr>
          <w:ilvl w:val="0"/>
          <w:numId w:val="4"/>
        </w:numPr>
        <w:jc w:val="both"/>
        <w:rPr>
          <w:i/>
          <w:lang w:val="es-AR"/>
        </w:rPr>
      </w:pPr>
      <w:r w:rsidRPr="00CA2A65">
        <w:rPr>
          <w:i/>
          <w:lang w:val="es-AR"/>
        </w:rPr>
        <w:t xml:space="preserve">Establecer canales de comunicación continuos con </w:t>
      </w:r>
      <w:smartTag w:uri="urn:schemas-microsoft-com:office:smarttags" w:element="PersonName">
        <w:smartTagPr>
          <w:attr w:name="ProductID" w:val="la Direcci￳n"/>
        </w:smartTagPr>
        <w:r w:rsidRPr="00CA2A65">
          <w:rPr>
            <w:i/>
            <w:lang w:val="es-AR"/>
          </w:rPr>
          <w:t>la Dirección</w:t>
        </w:r>
      </w:smartTag>
      <w:r w:rsidRPr="00CA2A65">
        <w:rPr>
          <w:i/>
          <w:lang w:val="es-AR"/>
        </w:rPr>
        <w:t xml:space="preserve"> de Alumnos para </w:t>
      </w:r>
      <w:r>
        <w:rPr>
          <w:i/>
          <w:lang w:val="es-AR"/>
        </w:rPr>
        <w:t>i</w:t>
      </w:r>
      <w:r w:rsidRPr="000870D3">
        <w:rPr>
          <w:i/>
          <w:lang w:val="es-AR"/>
        </w:rPr>
        <w:t>dentificar situaciones de bajo rendimiento y ofrecer la orientación necesaria a alumnos y docentes.</w:t>
      </w:r>
    </w:p>
    <w:p w:rsidR="000870D3" w:rsidRPr="009C3F95" w:rsidRDefault="000870D3" w:rsidP="007A5F76">
      <w:pPr>
        <w:ind w:firstLine="708"/>
        <w:jc w:val="both"/>
        <w:rPr>
          <w:rFonts w:ascii="Arial" w:hAnsi="Arial" w:cs="Arial"/>
          <w:bCs/>
          <w:sz w:val="24"/>
          <w:szCs w:val="40"/>
        </w:rPr>
      </w:pPr>
      <w:r w:rsidRPr="009C3F95">
        <w:rPr>
          <w:rFonts w:ascii="Arial" w:hAnsi="Arial" w:cs="Arial"/>
          <w:bCs/>
          <w:sz w:val="24"/>
          <w:szCs w:val="40"/>
        </w:rPr>
        <w:t xml:space="preserve">Que el </w:t>
      </w:r>
      <w:r>
        <w:rPr>
          <w:rFonts w:ascii="Arial" w:hAnsi="Arial" w:cs="Arial"/>
          <w:bCs/>
          <w:sz w:val="24"/>
          <w:szCs w:val="40"/>
        </w:rPr>
        <w:t xml:space="preserve">seguimiento requerido exige analizar información referida al </w:t>
      </w:r>
      <w:r w:rsidRPr="009C3F95">
        <w:rPr>
          <w:rFonts w:ascii="Arial" w:hAnsi="Arial" w:cs="Arial"/>
          <w:bCs/>
          <w:sz w:val="24"/>
          <w:szCs w:val="40"/>
        </w:rPr>
        <w:t>ritmo de avance de los alumnos y</w:t>
      </w:r>
      <w:r>
        <w:rPr>
          <w:rFonts w:ascii="Arial" w:hAnsi="Arial" w:cs="Arial"/>
          <w:bCs/>
          <w:sz w:val="24"/>
          <w:szCs w:val="40"/>
        </w:rPr>
        <w:t xml:space="preserve"> reconocer</w:t>
      </w:r>
      <w:r w:rsidRPr="009C3F95">
        <w:rPr>
          <w:rFonts w:ascii="Arial" w:hAnsi="Arial" w:cs="Arial"/>
          <w:bCs/>
          <w:sz w:val="24"/>
          <w:szCs w:val="40"/>
        </w:rPr>
        <w:t xml:space="preserve"> patrones de dificultad por materia, área, cuatrimestre o año</w:t>
      </w:r>
      <w:r>
        <w:rPr>
          <w:rFonts w:ascii="Arial" w:hAnsi="Arial" w:cs="Arial"/>
          <w:bCs/>
          <w:sz w:val="24"/>
          <w:szCs w:val="40"/>
        </w:rPr>
        <w:t>;</w:t>
      </w:r>
    </w:p>
    <w:p w:rsidR="000870D3" w:rsidRPr="009C3F95" w:rsidRDefault="000870D3" w:rsidP="007A5F76">
      <w:pPr>
        <w:ind w:firstLine="708"/>
        <w:jc w:val="both"/>
        <w:rPr>
          <w:rFonts w:ascii="Arial" w:hAnsi="Arial" w:cs="Arial"/>
          <w:bCs/>
          <w:sz w:val="24"/>
          <w:szCs w:val="40"/>
        </w:rPr>
      </w:pPr>
      <w:r w:rsidRPr="009C3F95">
        <w:rPr>
          <w:rFonts w:ascii="Arial" w:hAnsi="Arial" w:cs="Arial"/>
          <w:bCs/>
          <w:sz w:val="24"/>
          <w:szCs w:val="40"/>
        </w:rPr>
        <w:t xml:space="preserve">Que dicha información puede obtenerse de la base de datos de alumnos que mantiene </w:t>
      </w:r>
      <w:r>
        <w:rPr>
          <w:rFonts w:ascii="Arial" w:hAnsi="Arial" w:cs="Arial"/>
          <w:bCs/>
          <w:sz w:val="24"/>
          <w:szCs w:val="40"/>
        </w:rPr>
        <w:t>la Dirección General de Sistemas de Información;</w:t>
      </w:r>
    </w:p>
    <w:p w:rsidR="00A66DB9" w:rsidRPr="009C3F95" w:rsidRDefault="00A66DB9" w:rsidP="007A5F76">
      <w:pPr>
        <w:ind w:firstLine="708"/>
        <w:jc w:val="both"/>
        <w:rPr>
          <w:rFonts w:ascii="Arial" w:hAnsi="Arial" w:cs="Arial"/>
          <w:bCs/>
          <w:sz w:val="24"/>
          <w:szCs w:val="40"/>
        </w:rPr>
      </w:pPr>
      <w:r w:rsidRPr="009C3F95">
        <w:rPr>
          <w:rFonts w:ascii="Arial" w:hAnsi="Arial" w:cs="Arial"/>
          <w:bCs/>
          <w:sz w:val="24"/>
          <w:szCs w:val="40"/>
        </w:rPr>
        <w:t>Que corresponde establecer el conjunto de consultas a realizar a la base de datos con el objetivo de recu</w:t>
      </w:r>
      <w:r w:rsidR="007A5F76">
        <w:rPr>
          <w:rFonts w:ascii="Arial" w:hAnsi="Arial" w:cs="Arial"/>
          <w:bCs/>
          <w:sz w:val="24"/>
          <w:szCs w:val="40"/>
        </w:rPr>
        <w:t>perar la información a analizar;</w:t>
      </w:r>
    </w:p>
    <w:p w:rsidR="009C3F95" w:rsidRDefault="009C3F95" w:rsidP="009C3F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both"/>
        <w:rPr>
          <w:rFonts w:ascii="Arial" w:eastAsia="Times New Roman" w:hAnsi="Arial"/>
          <w:b/>
          <w:sz w:val="24"/>
          <w:szCs w:val="24"/>
          <w:lang w:val="es-AR" w:eastAsia="es-ES"/>
        </w:rPr>
      </w:pPr>
      <w:r w:rsidRPr="009C3F95">
        <w:rPr>
          <w:rFonts w:ascii="Arial" w:eastAsia="Times New Roman" w:hAnsi="Arial"/>
          <w:b/>
          <w:sz w:val="24"/>
          <w:szCs w:val="24"/>
          <w:lang w:val="es-AR" w:eastAsia="es-ES"/>
        </w:rPr>
        <w:t>POR ELLO,</w:t>
      </w:r>
      <w:r w:rsidRPr="009C3F95">
        <w:rPr>
          <w:rFonts w:ascii="Arial" w:eastAsia="Times New Roman" w:hAnsi="Arial"/>
          <w:b/>
          <w:sz w:val="24"/>
          <w:szCs w:val="24"/>
          <w:lang w:val="es-AR" w:eastAsia="es-ES"/>
        </w:rPr>
        <w:tab/>
      </w:r>
    </w:p>
    <w:p w:rsidR="009C3F95" w:rsidRPr="009C3F95" w:rsidRDefault="009C3F95" w:rsidP="009C3F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both"/>
        <w:rPr>
          <w:rFonts w:ascii="Arial" w:eastAsia="Times New Roman" w:hAnsi="Arial"/>
          <w:b/>
          <w:sz w:val="24"/>
          <w:szCs w:val="24"/>
          <w:lang w:val="es-AR" w:eastAsia="es-ES"/>
        </w:rPr>
      </w:pPr>
    </w:p>
    <w:p w:rsidR="009C3F95" w:rsidRPr="009C3F95" w:rsidRDefault="009C3F95" w:rsidP="009C3F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ind w:firstLine="1418"/>
        <w:jc w:val="both"/>
        <w:rPr>
          <w:rFonts w:ascii="Arial" w:eastAsia="Times New Roman" w:hAnsi="Arial"/>
          <w:b/>
          <w:sz w:val="24"/>
          <w:szCs w:val="24"/>
          <w:lang w:val="es-AR" w:eastAsia="es-ES"/>
        </w:rPr>
      </w:pPr>
      <w:r w:rsidRPr="009C3F95">
        <w:rPr>
          <w:rFonts w:ascii="Arial" w:eastAsia="Times New Roman" w:hAnsi="Arial"/>
          <w:b/>
          <w:sz w:val="24"/>
          <w:szCs w:val="24"/>
          <w:lang w:val="es-AR" w:eastAsia="es-ES"/>
        </w:rPr>
        <w:t xml:space="preserve">El Consejo Departamental de Ciencias e Ingeniería de la Computación en su reunión ordinaria de fecha </w:t>
      </w:r>
      <w:r>
        <w:rPr>
          <w:rFonts w:ascii="Arial" w:eastAsia="Times New Roman" w:hAnsi="Arial"/>
          <w:b/>
          <w:sz w:val="24"/>
          <w:szCs w:val="24"/>
          <w:lang w:val="es-AR" w:eastAsia="es-ES"/>
        </w:rPr>
        <w:t>13</w:t>
      </w:r>
      <w:r w:rsidRPr="009C3F95">
        <w:rPr>
          <w:rFonts w:ascii="Arial" w:eastAsia="Times New Roman" w:hAnsi="Arial"/>
          <w:b/>
          <w:sz w:val="24"/>
          <w:szCs w:val="24"/>
          <w:lang w:val="es-AR" w:eastAsia="es-ES"/>
        </w:rPr>
        <w:t xml:space="preserve"> de </w:t>
      </w:r>
      <w:r>
        <w:rPr>
          <w:rFonts w:ascii="Arial" w:eastAsia="Times New Roman" w:hAnsi="Arial"/>
          <w:b/>
          <w:sz w:val="24"/>
          <w:szCs w:val="24"/>
          <w:lang w:val="es-AR" w:eastAsia="es-ES"/>
        </w:rPr>
        <w:t>juli</w:t>
      </w:r>
      <w:r w:rsidRPr="009C3F95">
        <w:rPr>
          <w:rFonts w:ascii="Arial" w:eastAsia="Times New Roman" w:hAnsi="Arial"/>
          <w:b/>
          <w:sz w:val="24"/>
          <w:szCs w:val="24"/>
          <w:lang w:val="es-AR" w:eastAsia="es-ES"/>
        </w:rPr>
        <w:t xml:space="preserve">o de 2011                   </w:t>
      </w:r>
    </w:p>
    <w:p w:rsidR="009C3F95" w:rsidRPr="009C3F95" w:rsidRDefault="009C3F95" w:rsidP="009C3F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center"/>
        <w:rPr>
          <w:rFonts w:ascii="Arial" w:eastAsia="Times New Roman" w:hAnsi="Arial"/>
          <w:b/>
          <w:sz w:val="24"/>
          <w:szCs w:val="24"/>
          <w:lang w:val="es-AR" w:eastAsia="es-ES"/>
        </w:rPr>
      </w:pPr>
    </w:p>
    <w:p w:rsidR="009C3F95" w:rsidRDefault="009C3F95" w:rsidP="009C3F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center"/>
        <w:rPr>
          <w:rFonts w:ascii="Arial" w:eastAsia="Times New Roman" w:hAnsi="Arial"/>
          <w:b/>
          <w:sz w:val="24"/>
          <w:szCs w:val="24"/>
          <w:lang w:val="pt-BR" w:eastAsia="es-ES"/>
        </w:rPr>
      </w:pPr>
      <w:r w:rsidRPr="009C3F95">
        <w:rPr>
          <w:rFonts w:ascii="Arial" w:eastAsia="Times New Roman" w:hAnsi="Arial"/>
          <w:b/>
          <w:sz w:val="24"/>
          <w:szCs w:val="24"/>
          <w:lang w:val="pt-BR" w:eastAsia="es-ES"/>
        </w:rPr>
        <w:t>R E S U E L V E :</w:t>
      </w:r>
    </w:p>
    <w:p w:rsidR="007A5F76" w:rsidRPr="009C3F95" w:rsidRDefault="007A5F76" w:rsidP="009C3F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0" w:line="260" w:lineRule="exact"/>
        <w:jc w:val="center"/>
        <w:rPr>
          <w:rFonts w:ascii="Arial" w:eastAsia="Times New Roman" w:hAnsi="Arial"/>
          <w:b/>
          <w:sz w:val="24"/>
          <w:szCs w:val="24"/>
          <w:lang w:val="pt-BR" w:eastAsia="es-ES"/>
        </w:rPr>
      </w:pPr>
    </w:p>
    <w:p w:rsidR="00A66DB9" w:rsidRPr="009C3F95" w:rsidRDefault="00A66DB9" w:rsidP="009C3F95">
      <w:pPr>
        <w:jc w:val="both"/>
        <w:rPr>
          <w:rFonts w:ascii="Arial" w:hAnsi="Arial" w:cs="Arial"/>
          <w:bCs/>
          <w:sz w:val="24"/>
          <w:szCs w:val="40"/>
        </w:rPr>
      </w:pPr>
      <w:r w:rsidRPr="009C3F95">
        <w:rPr>
          <w:rFonts w:ascii="Arial" w:hAnsi="Arial" w:cs="Arial"/>
          <w:b/>
          <w:bCs/>
          <w:sz w:val="24"/>
          <w:szCs w:val="40"/>
        </w:rPr>
        <w:t>Art. 1</w:t>
      </w:r>
      <w:r w:rsidR="009C3F95" w:rsidRPr="009C3F95">
        <w:rPr>
          <w:rFonts w:ascii="Arial" w:hAnsi="Arial" w:cs="Arial"/>
          <w:b/>
          <w:bCs/>
          <w:sz w:val="24"/>
          <w:szCs w:val="40"/>
        </w:rPr>
        <w:t>º</w:t>
      </w:r>
      <w:r w:rsidRPr="009C3F95">
        <w:rPr>
          <w:rFonts w:ascii="Arial" w:hAnsi="Arial" w:cs="Arial"/>
          <w:b/>
          <w:bCs/>
          <w:sz w:val="24"/>
          <w:szCs w:val="40"/>
        </w:rPr>
        <w:t xml:space="preserve">) </w:t>
      </w:r>
      <w:r w:rsidRPr="009C3F95">
        <w:rPr>
          <w:rFonts w:ascii="Arial" w:hAnsi="Arial" w:cs="Arial"/>
          <w:bCs/>
          <w:sz w:val="24"/>
          <w:szCs w:val="40"/>
        </w:rPr>
        <w:t>Establecer el conjunto de consultas que se especifican en el Anexo a la resolución para ser aplicadas regularmente a la base de datos de alumnos de L</w:t>
      </w:r>
      <w:r w:rsidR="007A5F76">
        <w:rPr>
          <w:rFonts w:ascii="Arial" w:hAnsi="Arial" w:cs="Arial"/>
          <w:bCs/>
          <w:sz w:val="24"/>
          <w:szCs w:val="40"/>
        </w:rPr>
        <w:t xml:space="preserve">icenciatura en </w:t>
      </w:r>
      <w:r w:rsidRPr="009C3F95">
        <w:rPr>
          <w:rFonts w:ascii="Arial" w:hAnsi="Arial" w:cs="Arial"/>
          <w:bCs/>
          <w:sz w:val="24"/>
          <w:szCs w:val="40"/>
        </w:rPr>
        <w:t>C</w:t>
      </w:r>
      <w:r w:rsidR="007A5F76">
        <w:rPr>
          <w:rFonts w:ascii="Arial" w:hAnsi="Arial" w:cs="Arial"/>
          <w:bCs/>
          <w:sz w:val="24"/>
          <w:szCs w:val="40"/>
        </w:rPr>
        <w:t xml:space="preserve">iencias de la </w:t>
      </w:r>
      <w:r w:rsidRPr="009C3F95">
        <w:rPr>
          <w:rFonts w:ascii="Arial" w:hAnsi="Arial" w:cs="Arial"/>
          <w:bCs/>
          <w:sz w:val="24"/>
          <w:szCs w:val="40"/>
        </w:rPr>
        <w:t>C</w:t>
      </w:r>
      <w:r w:rsidR="007A5F76">
        <w:rPr>
          <w:rFonts w:ascii="Arial" w:hAnsi="Arial" w:cs="Arial"/>
          <w:bCs/>
          <w:sz w:val="24"/>
          <w:szCs w:val="40"/>
        </w:rPr>
        <w:t>omputación</w:t>
      </w:r>
      <w:r w:rsidRPr="009C3F95">
        <w:rPr>
          <w:rFonts w:ascii="Arial" w:hAnsi="Arial" w:cs="Arial"/>
          <w:bCs/>
          <w:sz w:val="24"/>
          <w:szCs w:val="40"/>
        </w:rPr>
        <w:t xml:space="preserve"> e I</w:t>
      </w:r>
      <w:r w:rsidR="007A5F76">
        <w:rPr>
          <w:rFonts w:ascii="Arial" w:hAnsi="Arial" w:cs="Arial"/>
          <w:bCs/>
          <w:sz w:val="24"/>
          <w:szCs w:val="40"/>
        </w:rPr>
        <w:t xml:space="preserve">ngeniería en </w:t>
      </w:r>
      <w:r w:rsidRPr="009C3F95">
        <w:rPr>
          <w:rFonts w:ascii="Arial" w:hAnsi="Arial" w:cs="Arial"/>
          <w:bCs/>
          <w:sz w:val="24"/>
          <w:szCs w:val="40"/>
        </w:rPr>
        <w:t>S</w:t>
      </w:r>
      <w:r w:rsidR="007A5F76">
        <w:rPr>
          <w:rFonts w:ascii="Arial" w:hAnsi="Arial" w:cs="Arial"/>
          <w:bCs/>
          <w:sz w:val="24"/>
          <w:szCs w:val="40"/>
        </w:rPr>
        <w:t xml:space="preserve">istemas de </w:t>
      </w:r>
      <w:r w:rsidRPr="009C3F95">
        <w:rPr>
          <w:rFonts w:ascii="Arial" w:hAnsi="Arial" w:cs="Arial"/>
          <w:bCs/>
          <w:sz w:val="24"/>
          <w:szCs w:val="40"/>
        </w:rPr>
        <w:t>C</w:t>
      </w:r>
      <w:r w:rsidR="007A5F76">
        <w:rPr>
          <w:rFonts w:ascii="Arial" w:hAnsi="Arial" w:cs="Arial"/>
          <w:bCs/>
          <w:sz w:val="24"/>
          <w:szCs w:val="40"/>
        </w:rPr>
        <w:t>omputación.-</w:t>
      </w:r>
    </w:p>
    <w:p w:rsidR="00A66DB9" w:rsidRPr="009C3F95" w:rsidRDefault="00A66DB9" w:rsidP="009C3F95">
      <w:pPr>
        <w:jc w:val="both"/>
        <w:rPr>
          <w:rFonts w:ascii="Arial" w:hAnsi="Arial" w:cs="Arial"/>
          <w:bCs/>
          <w:sz w:val="24"/>
          <w:szCs w:val="40"/>
        </w:rPr>
      </w:pPr>
      <w:r w:rsidRPr="009C3F95">
        <w:rPr>
          <w:rFonts w:ascii="Arial" w:hAnsi="Arial" w:cs="Arial"/>
          <w:b/>
          <w:bCs/>
          <w:sz w:val="24"/>
          <w:szCs w:val="40"/>
        </w:rPr>
        <w:t>Art 2</w:t>
      </w:r>
      <w:r w:rsidR="009C3F95" w:rsidRPr="009C3F95">
        <w:rPr>
          <w:rFonts w:ascii="Arial" w:hAnsi="Arial" w:cs="Arial"/>
          <w:b/>
          <w:bCs/>
          <w:sz w:val="24"/>
          <w:szCs w:val="40"/>
        </w:rPr>
        <w:t>º</w:t>
      </w:r>
      <w:r w:rsidRPr="009C3F95">
        <w:rPr>
          <w:rFonts w:ascii="Arial" w:hAnsi="Arial" w:cs="Arial"/>
          <w:b/>
          <w:bCs/>
          <w:sz w:val="24"/>
          <w:szCs w:val="40"/>
        </w:rPr>
        <w:t>)</w:t>
      </w:r>
      <w:r w:rsidR="007A5F76">
        <w:rPr>
          <w:rFonts w:ascii="Arial" w:hAnsi="Arial" w:cs="Arial"/>
          <w:bCs/>
          <w:sz w:val="24"/>
          <w:szCs w:val="40"/>
        </w:rPr>
        <w:t xml:space="preserve"> Solicitar al área Sistema de Información </w:t>
      </w:r>
      <w:r w:rsidRPr="009C3F95">
        <w:rPr>
          <w:rFonts w:ascii="Arial" w:hAnsi="Arial" w:cs="Arial"/>
          <w:bCs/>
          <w:sz w:val="24"/>
          <w:szCs w:val="40"/>
        </w:rPr>
        <w:t>la implementación de las consultas especificadas y la gestión de las misma</w:t>
      </w:r>
      <w:r w:rsidR="007A5F76">
        <w:rPr>
          <w:rFonts w:ascii="Arial" w:hAnsi="Arial" w:cs="Arial"/>
          <w:bCs/>
          <w:sz w:val="24"/>
          <w:szCs w:val="40"/>
        </w:rPr>
        <w:t>.-</w:t>
      </w:r>
      <w:r w:rsidR="00161046">
        <w:rPr>
          <w:rFonts w:ascii="Arial" w:hAnsi="Arial" w:cs="Arial"/>
          <w:bCs/>
          <w:sz w:val="24"/>
          <w:szCs w:val="40"/>
        </w:rPr>
        <w:t>---------------------------------------------------------------</w:t>
      </w:r>
    </w:p>
    <w:p w:rsidR="009C3F95" w:rsidRPr="009C3F95" w:rsidRDefault="00A66DB9" w:rsidP="009C3F95">
      <w:pPr>
        <w:jc w:val="both"/>
        <w:rPr>
          <w:rFonts w:ascii="Arial" w:hAnsi="Arial" w:cs="Arial"/>
          <w:b/>
          <w:bCs/>
          <w:sz w:val="24"/>
          <w:szCs w:val="40"/>
        </w:rPr>
      </w:pPr>
      <w:r>
        <w:rPr>
          <w:bCs/>
          <w:sz w:val="24"/>
          <w:szCs w:val="40"/>
        </w:rPr>
        <w:br w:type="page"/>
      </w:r>
      <w:r w:rsidR="009C3F95" w:rsidRPr="009C3F95">
        <w:rPr>
          <w:rFonts w:ascii="Arial" w:hAnsi="Arial" w:cs="Arial"/>
          <w:b/>
          <w:bCs/>
          <w:sz w:val="24"/>
          <w:szCs w:val="40"/>
        </w:rPr>
        <w:lastRenderedPageBreak/>
        <w:t>///CDCIC-188/11</w:t>
      </w:r>
    </w:p>
    <w:p w:rsidR="00A66DB9" w:rsidRDefault="007A5F76">
      <w:pPr>
        <w:jc w:val="center"/>
        <w:rPr>
          <w:b/>
          <w:sz w:val="24"/>
        </w:rPr>
      </w:pPr>
      <w:r>
        <w:rPr>
          <w:b/>
          <w:sz w:val="24"/>
        </w:rPr>
        <w:t>ANEXO</w:t>
      </w:r>
    </w:p>
    <w:p w:rsidR="00A66DB9" w:rsidRDefault="00A66DB9">
      <w:pPr>
        <w:jc w:val="center"/>
        <w:rPr>
          <w:b/>
          <w:sz w:val="24"/>
        </w:rPr>
      </w:pPr>
      <w:r>
        <w:rPr>
          <w:b/>
          <w:sz w:val="24"/>
        </w:rPr>
        <w:t>Todas las consultas se realizan separando la ISC y la LCC</w:t>
      </w:r>
    </w:p>
    <w:p w:rsidR="00A66DB9" w:rsidRDefault="00A66DB9">
      <w:pPr>
        <w:jc w:val="center"/>
        <w:rPr>
          <w:b/>
        </w:rPr>
      </w:pPr>
      <w:r>
        <w:rPr>
          <w:b/>
        </w:rPr>
        <w:t>CONSULTAS 1 a 4: SOBRE MATERIAS DE SEGUNDO AÑO EN ADELANTE</w:t>
      </w:r>
    </w:p>
    <w:p w:rsidR="00A66DB9" w:rsidRDefault="00A66DB9">
      <w:pPr>
        <w:rPr>
          <w:b/>
          <w:u w:val="single"/>
        </w:rPr>
      </w:pPr>
      <w:r>
        <w:rPr>
          <w:b/>
          <w:u w:val="single"/>
        </w:rPr>
        <w:t>Consulta 1:</w:t>
      </w:r>
    </w:p>
    <w:p w:rsidR="00A66DB9" w:rsidRDefault="00A66DB9" w:rsidP="00CE11F3">
      <w:pPr>
        <w:jc w:val="both"/>
        <w:rPr>
          <w:b/>
        </w:rPr>
      </w:pPr>
      <w:r>
        <w:rPr>
          <w:b/>
          <w:i/>
        </w:rPr>
        <w:t>Meta</w:t>
      </w:r>
      <w:r>
        <w:rPr>
          <w:b/>
        </w:rPr>
        <w:t xml:space="preserve">: identificar el nivel de desfasaje de los alumnos en las materias </w:t>
      </w:r>
      <w:r w:rsidRPr="004D2D8F">
        <w:rPr>
          <w:b/>
        </w:rPr>
        <w:t xml:space="preserve">la primera vez que se inscriben a cursar </w:t>
      </w:r>
      <w:r>
        <w:rPr>
          <w:b/>
        </w:rPr>
        <w:t>y no abandonan.</w:t>
      </w:r>
      <w:r>
        <w:rPr>
          <w:b/>
        </w:rPr>
        <w:tab/>
      </w:r>
      <w:r>
        <w:rPr>
          <w:b/>
        </w:rPr>
        <w:tab/>
      </w:r>
    </w:p>
    <w:p w:rsidR="00A66DB9" w:rsidRDefault="00A66DB9">
      <w:pPr>
        <w:spacing w:after="0"/>
      </w:pPr>
      <w:r>
        <w:t>Para todas las materias obligatorias del  departamento</w:t>
      </w:r>
    </w:p>
    <w:p w:rsidR="00A66DB9" w:rsidRDefault="00A66DB9">
      <w:pPr>
        <w:spacing w:after="0"/>
      </w:pPr>
      <w:r>
        <w:t xml:space="preserve">    Para cada comisión de la materia </w:t>
      </w:r>
    </w:p>
    <w:p w:rsidR="00A66DB9" w:rsidRDefault="00A66DB9">
      <w:pPr>
        <w:spacing w:after="0"/>
      </w:pPr>
      <w:r>
        <w:t xml:space="preserve">        Para cada uno de los años considerados (segundo al cuarto)</w:t>
      </w:r>
    </w:p>
    <w:p w:rsidR="00A66DB9" w:rsidRDefault="00A66DB9">
      <w:pPr>
        <w:spacing w:after="0"/>
      </w:pPr>
      <w:r>
        <w:t xml:space="preserve">            Si el alumno</w:t>
      </w:r>
    </w:p>
    <w:p w:rsidR="00A66DB9" w:rsidRDefault="00A66DB9">
      <w:pPr>
        <w:spacing w:after="0"/>
      </w:pPr>
      <w:r>
        <w:t xml:space="preserve">                  . Total de inscriptos por primera vez (discriminar en </w:t>
      </w:r>
      <w:proofErr w:type="spellStart"/>
      <w:r>
        <w:t>ap</w:t>
      </w:r>
      <w:proofErr w:type="spellEnd"/>
      <w:r>
        <w:t>, de)</w:t>
      </w:r>
    </w:p>
    <w:p w:rsidR="00A66DB9" w:rsidRDefault="00A66DB9">
      <w:pPr>
        <w:spacing w:after="0"/>
      </w:pPr>
      <w:r>
        <w:t xml:space="preserve">                  . Total  de inscriptos a término según su año de ingreso (discriminar </w:t>
      </w:r>
      <w:proofErr w:type="spellStart"/>
      <w:r>
        <w:t>ap</w:t>
      </w:r>
      <w:proofErr w:type="spellEnd"/>
      <w:r>
        <w:t>, de)</w:t>
      </w:r>
    </w:p>
    <w:p w:rsidR="00A66DB9" w:rsidRDefault="00A66DB9">
      <w:pPr>
        <w:spacing w:after="0"/>
      </w:pPr>
      <w:r>
        <w:t xml:space="preserve">                  . Total  de inscriptos 1 año demora según su año de ingreso (discriminar </w:t>
      </w:r>
      <w:proofErr w:type="spellStart"/>
      <w:r>
        <w:t>ap</w:t>
      </w:r>
      <w:proofErr w:type="spellEnd"/>
      <w:r>
        <w:t>, de)</w:t>
      </w:r>
    </w:p>
    <w:p w:rsidR="00A66DB9" w:rsidRDefault="00A66DB9">
      <w:pPr>
        <w:spacing w:after="0"/>
      </w:pPr>
      <w:r>
        <w:t xml:space="preserve">                  . Total  de inscriptos 2 años demora según su año de ingreso (discriminar </w:t>
      </w:r>
      <w:proofErr w:type="spellStart"/>
      <w:r>
        <w:t>ap</w:t>
      </w:r>
      <w:proofErr w:type="spellEnd"/>
      <w:r>
        <w:t>, de)</w:t>
      </w:r>
    </w:p>
    <w:p w:rsidR="00A66DB9" w:rsidRDefault="00A66DB9">
      <w:pPr>
        <w:spacing w:after="0"/>
      </w:pPr>
      <w:r>
        <w:t xml:space="preserve">                  . Total  de inscriptos 3 años demora según su año de ingreso (discriminar </w:t>
      </w:r>
      <w:proofErr w:type="spellStart"/>
      <w:r>
        <w:t>ap</w:t>
      </w:r>
      <w:proofErr w:type="spellEnd"/>
      <w:r>
        <w:t>, de)</w:t>
      </w:r>
    </w:p>
    <w:p w:rsidR="00A66DB9" w:rsidRDefault="00A66DB9">
      <w:pPr>
        <w:spacing w:after="0"/>
      </w:pPr>
      <w:r>
        <w:t xml:space="preserve">                  . Total  de inscriptos 4 o más años de demora según su año de ingreso (discriminar </w:t>
      </w:r>
      <w:proofErr w:type="spellStart"/>
      <w:r>
        <w:t>ap</w:t>
      </w:r>
      <w:proofErr w:type="spellEnd"/>
      <w:r>
        <w:t>, de)</w:t>
      </w:r>
    </w:p>
    <w:p w:rsidR="00A66DB9" w:rsidRDefault="00A66DB9">
      <w:pPr>
        <w:spacing w:after="0"/>
      </w:pPr>
      <w:r>
        <w:t xml:space="preserve">           </w:t>
      </w:r>
    </w:p>
    <w:p w:rsidR="00A66DB9" w:rsidRDefault="00A66DB9">
      <w:pPr>
        <w:spacing w:after="0"/>
      </w:pPr>
      <w:r>
        <w:t xml:space="preserve"> Ejemplo: Licenciatura en Ciencias de la Computación. </w:t>
      </w:r>
    </w:p>
    <w:p w:rsidR="00A66DB9" w:rsidRDefault="00A66DB9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68"/>
        <w:gridCol w:w="1383"/>
        <w:gridCol w:w="674"/>
        <w:gridCol w:w="674"/>
        <w:gridCol w:w="609"/>
        <w:gridCol w:w="608"/>
        <w:gridCol w:w="609"/>
        <w:gridCol w:w="608"/>
        <w:gridCol w:w="609"/>
        <w:gridCol w:w="608"/>
        <w:gridCol w:w="609"/>
        <w:gridCol w:w="608"/>
        <w:gridCol w:w="609"/>
        <w:gridCol w:w="608"/>
      </w:tblGrid>
      <w:tr w:rsidR="00A66DB9">
        <w:tc>
          <w:tcPr>
            <w:tcW w:w="1221" w:type="dxa"/>
          </w:tcPr>
          <w:p w:rsidR="00A66DB9" w:rsidRDefault="00A66DB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Año</w:t>
            </w:r>
          </w:p>
        </w:tc>
        <w:tc>
          <w:tcPr>
            <w:tcW w:w="2142" w:type="dxa"/>
          </w:tcPr>
          <w:p w:rsidR="00A66DB9" w:rsidRDefault="00A66DB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Materia</w:t>
            </w:r>
          </w:p>
        </w:tc>
        <w:tc>
          <w:tcPr>
            <w:tcW w:w="1747" w:type="dxa"/>
            <w:gridSpan w:val="2"/>
          </w:tcPr>
          <w:p w:rsidR="00A66DB9" w:rsidRDefault="00A66DB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Cursantes por primera vez no ausentes</w:t>
            </w:r>
          </w:p>
        </w:tc>
        <w:tc>
          <w:tcPr>
            <w:tcW w:w="1708" w:type="dxa"/>
            <w:gridSpan w:val="2"/>
          </w:tcPr>
          <w:p w:rsidR="00A66DB9" w:rsidRDefault="00A66DB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 año de demora</w:t>
            </w:r>
          </w:p>
        </w:tc>
        <w:tc>
          <w:tcPr>
            <w:tcW w:w="1708" w:type="dxa"/>
            <w:gridSpan w:val="2"/>
          </w:tcPr>
          <w:p w:rsidR="00A66DB9" w:rsidRDefault="00A66DB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 año de demora</w:t>
            </w:r>
          </w:p>
        </w:tc>
        <w:tc>
          <w:tcPr>
            <w:tcW w:w="1708" w:type="dxa"/>
            <w:gridSpan w:val="2"/>
          </w:tcPr>
          <w:p w:rsidR="00A66DB9" w:rsidRDefault="00A66DB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 años de demora</w:t>
            </w:r>
          </w:p>
        </w:tc>
        <w:tc>
          <w:tcPr>
            <w:tcW w:w="1709" w:type="dxa"/>
            <w:gridSpan w:val="2"/>
          </w:tcPr>
          <w:p w:rsidR="00A66DB9" w:rsidRDefault="00A66DB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3 años de demora</w:t>
            </w:r>
          </w:p>
        </w:tc>
        <w:tc>
          <w:tcPr>
            <w:tcW w:w="1709" w:type="dxa"/>
            <w:gridSpan w:val="2"/>
          </w:tcPr>
          <w:p w:rsidR="00A66DB9" w:rsidRDefault="00A66DB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4+ años de demora</w:t>
            </w:r>
          </w:p>
        </w:tc>
      </w:tr>
      <w:tr w:rsidR="00A66DB9">
        <w:tc>
          <w:tcPr>
            <w:tcW w:w="1221" w:type="dxa"/>
          </w:tcPr>
          <w:p w:rsidR="00A66DB9" w:rsidRDefault="00A66DB9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42" w:type="dxa"/>
          </w:tcPr>
          <w:p w:rsidR="00A66DB9" w:rsidRDefault="00A66DB9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73" w:type="dxa"/>
          </w:tcPr>
          <w:p w:rsidR="00A66DB9" w:rsidRDefault="00A66DB9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Ap</w:t>
            </w:r>
            <w:proofErr w:type="spellEnd"/>
          </w:p>
        </w:tc>
        <w:tc>
          <w:tcPr>
            <w:tcW w:w="874" w:type="dxa"/>
          </w:tcPr>
          <w:p w:rsidR="00A66DB9" w:rsidRDefault="00A66DB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</w:t>
            </w:r>
          </w:p>
        </w:tc>
        <w:tc>
          <w:tcPr>
            <w:tcW w:w="854" w:type="dxa"/>
          </w:tcPr>
          <w:p w:rsidR="00A66DB9" w:rsidRDefault="00A66DB9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Ap</w:t>
            </w:r>
            <w:proofErr w:type="spellEnd"/>
          </w:p>
        </w:tc>
        <w:tc>
          <w:tcPr>
            <w:tcW w:w="854" w:type="dxa"/>
          </w:tcPr>
          <w:p w:rsidR="00A66DB9" w:rsidRDefault="00A66DB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</w:t>
            </w:r>
          </w:p>
        </w:tc>
        <w:tc>
          <w:tcPr>
            <w:tcW w:w="854" w:type="dxa"/>
          </w:tcPr>
          <w:p w:rsidR="00A66DB9" w:rsidRDefault="00A66DB9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Ap</w:t>
            </w:r>
            <w:proofErr w:type="spellEnd"/>
          </w:p>
        </w:tc>
        <w:tc>
          <w:tcPr>
            <w:tcW w:w="854" w:type="dxa"/>
          </w:tcPr>
          <w:p w:rsidR="00A66DB9" w:rsidRDefault="00A66DB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</w:t>
            </w:r>
          </w:p>
        </w:tc>
        <w:tc>
          <w:tcPr>
            <w:tcW w:w="854" w:type="dxa"/>
          </w:tcPr>
          <w:p w:rsidR="00A66DB9" w:rsidRDefault="00A66DB9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Ap</w:t>
            </w:r>
            <w:proofErr w:type="spellEnd"/>
          </w:p>
        </w:tc>
        <w:tc>
          <w:tcPr>
            <w:tcW w:w="854" w:type="dxa"/>
          </w:tcPr>
          <w:p w:rsidR="00A66DB9" w:rsidRDefault="00A66DB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</w:t>
            </w:r>
          </w:p>
        </w:tc>
        <w:tc>
          <w:tcPr>
            <w:tcW w:w="854" w:type="dxa"/>
          </w:tcPr>
          <w:p w:rsidR="00A66DB9" w:rsidRDefault="00A66DB9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Ap</w:t>
            </w:r>
            <w:proofErr w:type="spellEnd"/>
          </w:p>
        </w:tc>
        <w:tc>
          <w:tcPr>
            <w:tcW w:w="855" w:type="dxa"/>
          </w:tcPr>
          <w:p w:rsidR="00A66DB9" w:rsidRDefault="00A66DB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</w:t>
            </w:r>
          </w:p>
        </w:tc>
        <w:tc>
          <w:tcPr>
            <w:tcW w:w="854" w:type="dxa"/>
          </w:tcPr>
          <w:p w:rsidR="00A66DB9" w:rsidRDefault="00A66DB9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Ap</w:t>
            </w:r>
            <w:proofErr w:type="spellEnd"/>
          </w:p>
        </w:tc>
        <w:tc>
          <w:tcPr>
            <w:tcW w:w="855" w:type="dxa"/>
          </w:tcPr>
          <w:p w:rsidR="00A66DB9" w:rsidRDefault="00A66DB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</w:t>
            </w:r>
          </w:p>
        </w:tc>
      </w:tr>
      <w:tr w:rsidR="00A66DB9">
        <w:tc>
          <w:tcPr>
            <w:tcW w:w="1221" w:type="dxa"/>
          </w:tcPr>
          <w:p w:rsidR="00A66DB9" w:rsidRDefault="00A66DB9">
            <w:pPr>
              <w:spacing w:after="0"/>
              <w:jc w:val="center"/>
            </w:pPr>
            <w:r>
              <w:t>2008</w:t>
            </w:r>
          </w:p>
        </w:tc>
        <w:tc>
          <w:tcPr>
            <w:tcW w:w="2142" w:type="dxa"/>
          </w:tcPr>
          <w:p w:rsidR="00A66DB9" w:rsidRDefault="00A66DB9">
            <w:pPr>
              <w:spacing w:after="0"/>
              <w:jc w:val="center"/>
            </w:pPr>
            <w:proofErr w:type="spellStart"/>
            <w:r>
              <w:t>AyDS</w:t>
            </w:r>
            <w:proofErr w:type="spellEnd"/>
          </w:p>
        </w:tc>
        <w:tc>
          <w:tcPr>
            <w:tcW w:w="873" w:type="dxa"/>
          </w:tcPr>
          <w:p w:rsidR="00A66DB9" w:rsidRDefault="00A66DB9">
            <w:pPr>
              <w:spacing w:after="0"/>
              <w:jc w:val="center"/>
            </w:pPr>
            <w:r>
              <w:t>24</w:t>
            </w:r>
          </w:p>
        </w:tc>
        <w:tc>
          <w:tcPr>
            <w:tcW w:w="874" w:type="dxa"/>
          </w:tcPr>
          <w:p w:rsidR="00A66DB9" w:rsidRDefault="00A66DB9">
            <w:pPr>
              <w:spacing w:after="0"/>
              <w:jc w:val="center"/>
            </w:pPr>
            <w:r>
              <w:t>2</w:t>
            </w:r>
          </w:p>
        </w:tc>
        <w:tc>
          <w:tcPr>
            <w:tcW w:w="854" w:type="dxa"/>
          </w:tcPr>
          <w:p w:rsidR="00A66DB9" w:rsidRDefault="00A66DB9">
            <w:pPr>
              <w:spacing w:after="0"/>
              <w:jc w:val="center"/>
            </w:pPr>
          </w:p>
        </w:tc>
        <w:tc>
          <w:tcPr>
            <w:tcW w:w="854" w:type="dxa"/>
          </w:tcPr>
          <w:p w:rsidR="00A66DB9" w:rsidRDefault="00A66DB9">
            <w:pPr>
              <w:spacing w:after="0"/>
              <w:jc w:val="center"/>
            </w:pPr>
          </w:p>
        </w:tc>
        <w:tc>
          <w:tcPr>
            <w:tcW w:w="854" w:type="dxa"/>
          </w:tcPr>
          <w:p w:rsidR="00A66DB9" w:rsidRDefault="00A66DB9">
            <w:pPr>
              <w:spacing w:after="0"/>
              <w:jc w:val="center"/>
            </w:pPr>
          </w:p>
        </w:tc>
        <w:tc>
          <w:tcPr>
            <w:tcW w:w="854" w:type="dxa"/>
          </w:tcPr>
          <w:p w:rsidR="00A66DB9" w:rsidRDefault="00A66DB9">
            <w:pPr>
              <w:spacing w:after="0"/>
              <w:jc w:val="center"/>
            </w:pPr>
          </w:p>
        </w:tc>
        <w:tc>
          <w:tcPr>
            <w:tcW w:w="854" w:type="dxa"/>
          </w:tcPr>
          <w:p w:rsidR="00A66DB9" w:rsidRDefault="00A66DB9">
            <w:pPr>
              <w:spacing w:after="0"/>
              <w:jc w:val="center"/>
            </w:pPr>
          </w:p>
        </w:tc>
        <w:tc>
          <w:tcPr>
            <w:tcW w:w="854" w:type="dxa"/>
          </w:tcPr>
          <w:p w:rsidR="00A66DB9" w:rsidRDefault="00A66DB9">
            <w:pPr>
              <w:spacing w:after="0"/>
              <w:jc w:val="center"/>
            </w:pPr>
          </w:p>
        </w:tc>
        <w:tc>
          <w:tcPr>
            <w:tcW w:w="854" w:type="dxa"/>
          </w:tcPr>
          <w:p w:rsidR="00A66DB9" w:rsidRDefault="00A66DB9">
            <w:pPr>
              <w:spacing w:after="0"/>
              <w:jc w:val="center"/>
            </w:pPr>
          </w:p>
        </w:tc>
        <w:tc>
          <w:tcPr>
            <w:tcW w:w="855" w:type="dxa"/>
          </w:tcPr>
          <w:p w:rsidR="00A66DB9" w:rsidRDefault="00A66DB9">
            <w:pPr>
              <w:spacing w:after="0"/>
              <w:jc w:val="center"/>
            </w:pPr>
          </w:p>
        </w:tc>
        <w:tc>
          <w:tcPr>
            <w:tcW w:w="854" w:type="dxa"/>
          </w:tcPr>
          <w:p w:rsidR="00A66DB9" w:rsidRDefault="00A66DB9">
            <w:pPr>
              <w:spacing w:after="0"/>
              <w:jc w:val="center"/>
            </w:pPr>
          </w:p>
        </w:tc>
        <w:tc>
          <w:tcPr>
            <w:tcW w:w="855" w:type="dxa"/>
          </w:tcPr>
          <w:p w:rsidR="00A66DB9" w:rsidRDefault="00A66DB9">
            <w:pPr>
              <w:spacing w:after="0"/>
              <w:jc w:val="center"/>
            </w:pPr>
          </w:p>
        </w:tc>
      </w:tr>
      <w:tr w:rsidR="00A66DB9">
        <w:tc>
          <w:tcPr>
            <w:tcW w:w="1221" w:type="dxa"/>
          </w:tcPr>
          <w:p w:rsidR="00A66DB9" w:rsidRDefault="00A66DB9">
            <w:pPr>
              <w:spacing w:after="0"/>
              <w:jc w:val="center"/>
            </w:pPr>
            <w:r>
              <w:t>2009</w:t>
            </w:r>
          </w:p>
        </w:tc>
        <w:tc>
          <w:tcPr>
            <w:tcW w:w="2142" w:type="dxa"/>
          </w:tcPr>
          <w:p w:rsidR="00A66DB9" w:rsidRDefault="00A66DB9">
            <w:pPr>
              <w:spacing w:after="0"/>
              <w:jc w:val="center"/>
            </w:pPr>
            <w:proofErr w:type="spellStart"/>
            <w:r>
              <w:t>AyDS</w:t>
            </w:r>
            <w:proofErr w:type="spellEnd"/>
          </w:p>
        </w:tc>
        <w:tc>
          <w:tcPr>
            <w:tcW w:w="873" w:type="dxa"/>
          </w:tcPr>
          <w:p w:rsidR="00A66DB9" w:rsidRDefault="00A66DB9">
            <w:pPr>
              <w:spacing w:after="0"/>
              <w:jc w:val="center"/>
            </w:pPr>
            <w:r>
              <w:t>16</w:t>
            </w:r>
          </w:p>
        </w:tc>
        <w:tc>
          <w:tcPr>
            <w:tcW w:w="874" w:type="dxa"/>
          </w:tcPr>
          <w:p w:rsidR="00A66DB9" w:rsidRDefault="00A66DB9">
            <w:pPr>
              <w:spacing w:after="0"/>
              <w:jc w:val="center"/>
            </w:pPr>
            <w:r>
              <w:t>6</w:t>
            </w:r>
          </w:p>
        </w:tc>
        <w:tc>
          <w:tcPr>
            <w:tcW w:w="854" w:type="dxa"/>
          </w:tcPr>
          <w:p w:rsidR="00A66DB9" w:rsidRDefault="00A66DB9">
            <w:pPr>
              <w:spacing w:after="0"/>
              <w:jc w:val="center"/>
            </w:pPr>
          </w:p>
        </w:tc>
        <w:tc>
          <w:tcPr>
            <w:tcW w:w="854" w:type="dxa"/>
          </w:tcPr>
          <w:p w:rsidR="00A66DB9" w:rsidRDefault="00A66DB9">
            <w:pPr>
              <w:spacing w:after="0"/>
              <w:jc w:val="center"/>
            </w:pPr>
          </w:p>
        </w:tc>
        <w:tc>
          <w:tcPr>
            <w:tcW w:w="854" w:type="dxa"/>
          </w:tcPr>
          <w:p w:rsidR="00A66DB9" w:rsidRDefault="00A66DB9">
            <w:pPr>
              <w:spacing w:after="0"/>
              <w:jc w:val="center"/>
            </w:pPr>
          </w:p>
        </w:tc>
        <w:tc>
          <w:tcPr>
            <w:tcW w:w="854" w:type="dxa"/>
          </w:tcPr>
          <w:p w:rsidR="00A66DB9" w:rsidRDefault="00A66DB9">
            <w:pPr>
              <w:spacing w:after="0"/>
              <w:jc w:val="center"/>
            </w:pPr>
          </w:p>
        </w:tc>
        <w:tc>
          <w:tcPr>
            <w:tcW w:w="854" w:type="dxa"/>
          </w:tcPr>
          <w:p w:rsidR="00A66DB9" w:rsidRDefault="00A66DB9">
            <w:pPr>
              <w:spacing w:after="0"/>
              <w:jc w:val="center"/>
            </w:pPr>
          </w:p>
        </w:tc>
        <w:tc>
          <w:tcPr>
            <w:tcW w:w="854" w:type="dxa"/>
          </w:tcPr>
          <w:p w:rsidR="00A66DB9" w:rsidRDefault="00A66DB9">
            <w:pPr>
              <w:spacing w:after="0"/>
              <w:jc w:val="center"/>
            </w:pPr>
          </w:p>
        </w:tc>
        <w:tc>
          <w:tcPr>
            <w:tcW w:w="854" w:type="dxa"/>
          </w:tcPr>
          <w:p w:rsidR="00A66DB9" w:rsidRDefault="00A66DB9">
            <w:pPr>
              <w:spacing w:after="0"/>
              <w:jc w:val="center"/>
            </w:pPr>
          </w:p>
        </w:tc>
        <w:tc>
          <w:tcPr>
            <w:tcW w:w="855" w:type="dxa"/>
          </w:tcPr>
          <w:p w:rsidR="00A66DB9" w:rsidRDefault="00A66DB9">
            <w:pPr>
              <w:spacing w:after="0"/>
              <w:jc w:val="center"/>
            </w:pPr>
          </w:p>
        </w:tc>
        <w:tc>
          <w:tcPr>
            <w:tcW w:w="854" w:type="dxa"/>
          </w:tcPr>
          <w:p w:rsidR="00A66DB9" w:rsidRDefault="00A66DB9">
            <w:pPr>
              <w:spacing w:after="0"/>
              <w:jc w:val="center"/>
            </w:pPr>
          </w:p>
        </w:tc>
        <w:tc>
          <w:tcPr>
            <w:tcW w:w="855" w:type="dxa"/>
          </w:tcPr>
          <w:p w:rsidR="00A66DB9" w:rsidRDefault="00A66DB9">
            <w:pPr>
              <w:spacing w:after="0"/>
              <w:jc w:val="center"/>
            </w:pPr>
          </w:p>
        </w:tc>
      </w:tr>
      <w:tr w:rsidR="00A66DB9">
        <w:tc>
          <w:tcPr>
            <w:tcW w:w="1221" w:type="dxa"/>
          </w:tcPr>
          <w:p w:rsidR="00A66DB9" w:rsidRDefault="00A66DB9">
            <w:pPr>
              <w:spacing w:after="0"/>
              <w:jc w:val="center"/>
            </w:pPr>
            <w:r>
              <w:t>2010</w:t>
            </w:r>
          </w:p>
        </w:tc>
        <w:tc>
          <w:tcPr>
            <w:tcW w:w="2142" w:type="dxa"/>
          </w:tcPr>
          <w:p w:rsidR="00A66DB9" w:rsidRDefault="00A66DB9">
            <w:pPr>
              <w:spacing w:after="0"/>
              <w:jc w:val="center"/>
            </w:pPr>
            <w:proofErr w:type="spellStart"/>
            <w:r>
              <w:t>AyDS</w:t>
            </w:r>
            <w:proofErr w:type="spellEnd"/>
          </w:p>
        </w:tc>
        <w:tc>
          <w:tcPr>
            <w:tcW w:w="873" w:type="dxa"/>
          </w:tcPr>
          <w:p w:rsidR="00A66DB9" w:rsidRDefault="00A66DB9">
            <w:pPr>
              <w:spacing w:after="0"/>
              <w:jc w:val="center"/>
            </w:pPr>
            <w:r>
              <w:t>13</w:t>
            </w:r>
          </w:p>
        </w:tc>
        <w:tc>
          <w:tcPr>
            <w:tcW w:w="874" w:type="dxa"/>
          </w:tcPr>
          <w:p w:rsidR="00A66DB9" w:rsidRDefault="00A66DB9">
            <w:pPr>
              <w:spacing w:after="0"/>
              <w:jc w:val="center"/>
            </w:pPr>
            <w:r>
              <w:t>5</w:t>
            </w:r>
          </w:p>
        </w:tc>
        <w:tc>
          <w:tcPr>
            <w:tcW w:w="854" w:type="dxa"/>
          </w:tcPr>
          <w:p w:rsidR="00A66DB9" w:rsidRDefault="00A66DB9">
            <w:pPr>
              <w:spacing w:after="0"/>
              <w:jc w:val="center"/>
            </w:pPr>
          </w:p>
        </w:tc>
        <w:tc>
          <w:tcPr>
            <w:tcW w:w="854" w:type="dxa"/>
          </w:tcPr>
          <w:p w:rsidR="00A66DB9" w:rsidRDefault="00A66DB9">
            <w:pPr>
              <w:spacing w:after="0"/>
              <w:jc w:val="center"/>
            </w:pPr>
          </w:p>
        </w:tc>
        <w:tc>
          <w:tcPr>
            <w:tcW w:w="854" w:type="dxa"/>
          </w:tcPr>
          <w:p w:rsidR="00A66DB9" w:rsidRDefault="00A66DB9">
            <w:pPr>
              <w:spacing w:after="0"/>
              <w:jc w:val="center"/>
            </w:pPr>
          </w:p>
        </w:tc>
        <w:tc>
          <w:tcPr>
            <w:tcW w:w="854" w:type="dxa"/>
          </w:tcPr>
          <w:p w:rsidR="00A66DB9" w:rsidRDefault="00A66DB9">
            <w:pPr>
              <w:spacing w:after="0"/>
              <w:jc w:val="center"/>
            </w:pPr>
          </w:p>
        </w:tc>
        <w:tc>
          <w:tcPr>
            <w:tcW w:w="854" w:type="dxa"/>
          </w:tcPr>
          <w:p w:rsidR="00A66DB9" w:rsidRDefault="00A66DB9">
            <w:pPr>
              <w:spacing w:after="0"/>
              <w:jc w:val="center"/>
            </w:pPr>
          </w:p>
        </w:tc>
        <w:tc>
          <w:tcPr>
            <w:tcW w:w="854" w:type="dxa"/>
          </w:tcPr>
          <w:p w:rsidR="00A66DB9" w:rsidRDefault="00A66DB9">
            <w:pPr>
              <w:spacing w:after="0"/>
              <w:jc w:val="center"/>
            </w:pPr>
          </w:p>
        </w:tc>
        <w:tc>
          <w:tcPr>
            <w:tcW w:w="854" w:type="dxa"/>
          </w:tcPr>
          <w:p w:rsidR="00A66DB9" w:rsidRDefault="00A66DB9">
            <w:pPr>
              <w:spacing w:after="0"/>
              <w:jc w:val="center"/>
            </w:pPr>
          </w:p>
        </w:tc>
        <w:tc>
          <w:tcPr>
            <w:tcW w:w="855" w:type="dxa"/>
          </w:tcPr>
          <w:p w:rsidR="00A66DB9" w:rsidRDefault="00A66DB9">
            <w:pPr>
              <w:spacing w:after="0"/>
              <w:jc w:val="center"/>
            </w:pPr>
          </w:p>
        </w:tc>
        <w:tc>
          <w:tcPr>
            <w:tcW w:w="854" w:type="dxa"/>
          </w:tcPr>
          <w:p w:rsidR="00A66DB9" w:rsidRDefault="00A66DB9">
            <w:pPr>
              <w:spacing w:after="0"/>
              <w:jc w:val="center"/>
            </w:pPr>
          </w:p>
        </w:tc>
        <w:tc>
          <w:tcPr>
            <w:tcW w:w="855" w:type="dxa"/>
          </w:tcPr>
          <w:p w:rsidR="00A66DB9" w:rsidRDefault="00A66DB9">
            <w:pPr>
              <w:spacing w:after="0"/>
              <w:jc w:val="center"/>
            </w:pPr>
          </w:p>
        </w:tc>
      </w:tr>
    </w:tbl>
    <w:p w:rsidR="00A66DB9" w:rsidRDefault="00A66DB9">
      <w:pPr>
        <w:spacing w:after="0"/>
      </w:pPr>
    </w:p>
    <w:p w:rsidR="00A66DB9" w:rsidRDefault="00A66DB9">
      <w:pPr>
        <w:rPr>
          <w:b/>
        </w:rPr>
      </w:pPr>
      <w:r>
        <w:rPr>
          <w:b/>
          <w:u w:val="single"/>
        </w:rPr>
        <w:t>Consulta 2</w:t>
      </w:r>
      <w:r>
        <w:rPr>
          <w:b/>
        </w:rPr>
        <w:t xml:space="preserve">: IDEM pero incluyendo a </w:t>
      </w:r>
      <w:proofErr w:type="spellStart"/>
      <w:r>
        <w:rPr>
          <w:b/>
        </w:rPr>
        <w:t>recursantes</w:t>
      </w:r>
      <w:proofErr w:type="spellEnd"/>
      <w:r>
        <w:rPr>
          <w:b/>
        </w:rPr>
        <w:t>.</w:t>
      </w:r>
    </w:p>
    <w:p w:rsidR="00A66DB9" w:rsidRDefault="00A66DB9">
      <w:pPr>
        <w:rPr>
          <w:b/>
        </w:rPr>
      </w:pPr>
      <w:r>
        <w:rPr>
          <w:b/>
          <w:i/>
        </w:rPr>
        <w:t>Meta</w:t>
      </w:r>
      <w:r>
        <w:rPr>
          <w:b/>
        </w:rPr>
        <w:t xml:space="preserve">: identificar el nivel de desfasaje de los alumnos en las materias sin excluir a los </w:t>
      </w:r>
      <w:proofErr w:type="spellStart"/>
      <w:r>
        <w:rPr>
          <w:b/>
        </w:rPr>
        <w:t>recursantes</w:t>
      </w:r>
      <w:proofErr w:type="spellEnd"/>
      <w:r>
        <w:rPr>
          <w:b/>
        </w:rPr>
        <w:t>.</w:t>
      </w:r>
      <w:r>
        <w:rPr>
          <w:b/>
        </w:rPr>
        <w:tab/>
      </w:r>
      <w:r>
        <w:rPr>
          <w:b/>
        </w:rPr>
        <w:tab/>
      </w:r>
    </w:p>
    <w:p w:rsidR="00A66DB9" w:rsidRDefault="00A66DB9">
      <w:pPr>
        <w:rPr>
          <w:b/>
          <w:u w:val="single"/>
        </w:rPr>
      </w:pPr>
      <w:r>
        <w:rPr>
          <w:b/>
          <w:u w:val="single"/>
        </w:rPr>
        <w:t>Consulta 3:</w:t>
      </w:r>
    </w:p>
    <w:p w:rsidR="00A66DB9" w:rsidRDefault="00A66DB9">
      <w:pPr>
        <w:rPr>
          <w:b/>
        </w:rPr>
      </w:pPr>
      <w:r>
        <w:rPr>
          <w:b/>
          <w:i/>
        </w:rPr>
        <w:t>Meta</w:t>
      </w:r>
      <w:r>
        <w:rPr>
          <w:b/>
        </w:rPr>
        <w:t>: identificar cómo le fue a la gente inscripta en una materia y que no abandonó en las correlativas inmediatas y de un nivel anterior.</w:t>
      </w:r>
      <w:r>
        <w:rPr>
          <w:b/>
        </w:rPr>
        <w:tab/>
      </w:r>
    </w:p>
    <w:p w:rsidR="00A66DB9" w:rsidRDefault="00A66DB9">
      <w:pPr>
        <w:spacing w:after="0"/>
      </w:pPr>
      <w:r>
        <w:t>Seleccionar un año testigo (Por ejemplo 2010)</w:t>
      </w:r>
    </w:p>
    <w:p w:rsidR="00A66DB9" w:rsidRDefault="00A66DB9">
      <w:pPr>
        <w:spacing w:after="0"/>
      </w:pPr>
      <w:r>
        <w:t>Para cada materia que se dictó ese año de las carreras LCC e ISC</w:t>
      </w:r>
    </w:p>
    <w:p w:rsidR="00A66DB9" w:rsidRDefault="00A66DB9">
      <w:pPr>
        <w:spacing w:after="0"/>
      </w:pPr>
      <w:r>
        <w:tab/>
        <w:t xml:space="preserve">Determinar el conjunto de alumnos a analizar. </w:t>
      </w:r>
    </w:p>
    <w:p w:rsidR="004F0781" w:rsidRPr="009C3F95" w:rsidRDefault="004F0781" w:rsidP="004F0781">
      <w:pPr>
        <w:jc w:val="both"/>
        <w:rPr>
          <w:rFonts w:ascii="Arial" w:hAnsi="Arial" w:cs="Arial"/>
          <w:b/>
          <w:bCs/>
          <w:sz w:val="24"/>
          <w:szCs w:val="40"/>
        </w:rPr>
      </w:pPr>
      <w:r w:rsidRPr="009C3F95">
        <w:rPr>
          <w:rFonts w:ascii="Arial" w:hAnsi="Arial" w:cs="Arial"/>
          <w:b/>
          <w:bCs/>
          <w:sz w:val="24"/>
          <w:szCs w:val="40"/>
        </w:rPr>
        <w:lastRenderedPageBreak/>
        <w:t>///CDCIC-188/11</w:t>
      </w:r>
    </w:p>
    <w:p w:rsidR="00A66DB9" w:rsidRDefault="00A66DB9">
      <w:pPr>
        <w:spacing w:after="0"/>
      </w:pPr>
      <w:r>
        <w:tab/>
        <w:t>Determinar el conjunto de materias de nivel uno a analizar.</w:t>
      </w:r>
    </w:p>
    <w:p w:rsidR="00A66DB9" w:rsidRDefault="00A66DB9">
      <w:pPr>
        <w:spacing w:after="0"/>
      </w:pPr>
      <w:r>
        <w:tab/>
        <w:t>Determinar el conjunto de materias de nivel dos a analizar.</w:t>
      </w:r>
    </w:p>
    <w:p w:rsidR="00A66DB9" w:rsidRDefault="00A66DB9">
      <w:pPr>
        <w:spacing w:after="0"/>
      </w:pPr>
      <w:r>
        <w:tab/>
        <w:t xml:space="preserve">Para cada una de las materias a analizar, desgranar alumnos en cursaron de una vez la correlativa y tuvieron que </w:t>
      </w:r>
      <w:proofErr w:type="spellStart"/>
      <w:r>
        <w:t>recursar</w:t>
      </w:r>
      <w:proofErr w:type="spellEnd"/>
      <w:r>
        <w:t xml:space="preserve"> la correlativa</w:t>
      </w:r>
    </w:p>
    <w:p w:rsidR="00A66DB9" w:rsidRDefault="00A66DB9">
      <w:pPr>
        <w:spacing w:after="0"/>
      </w:pPr>
    </w:p>
    <w:p w:rsidR="00A66DB9" w:rsidRDefault="00A66DB9">
      <w:pPr>
        <w:spacing w:after="0"/>
      </w:pPr>
      <w:r>
        <w:t xml:space="preserve"> Ejemplo: Licenciatura en Cs de la Computación -  Año testigo 2010</w:t>
      </w:r>
    </w:p>
    <w:p w:rsidR="00A66DB9" w:rsidRDefault="00A66DB9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94"/>
        <w:gridCol w:w="1501"/>
        <w:gridCol w:w="1827"/>
        <w:gridCol w:w="1501"/>
        <w:gridCol w:w="1961"/>
      </w:tblGrid>
      <w:tr w:rsidR="00A66DB9">
        <w:trPr>
          <w:cantSplit/>
        </w:trPr>
        <w:tc>
          <w:tcPr>
            <w:tcW w:w="4338" w:type="dxa"/>
            <w:vMerge w:val="restart"/>
          </w:tcPr>
          <w:p w:rsidR="00A66DB9" w:rsidRDefault="00A66DB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Materia</w:t>
            </w:r>
          </w:p>
        </w:tc>
        <w:tc>
          <w:tcPr>
            <w:tcW w:w="9090" w:type="dxa"/>
            <w:gridSpan w:val="4"/>
          </w:tcPr>
          <w:p w:rsidR="00A66DB9" w:rsidRDefault="00A66DB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Cursantes no ausentes</w:t>
            </w:r>
          </w:p>
        </w:tc>
      </w:tr>
      <w:tr w:rsidR="00A66DB9">
        <w:trPr>
          <w:cantSplit/>
        </w:trPr>
        <w:tc>
          <w:tcPr>
            <w:tcW w:w="4338" w:type="dxa"/>
            <w:vMerge/>
          </w:tcPr>
          <w:p w:rsidR="00A66DB9" w:rsidRDefault="00A66DB9">
            <w:pPr>
              <w:spacing w:after="0"/>
              <w:jc w:val="center"/>
              <w:rPr>
                <w:b/>
              </w:rPr>
            </w:pPr>
          </w:p>
        </w:tc>
        <w:tc>
          <w:tcPr>
            <w:tcW w:w="4410" w:type="dxa"/>
            <w:gridSpan w:val="2"/>
          </w:tcPr>
          <w:p w:rsidR="00A66DB9" w:rsidRDefault="00A66DB9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Ap</w:t>
            </w:r>
            <w:proofErr w:type="spellEnd"/>
          </w:p>
        </w:tc>
        <w:tc>
          <w:tcPr>
            <w:tcW w:w="4680" w:type="dxa"/>
            <w:gridSpan w:val="2"/>
          </w:tcPr>
          <w:p w:rsidR="00A66DB9" w:rsidRDefault="00A66DB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</w:t>
            </w:r>
          </w:p>
        </w:tc>
      </w:tr>
      <w:tr w:rsidR="00A66DB9">
        <w:tc>
          <w:tcPr>
            <w:tcW w:w="4338" w:type="dxa"/>
          </w:tcPr>
          <w:p w:rsidR="00A66DB9" w:rsidRDefault="00A66DB9">
            <w:pPr>
              <w:spacing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AyDS</w:t>
            </w:r>
            <w:proofErr w:type="spellEnd"/>
          </w:p>
        </w:tc>
        <w:tc>
          <w:tcPr>
            <w:tcW w:w="4410" w:type="dxa"/>
            <w:gridSpan w:val="2"/>
          </w:tcPr>
          <w:p w:rsidR="00A66DB9" w:rsidRDefault="00A66DB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4680" w:type="dxa"/>
            <w:gridSpan w:val="2"/>
          </w:tcPr>
          <w:p w:rsidR="00A66DB9" w:rsidRDefault="00A66DB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A66DB9">
        <w:tc>
          <w:tcPr>
            <w:tcW w:w="4338" w:type="dxa"/>
          </w:tcPr>
          <w:p w:rsidR="00A66DB9" w:rsidRDefault="00A66DB9">
            <w:pPr>
              <w:spacing w:after="0"/>
              <w:jc w:val="center"/>
            </w:pPr>
            <w:r>
              <w:t>Nivel 1 - Tecnología de Programación</w:t>
            </w:r>
          </w:p>
        </w:tc>
        <w:tc>
          <w:tcPr>
            <w:tcW w:w="1980" w:type="dxa"/>
          </w:tcPr>
          <w:p w:rsidR="00A66DB9" w:rsidRDefault="00A66DB9">
            <w:pPr>
              <w:spacing w:after="0"/>
              <w:jc w:val="center"/>
            </w:pPr>
            <w:r>
              <w:t>Cursaron una vez</w:t>
            </w:r>
          </w:p>
        </w:tc>
        <w:tc>
          <w:tcPr>
            <w:tcW w:w="2430" w:type="dxa"/>
          </w:tcPr>
          <w:p w:rsidR="00A66DB9" w:rsidRDefault="00A66DB9">
            <w:pPr>
              <w:spacing w:after="0"/>
              <w:jc w:val="center"/>
            </w:pPr>
            <w:proofErr w:type="spellStart"/>
            <w:r>
              <w:t>Recursaron</w:t>
            </w:r>
            <w:proofErr w:type="spellEnd"/>
          </w:p>
        </w:tc>
        <w:tc>
          <w:tcPr>
            <w:tcW w:w="1980" w:type="dxa"/>
          </w:tcPr>
          <w:p w:rsidR="00A66DB9" w:rsidRDefault="00A66DB9">
            <w:pPr>
              <w:spacing w:after="0"/>
              <w:jc w:val="center"/>
            </w:pPr>
            <w:r>
              <w:t>Cursaron una vez</w:t>
            </w:r>
          </w:p>
        </w:tc>
        <w:tc>
          <w:tcPr>
            <w:tcW w:w="2700" w:type="dxa"/>
          </w:tcPr>
          <w:p w:rsidR="00A66DB9" w:rsidRDefault="00A66DB9">
            <w:pPr>
              <w:spacing w:after="0"/>
              <w:jc w:val="center"/>
            </w:pPr>
            <w:proofErr w:type="spellStart"/>
            <w:r>
              <w:t>Recursaron</w:t>
            </w:r>
            <w:proofErr w:type="spellEnd"/>
          </w:p>
        </w:tc>
      </w:tr>
      <w:tr w:rsidR="00A66DB9">
        <w:tc>
          <w:tcPr>
            <w:tcW w:w="4338" w:type="dxa"/>
          </w:tcPr>
          <w:p w:rsidR="00A66DB9" w:rsidRDefault="00A66DB9">
            <w:pPr>
              <w:spacing w:after="0"/>
              <w:jc w:val="center"/>
            </w:pPr>
            <w:r>
              <w:t>Nivel 1 - Estructuras de Datos</w:t>
            </w:r>
          </w:p>
        </w:tc>
        <w:tc>
          <w:tcPr>
            <w:tcW w:w="1980" w:type="dxa"/>
          </w:tcPr>
          <w:p w:rsidR="00A66DB9" w:rsidRDefault="00A66DB9">
            <w:pPr>
              <w:spacing w:after="0"/>
              <w:jc w:val="center"/>
            </w:pPr>
            <w:r>
              <w:t>Cursaron una vez</w:t>
            </w:r>
          </w:p>
        </w:tc>
        <w:tc>
          <w:tcPr>
            <w:tcW w:w="2430" w:type="dxa"/>
          </w:tcPr>
          <w:p w:rsidR="00A66DB9" w:rsidRDefault="00A66DB9">
            <w:pPr>
              <w:spacing w:after="0"/>
              <w:jc w:val="center"/>
            </w:pPr>
            <w:proofErr w:type="spellStart"/>
            <w:r>
              <w:t>Recursaron</w:t>
            </w:r>
            <w:proofErr w:type="spellEnd"/>
          </w:p>
        </w:tc>
        <w:tc>
          <w:tcPr>
            <w:tcW w:w="1980" w:type="dxa"/>
          </w:tcPr>
          <w:p w:rsidR="00A66DB9" w:rsidRDefault="00A66DB9">
            <w:pPr>
              <w:spacing w:after="0"/>
              <w:jc w:val="center"/>
            </w:pPr>
            <w:r>
              <w:t>Cursaron una vez</w:t>
            </w:r>
          </w:p>
        </w:tc>
        <w:tc>
          <w:tcPr>
            <w:tcW w:w="2700" w:type="dxa"/>
          </w:tcPr>
          <w:p w:rsidR="00A66DB9" w:rsidRDefault="00A66DB9">
            <w:pPr>
              <w:spacing w:after="0"/>
              <w:jc w:val="center"/>
            </w:pPr>
            <w:proofErr w:type="spellStart"/>
            <w:r>
              <w:t>Recursaron</w:t>
            </w:r>
            <w:proofErr w:type="spellEnd"/>
          </w:p>
        </w:tc>
      </w:tr>
      <w:tr w:rsidR="00A66DB9">
        <w:tc>
          <w:tcPr>
            <w:tcW w:w="4338" w:type="dxa"/>
          </w:tcPr>
          <w:p w:rsidR="00A66DB9" w:rsidRDefault="00A66DB9">
            <w:pPr>
              <w:spacing w:after="0"/>
              <w:jc w:val="center"/>
            </w:pPr>
            <w:r>
              <w:t>Nivel 2 – Estructura de datos</w:t>
            </w:r>
          </w:p>
        </w:tc>
        <w:tc>
          <w:tcPr>
            <w:tcW w:w="1980" w:type="dxa"/>
          </w:tcPr>
          <w:p w:rsidR="00A66DB9" w:rsidRDefault="00A66DB9">
            <w:pPr>
              <w:spacing w:after="0"/>
              <w:jc w:val="center"/>
            </w:pPr>
            <w:r>
              <w:t>Cursaron una vez</w:t>
            </w:r>
          </w:p>
        </w:tc>
        <w:tc>
          <w:tcPr>
            <w:tcW w:w="2430" w:type="dxa"/>
          </w:tcPr>
          <w:p w:rsidR="00A66DB9" w:rsidRDefault="00A66DB9">
            <w:pPr>
              <w:spacing w:after="0"/>
              <w:jc w:val="center"/>
            </w:pPr>
            <w:proofErr w:type="spellStart"/>
            <w:r>
              <w:t>Recursaron</w:t>
            </w:r>
            <w:proofErr w:type="spellEnd"/>
          </w:p>
        </w:tc>
        <w:tc>
          <w:tcPr>
            <w:tcW w:w="1980" w:type="dxa"/>
          </w:tcPr>
          <w:p w:rsidR="00A66DB9" w:rsidRDefault="00A66DB9">
            <w:pPr>
              <w:spacing w:after="0"/>
              <w:jc w:val="center"/>
            </w:pPr>
            <w:r>
              <w:t>Cursaron una vez</w:t>
            </w:r>
          </w:p>
        </w:tc>
        <w:tc>
          <w:tcPr>
            <w:tcW w:w="2700" w:type="dxa"/>
          </w:tcPr>
          <w:p w:rsidR="00A66DB9" w:rsidRDefault="00A66DB9">
            <w:pPr>
              <w:spacing w:after="0"/>
              <w:jc w:val="center"/>
            </w:pPr>
            <w:proofErr w:type="spellStart"/>
            <w:r>
              <w:t>Recursaron</w:t>
            </w:r>
            <w:proofErr w:type="spellEnd"/>
          </w:p>
        </w:tc>
      </w:tr>
      <w:tr w:rsidR="00A66DB9">
        <w:tc>
          <w:tcPr>
            <w:tcW w:w="4338" w:type="dxa"/>
          </w:tcPr>
          <w:p w:rsidR="00A66DB9" w:rsidRDefault="00A66DB9">
            <w:pPr>
              <w:spacing w:after="0"/>
              <w:jc w:val="center"/>
            </w:pPr>
            <w:r>
              <w:t xml:space="preserve">Nivel 2 – Introducción a la </w:t>
            </w:r>
            <w:proofErr w:type="spellStart"/>
            <w:r>
              <w:t>Programción</w:t>
            </w:r>
            <w:proofErr w:type="spellEnd"/>
            <w:r>
              <w:t xml:space="preserve"> OO</w:t>
            </w:r>
          </w:p>
        </w:tc>
        <w:tc>
          <w:tcPr>
            <w:tcW w:w="1980" w:type="dxa"/>
          </w:tcPr>
          <w:p w:rsidR="00A66DB9" w:rsidRDefault="00A66DB9">
            <w:pPr>
              <w:spacing w:after="0"/>
              <w:jc w:val="center"/>
            </w:pPr>
            <w:r>
              <w:t>Cursaron una vez</w:t>
            </w:r>
          </w:p>
        </w:tc>
        <w:tc>
          <w:tcPr>
            <w:tcW w:w="2430" w:type="dxa"/>
          </w:tcPr>
          <w:p w:rsidR="00A66DB9" w:rsidRDefault="00A66DB9">
            <w:pPr>
              <w:spacing w:after="0"/>
              <w:jc w:val="center"/>
            </w:pPr>
            <w:proofErr w:type="spellStart"/>
            <w:r>
              <w:t>Recursaron</w:t>
            </w:r>
            <w:proofErr w:type="spellEnd"/>
          </w:p>
        </w:tc>
        <w:tc>
          <w:tcPr>
            <w:tcW w:w="1980" w:type="dxa"/>
          </w:tcPr>
          <w:p w:rsidR="00A66DB9" w:rsidRDefault="00A66DB9">
            <w:pPr>
              <w:spacing w:after="0"/>
              <w:jc w:val="center"/>
            </w:pPr>
            <w:r>
              <w:t>Cursaron una vez</w:t>
            </w:r>
          </w:p>
        </w:tc>
        <w:tc>
          <w:tcPr>
            <w:tcW w:w="2700" w:type="dxa"/>
          </w:tcPr>
          <w:p w:rsidR="00A66DB9" w:rsidRDefault="00A66DB9">
            <w:pPr>
              <w:spacing w:after="0"/>
              <w:jc w:val="center"/>
            </w:pPr>
            <w:proofErr w:type="spellStart"/>
            <w:r>
              <w:t>Recursaron</w:t>
            </w:r>
            <w:proofErr w:type="spellEnd"/>
          </w:p>
        </w:tc>
      </w:tr>
      <w:tr w:rsidR="00A66DB9">
        <w:tc>
          <w:tcPr>
            <w:tcW w:w="4338" w:type="dxa"/>
          </w:tcPr>
          <w:p w:rsidR="00A66DB9" w:rsidRDefault="00A66DB9">
            <w:pPr>
              <w:spacing w:after="0"/>
              <w:jc w:val="center"/>
            </w:pPr>
            <w:r>
              <w:t>Nivel 2 – Análisis Matemático I</w:t>
            </w:r>
          </w:p>
        </w:tc>
        <w:tc>
          <w:tcPr>
            <w:tcW w:w="1980" w:type="dxa"/>
          </w:tcPr>
          <w:p w:rsidR="00A66DB9" w:rsidRDefault="00A66DB9">
            <w:pPr>
              <w:spacing w:after="0"/>
              <w:jc w:val="center"/>
            </w:pPr>
            <w:r>
              <w:t>Cursaron una vez</w:t>
            </w:r>
          </w:p>
        </w:tc>
        <w:tc>
          <w:tcPr>
            <w:tcW w:w="2430" w:type="dxa"/>
          </w:tcPr>
          <w:p w:rsidR="00A66DB9" w:rsidRDefault="00A66DB9">
            <w:pPr>
              <w:spacing w:after="0"/>
              <w:jc w:val="center"/>
            </w:pPr>
            <w:proofErr w:type="spellStart"/>
            <w:r>
              <w:t>Recursaron</w:t>
            </w:r>
            <w:proofErr w:type="spellEnd"/>
          </w:p>
        </w:tc>
        <w:tc>
          <w:tcPr>
            <w:tcW w:w="1980" w:type="dxa"/>
          </w:tcPr>
          <w:p w:rsidR="00A66DB9" w:rsidRDefault="00A66DB9">
            <w:pPr>
              <w:spacing w:after="0"/>
              <w:jc w:val="center"/>
            </w:pPr>
            <w:r>
              <w:t>Cursaron una vez</w:t>
            </w:r>
          </w:p>
        </w:tc>
        <w:tc>
          <w:tcPr>
            <w:tcW w:w="2700" w:type="dxa"/>
          </w:tcPr>
          <w:p w:rsidR="00A66DB9" w:rsidRDefault="00A66DB9">
            <w:pPr>
              <w:spacing w:after="0"/>
              <w:jc w:val="center"/>
            </w:pPr>
            <w:proofErr w:type="spellStart"/>
            <w:r>
              <w:t>Recursaron</w:t>
            </w:r>
            <w:proofErr w:type="spellEnd"/>
          </w:p>
        </w:tc>
      </w:tr>
      <w:tr w:rsidR="00A66DB9">
        <w:tc>
          <w:tcPr>
            <w:tcW w:w="4338" w:type="dxa"/>
          </w:tcPr>
          <w:p w:rsidR="00A66DB9" w:rsidRDefault="00A66DB9">
            <w:pPr>
              <w:spacing w:after="0"/>
              <w:jc w:val="center"/>
            </w:pPr>
            <w:r>
              <w:t>Nivel 2- RPA</w:t>
            </w:r>
          </w:p>
        </w:tc>
        <w:tc>
          <w:tcPr>
            <w:tcW w:w="1980" w:type="dxa"/>
          </w:tcPr>
          <w:p w:rsidR="00A66DB9" w:rsidRDefault="00A66DB9">
            <w:pPr>
              <w:spacing w:after="0"/>
              <w:jc w:val="center"/>
            </w:pPr>
          </w:p>
        </w:tc>
        <w:tc>
          <w:tcPr>
            <w:tcW w:w="2430" w:type="dxa"/>
          </w:tcPr>
          <w:p w:rsidR="00A66DB9" w:rsidRDefault="00A66DB9">
            <w:pPr>
              <w:spacing w:after="0"/>
              <w:jc w:val="center"/>
            </w:pPr>
          </w:p>
        </w:tc>
        <w:tc>
          <w:tcPr>
            <w:tcW w:w="4680" w:type="dxa"/>
            <w:gridSpan w:val="2"/>
          </w:tcPr>
          <w:p w:rsidR="00A66DB9" w:rsidRDefault="00A66DB9">
            <w:pPr>
              <w:spacing w:after="0"/>
              <w:jc w:val="center"/>
            </w:pPr>
          </w:p>
        </w:tc>
      </w:tr>
    </w:tbl>
    <w:p w:rsidR="00A66DB9" w:rsidRDefault="00A66DB9">
      <w:pPr>
        <w:spacing w:after="0"/>
      </w:pPr>
    </w:p>
    <w:p w:rsidR="00A66DB9" w:rsidRDefault="00A66DB9">
      <w:pPr>
        <w:rPr>
          <w:b/>
          <w:u w:val="single"/>
        </w:rPr>
      </w:pPr>
      <w:r>
        <w:rPr>
          <w:b/>
          <w:u w:val="single"/>
        </w:rPr>
        <w:t>Consulta 4:</w:t>
      </w:r>
    </w:p>
    <w:p w:rsidR="00A66DB9" w:rsidRDefault="00A66DB9" w:rsidP="00CE11F3">
      <w:pPr>
        <w:jc w:val="both"/>
        <w:rPr>
          <w:b/>
        </w:rPr>
      </w:pPr>
      <w:r>
        <w:rPr>
          <w:b/>
          <w:i/>
        </w:rPr>
        <w:t>Meta</w:t>
      </w:r>
      <w:r>
        <w:rPr>
          <w:b/>
        </w:rPr>
        <w:t xml:space="preserve">: identificar cómo le fue a la gente inscripta en una materia y que no abandonó en las correlativas inmediatas de </w:t>
      </w:r>
      <w:r>
        <w:rPr>
          <w:b/>
          <w:i/>
        </w:rPr>
        <w:t>n</w:t>
      </w:r>
      <w:r>
        <w:rPr>
          <w:b/>
        </w:rPr>
        <w:t xml:space="preserve"> niveles anteriores.</w:t>
      </w:r>
      <w:r>
        <w:rPr>
          <w:b/>
        </w:rPr>
        <w:tab/>
      </w:r>
    </w:p>
    <w:p w:rsidR="00A66DB9" w:rsidRDefault="00A66DB9" w:rsidP="00CE11F3">
      <w:pPr>
        <w:jc w:val="both"/>
        <w:rPr>
          <w:b/>
        </w:rPr>
      </w:pPr>
      <w:proofErr w:type="spellStart"/>
      <w:r>
        <w:rPr>
          <w:b/>
        </w:rPr>
        <w:t>Obs</w:t>
      </w:r>
      <w:proofErr w:type="spellEnd"/>
      <w:r>
        <w:rPr>
          <w:b/>
        </w:rPr>
        <w:t>: claramente, esta consulta es una generalización de la Consulta 3. La apartamos porque, si se plantea de uno, tal vez no llegue a entenderse su finalidad.</w:t>
      </w:r>
    </w:p>
    <w:p w:rsidR="00A66DB9" w:rsidRDefault="00A66DB9">
      <w:r>
        <w:t xml:space="preserve">Por ejemplo: </w:t>
      </w:r>
    </w:p>
    <w:p w:rsidR="00A66DB9" w:rsidRDefault="00A66DB9">
      <w:r>
        <w:t xml:space="preserve">En LCC: Una vez que se tienen los resultados en </w:t>
      </w:r>
      <w:r>
        <w:rPr>
          <w:i/>
        </w:rPr>
        <w:t>Bases de Datos</w:t>
      </w:r>
      <w:r>
        <w:t>, se podría ver cómo les fue:</w:t>
      </w:r>
    </w:p>
    <w:p w:rsidR="00A66DB9" w:rsidRDefault="00A66DB9" w:rsidP="00CE11F3">
      <w:pPr>
        <w:numPr>
          <w:ilvl w:val="0"/>
          <w:numId w:val="3"/>
        </w:numPr>
        <w:jc w:val="both"/>
      </w:pPr>
      <w:r>
        <w:t xml:space="preserve">En primer lugar, cómo les fue en </w:t>
      </w:r>
      <w:r>
        <w:rPr>
          <w:i/>
        </w:rPr>
        <w:t>Análisis y Diseño de Sistemas</w:t>
      </w:r>
      <w:r>
        <w:t xml:space="preserve"> y </w:t>
      </w:r>
      <w:r>
        <w:rPr>
          <w:i/>
        </w:rPr>
        <w:t>Lógica para Ciencias de la Computación</w:t>
      </w:r>
      <w:r>
        <w:t>.</w:t>
      </w:r>
    </w:p>
    <w:p w:rsidR="00A66DB9" w:rsidRDefault="00A66DB9">
      <w:pPr>
        <w:numPr>
          <w:ilvl w:val="0"/>
          <w:numId w:val="3"/>
        </w:numPr>
      </w:pPr>
      <w:r>
        <w:t xml:space="preserve">En segundo lugar, cómo les fue </w:t>
      </w:r>
      <w:r>
        <w:rPr>
          <w:i/>
        </w:rPr>
        <w:t>Estructuras de Datos</w:t>
      </w:r>
      <w:r>
        <w:t xml:space="preserve"> y </w:t>
      </w:r>
      <w:r>
        <w:rPr>
          <w:i/>
        </w:rPr>
        <w:t xml:space="preserve">Teoría de la </w:t>
      </w:r>
      <w:proofErr w:type="spellStart"/>
      <w:r>
        <w:rPr>
          <w:i/>
        </w:rPr>
        <w:t>Computabilidad</w:t>
      </w:r>
      <w:proofErr w:type="spellEnd"/>
      <w:r>
        <w:t>.</w:t>
      </w:r>
    </w:p>
    <w:p w:rsidR="00A66DB9" w:rsidRPr="004D2D8F" w:rsidRDefault="004D2D8F" w:rsidP="00CE11F3">
      <w:pPr>
        <w:jc w:val="both"/>
      </w:pPr>
      <w:r w:rsidRPr="004D2D8F">
        <w:t>De acuerdo a una métrica a establecer.</w:t>
      </w:r>
    </w:p>
    <w:p w:rsidR="00A66DB9" w:rsidRDefault="00A66DB9" w:rsidP="00CE11F3">
      <w:pPr>
        <w:jc w:val="both"/>
      </w:pPr>
      <w:r>
        <w:t xml:space="preserve">En ISC: Una vez que se tienen los resultados en </w:t>
      </w:r>
      <w:r>
        <w:rPr>
          <w:i/>
        </w:rPr>
        <w:t>Física II</w:t>
      </w:r>
      <w:r>
        <w:t>, se podría ver cómo le fue a la gente en materias básicas afines:</w:t>
      </w:r>
    </w:p>
    <w:p w:rsidR="00A66DB9" w:rsidRDefault="00A66DB9">
      <w:pPr>
        <w:numPr>
          <w:ilvl w:val="0"/>
          <w:numId w:val="1"/>
        </w:numPr>
      </w:pPr>
      <w:r>
        <w:t xml:space="preserve">En primer lugar, cómo les fue en </w:t>
      </w:r>
      <w:r>
        <w:rPr>
          <w:i/>
        </w:rPr>
        <w:t>Análisis Matemático II</w:t>
      </w:r>
      <w:r>
        <w:t xml:space="preserve"> y </w:t>
      </w:r>
      <w:r>
        <w:rPr>
          <w:i/>
        </w:rPr>
        <w:t>Física I</w:t>
      </w:r>
      <w:r>
        <w:t>.</w:t>
      </w:r>
    </w:p>
    <w:p w:rsidR="004F0781" w:rsidRPr="009C3F95" w:rsidRDefault="004F0781" w:rsidP="004F0781">
      <w:pPr>
        <w:jc w:val="both"/>
        <w:rPr>
          <w:rFonts w:ascii="Arial" w:hAnsi="Arial" w:cs="Arial"/>
          <w:b/>
          <w:bCs/>
          <w:sz w:val="24"/>
          <w:szCs w:val="40"/>
        </w:rPr>
      </w:pPr>
      <w:r w:rsidRPr="009C3F95">
        <w:rPr>
          <w:rFonts w:ascii="Arial" w:hAnsi="Arial" w:cs="Arial"/>
          <w:b/>
          <w:bCs/>
          <w:sz w:val="24"/>
          <w:szCs w:val="40"/>
        </w:rPr>
        <w:lastRenderedPageBreak/>
        <w:t>///CDCIC-188/11</w:t>
      </w:r>
    </w:p>
    <w:p w:rsidR="00A66DB9" w:rsidRDefault="00A66DB9">
      <w:pPr>
        <w:numPr>
          <w:ilvl w:val="0"/>
          <w:numId w:val="1"/>
        </w:numPr>
      </w:pPr>
      <w:r>
        <w:t xml:space="preserve">En segundo lugar, cómo les fue en </w:t>
      </w:r>
      <w:r>
        <w:rPr>
          <w:i/>
        </w:rPr>
        <w:t>Análisis Matemático I</w:t>
      </w:r>
      <w:r>
        <w:t xml:space="preserve">. </w:t>
      </w:r>
    </w:p>
    <w:p w:rsidR="00A66DB9" w:rsidRDefault="00A66DB9" w:rsidP="00CE11F3">
      <w:pPr>
        <w:jc w:val="both"/>
      </w:pPr>
      <w:r>
        <w:t xml:space="preserve">En LCC e ISC: Una vez que se tienen los resultados en </w:t>
      </w:r>
      <w:r>
        <w:rPr>
          <w:i/>
        </w:rPr>
        <w:t>Tecnologías de Programación</w:t>
      </w:r>
      <w:r>
        <w:t>, se podría ver cómo les fue en materias afines:</w:t>
      </w:r>
    </w:p>
    <w:p w:rsidR="00A66DB9" w:rsidRDefault="00A66DB9">
      <w:pPr>
        <w:numPr>
          <w:ilvl w:val="0"/>
          <w:numId w:val="2"/>
        </w:numPr>
      </w:pPr>
      <w:r>
        <w:t xml:space="preserve">En primer lugar, cómo les fue en </w:t>
      </w:r>
      <w:r>
        <w:rPr>
          <w:i/>
        </w:rPr>
        <w:t>Estructuras de Datos</w:t>
      </w:r>
      <w:r>
        <w:t>.</w:t>
      </w:r>
    </w:p>
    <w:p w:rsidR="00A66DB9" w:rsidRDefault="00A66DB9">
      <w:pPr>
        <w:numPr>
          <w:ilvl w:val="0"/>
          <w:numId w:val="2"/>
        </w:numPr>
      </w:pPr>
      <w:r>
        <w:t xml:space="preserve">En segundo lugar, cómo les fue en </w:t>
      </w:r>
      <w:r>
        <w:rPr>
          <w:i/>
        </w:rPr>
        <w:t>Introducción a la</w:t>
      </w:r>
      <w:r>
        <w:t xml:space="preserve"> </w:t>
      </w:r>
      <w:r>
        <w:rPr>
          <w:i/>
        </w:rPr>
        <w:t>Programación Orientada a Objetos</w:t>
      </w:r>
      <w:r>
        <w:t>.</w:t>
      </w:r>
    </w:p>
    <w:p w:rsidR="00A66DB9" w:rsidRDefault="00A66DB9">
      <w:pPr>
        <w:numPr>
          <w:ilvl w:val="0"/>
          <w:numId w:val="2"/>
        </w:numPr>
      </w:pPr>
      <w:r>
        <w:t xml:space="preserve">En tercer lugar, cómo les fue en </w:t>
      </w:r>
      <w:r>
        <w:rPr>
          <w:i/>
        </w:rPr>
        <w:t>Resolución de Problemas y Algoritmos</w:t>
      </w:r>
      <w:r>
        <w:t>.</w:t>
      </w:r>
    </w:p>
    <w:p w:rsidR="00A66DB9" w:rsidRDefault="00A66DB9">
      <w:pPr>
        <w:rPr>
          <w:b/>
          <w:u w:val="single"/>
        </w:rPr>
      </w:pPr>
      <w:r>
        <w:rPr>
          <w:b/>
          <w:u w:val="single"/>
        </w:rPr>
        <w:t>Consulta 5:</w:t>
      </w:r>
    </w:p>
    <w:p w:rsidR="00A66DB9" w:rsidRDefault="00A66DB9" w:rsidP="00CE11F3">
      <w:pPr>
        <w:jc w:val="both"/>
        <w:rPr>
          <w:b/>
        </w:rPr>
      </w:pPr>
      <w:r>
        <w:rPr>
          <w:b/>
          <w:i/>
        </w:rPr>
        <w:t>Meta</w:t>
      </w:r>
      <w:r>
        <w:rPr>
          <w:b/>
        </w:rPr>
        <w:t xml:space="preserve">: identificar cuántos alumnos avanzan con de acuerdo al plan preferencial, cuántos ya se atrasaron un año, dos etc. </w:t>
      </w:r>
      <w:r>
        <w:rPr>
          <w:b/>
        </w:rPr>
        <w:tab/>
      </w:r>
    </w:p>
    <w:p w:rsidR="00A66DB9" w:rsidRDefault="00A66DB9">
      <w:pPr>
        <w:spacing w:after="0"/>
      </w:pPr>
      <w:r>
        <w:t>Generar una tabla (considerando solo alumnos activos) como la que sigue:</w:t>
      </w:r>
    </w:p>
    <w:p w:rsidR="00A66DB9" w:rsidRDefault="00A66DB9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81"/>
        <w:gridCol w:w="2409"/>
        <w:gridCol w:w="2409"/>
        <w:gridCol w:w="2409"/>
      </w:tblGrid>
      <w:tr w:rsidR="00A66DB9">
        <w:tblPrEx>
          <w:tblCellMar>
            <w:top w:w="0" w:type="dxa"/>
            <w:bottom w:w="0" w:type="dxa"/>
          </w:tblCellMar>
        </w:tblPrEx>
        <w:tc>
          <w:tcPr>
            <w:tcW w:w="2942" w:type="dxa"/>
          </w:tcPr>
          <w:p w:rsidR="00A66DB9" w:rsidRDefault="00A66DB9">
            <w:pPr>
              <w:spacing w:after="0"/>
            </w:pPr>
            <w:r>
              <w:t>Cantidad de materias aprobadas al 31/3</w:t>
            </w:r>
          </w:p>
        </w:tc>
        <w:tc>
          <w:tcPr>
            <w:tcW w:w="2942" w:type="dxa"/>
          </w:tcPr>
          <w:p w:rsidR="00A66DB9" w:rsidRDefault="00A66DB9">
            <w:pPr>
              <w:spacing w:after="0"/>
            </w:pPr>
            <w:r>
              <w:t>Ingresantes en 2007</w:t>
            </w:r>
          </w:p>
        </w:tc>
        <w:tc>
          <w:tcPr>
            <w:tcW w:w="2942" w:type="dxa"/>
          </w:tcPr>
          <w:p w:rsidR="00A66DB9" w:rsidRDefault="00A66DB9">
            <w:pPr>
              <w:spacing w:after="0"/>
            </w:pPr>
            <w:r>
              <w:t>Ingresantes en 2008</w:t>
            </w:r>
          </w:p>
        </w:tc>
        <w:tc>
          <w:tcPr>
            <w:tcW w:w="2942" w:type="dxa"/>
          </w:tcPr>
          <w:p w:rsidR="00A66DB9" w:rsidRDefault="00A66DB9">
            <w:pPr>
              <w:spacing w:after="0"/>
            </w:pPr>
            <w:r>
              <w:t>Ingresantes en 2009</w:t>
            </w:r>
          </w:p>
        </w:tc>
      </w:tr>
      <w:tr w:rsidR="00A66DB9">
        <w:tblPrEx>
          <w:tblCellMar>
            <w:top w:w="0" w:type="dxa"/>
            <w:bottom w:w="0" w:type="dxa"/>
          </w:tblCellMar>
        </w:tblPrEx>
        <w:tc>
          <w:tcPr>
            <w:tcW w:w="2942" w:type="dxa"/>
          </w:tcPr>
          <w:p w:rsidR="00A66DB9" w:rsidRDefault="00A66DB9">
            <w:pPr>
              <w:spacing w:after="0"/>
            </w:pPr>
            <w:r>
              <w:t>0</w:t>
            </w:r>
          </w:p>
        </w:tc>
        <w:tc>
          <w:tcPr>
            <w:tcW w:w="2942" w:type="dxa"/>
          </w:tcPr>
          <w:p w:rsidR="00A66DB9" w:rsidRDefault="00A66DB9">
            <w:pPr>
              <w:spacing w:after="0"/>
            </w:pPr>
          </w:p>
        </w:tc>
        <w:tc>
          <w:tcPr>
            <w:tcW w:w="2942" w:type="dxa"/>
          </w:tcPr>
          <w:p w:rsidR="00A66DB9" w:rsidRDefault="00A66DB9">
            <w:pPr>
              <w:spacing w:after="0"/>
            </w:pPr>
          </w:p>
        </w:tc>
        <w:tc>
          <w:tcPr>
            <w:tcW w:w="2942" w:type="dxa"/>
          </w:tcPr>
          <w:p w:rsidR="00A66DB9" w:rsidRDefault="00A66DB9">
            <w:pPr>
              <w:spacing w:after="0"/>
            </w:pPr>
          </w:p>
        </w:tc>
      </w:tr>
      <w:tr w:rsidR="00A66DB9">
        <w:tblPrEx>
          <w:tblCellMar>
            <w:top w:w="0" w:type="dxa"/>
            <w:bottom w:w="0" w:type="dxa"/>
          </w:tblCellMar>
        </w:tblPrEx>
        <w:tc>
          <w:tcPr>
            <w:tcW w:w="2942" w:type="dxa"/>
          </w:tcPr>
          <w:p w:rsidR="00A66DB9" w:rsidRDefault="00A66DB9">
            <w:pPr>
              <w:spacing w:after="0"/>
            </w:pPr>
            <w:r>
              <w:t>1</w:t>
            </w:r>
          </w:p>
        </w:tc>
        <w:tc>
          <w:tcPr>
            <w:tcW w:w="2942" w:type="dxa"/>
          </w:tcPr>
          <w:p w:rsidR="00A66DB9" w:rsidRDefault="00A66DB9">
            <w:pPr>
              <w:spacing w:after="0"/>
            </w:pPr>
          </w:p>
        </w:tc>
        <w:tc>
          <w:tcPr>
            <w:tcW w:w="2942" w:type="dxa"/>
          </w:tcPr>
          <w:p w:rsidR="00A66DB9" w:rsidRDefault="00A66DB9">
            <w:pPr>
              <w:spacing w:after="0"/>
            </w:pPr>
          </w:p>
        </w:tc>
        <w:tc>
          <w:tcPr>
            <w:tcW w:w="2942" w:type="dxa"/>
          </w:tcPr>
          <w:p w:rsidR="00A66DB9" w:rsidRDefault="00A66DB9">
            <w:pPr>
              <w:spacing w:after="0"/>
            </w:pPr>
          </w:p>
        </w:tc>
      </w:tr>
      <w:tr w:rsidR="00A66DB9">
        <w:tblPrEx>
          <w:tblCellMar>
            <w:top w:w="0" w:type="dxa"/>
            <w:bottom w:w="0" w:type="dxa"/>
          </w:tblCellMar>
        </w:tblPrEx>
        <w:tc>
          <w:tcPr>
            <w:tcW w:w="2942" w:type="dxa"/>
          </w:tcPr>
          <w:p w:rsidR="00A66DB9" w:rsidRDefault="00A66DB9">
            <w:pPr>
              <w:spacing w:after="0"/>
            </w:pPr>
            <w:r>
              <w:t>2</w:t>
            </w:r>
          </w:p>
        </w:tc>
        <w:tc>
          <w:tcPr>
            <w:tcW w:w="2942" w:type="dxa"/>
          </w:tcPr>
          <w:p w:rsidR="00A66DB9" w:rsidRDefault="00A66DB9">
            <w:pPr>
              <w:spacing w:after="0"/>
            </w:pPr>
          </w:p>
        </w:tc>
        <w:tc>
          <w:tcPr>
            <w:tcW w:w="2942" w:type="dxa"/>
          </w:tcPr>
          <w:p w:rsidR="00A66DB9" w:rsidRDefault="00A66DB9">
            <w:pPr>
              <w:spacing w:after="0"/>
            </w:pPr>
          </w:p>
        </w:tc>
        <w:tc>
          <w:tcPr>
            <w:tcW w:w="2942" w:type="dxa"/>
          </w:tcPr>
          <w:p w:rsidR="00A66DB9" w:rsidRDefault="00A66DB9">
            <w:pPr>
              <w:spacing w:after="0"/>
            </w:pPr>
          </w:p>
        </w:tc>
      </w:tr>
      <w:tr w:rsidR="00A66DB9">
        <w:tblPrEx>
          <w:tblCellMar>
            <w:top w:w="0" w:type="dxa"/>
            <w:bottom w:w="0" w:type="dxa"/>
          </w:tblCellMar>
        </w:tblPrEx>
        <w:tc>
          <w:tcPr>
            <w:tcW w:w="2942" w:type="dxa"/>
          </w:tcPr>
          <w:p w:rsidR="00A66DB9" w:rsidRDefault="00A66DB9">
            <w:pPr>
              <w:spacing w:after="0"/>
            </w:pPr>
          </w:p>
        </w:tc>
        <w:tc>
          <w:tcPr>
            <w:tcW w:w="2942" w:type="dxa"/>
          </w:tcPr>
          <w:p w:rsidR="00A66DB9" w:rsidRDefault="00A66DB9">
            <w:pPr>
              <w:spacing w:after="0"/>
            </w:pPr>
          </w:p>
        </w:tc>
        <w:tc>
          <w:tcPr>
            <w:tcW w:w="2942" w:type="dxa"/>
          </w:tcPr>
          <w:p w:rsidR="00A66DB9" w:rsidRDefault="00A66DB9">
            <w:pPr>
              <w:spacing w:after="0"/>
            </w:pPr>
          </w:p>
        </w:tc>
        <w:tc>
          <w:tcPr>
            <w:tcW w:w="2942" w:type="dxa"/>
          </w:tcPr>
          <w:p w:rsidR="00A66DB9" w:rsidRDefault="00A66DB9">
            <w:pPr>
              <w:spacing w:after="0"/>
            </w:pPr>
          </w:p>
        </w:tc>
      </w:tr>
      <w:tr w:rsidR="00A66DB9">
        <w:tblPrEx>
          <w:tblCellMar>
            <w:top w:w="0" w:type="dxa"/>
            <w:bottom w:w="0" w:type="dxa"/>
          </w:tblCellMar>
        </w:tblPrEx>
        <w:tc>
          <w:tcPr>
            <w:tcW w:w="2942" w:type="dxa"/>
          </w:tcPr>
          <w:p w:rsidR="00A66DB9" w:rsidRDefault="00A66DB9">
            <w:pPr>
              <w:spacing w:after="0"/>
            </w:pPr>
            <w:r>
              <w:t>...</w:t>
            </w:r>
          </w:p>
        </w:tc>
        <w:tc>
          <w:tcPr>
            <w:tcW w:w="2942" w:type="dxa"/>
          </w:tcPr>
          <w:p w:rsidR="00A66DB9" w:rsidRDefault="00A66DB9">
            <w:pPr>
              <w:spacing w:after="0"/>
            </w:pPr>
          </w:p>
        </w:tc>
        <w:tc>
          <w:tcPr>
            <w:tcW w:w="2942" w:type="dxa"/>
          </w:tcPr>
          <w:p w:rsidR="00A66DB9" w:rsidRDefault="00A66DB9">
            <w:pPr>
              <w:spacing w:after="0"/>
            </w:pPr>
          </w:p>
        </w:tc>
        <w:tc>
          <w:tcPr>
            <w:tcW w:w="2942" w:type="dxa"/>
          </w:tcPr>
          <w:p w:rsidR="00A66DB9" w:rsidRDefault="00A66DB9">
            <w:pPr>
              <w:spacing w:after="0"/>
            </w:pPr>
          </w:p>
        </w:tc>
      </w:tr>
      <w:tr w:rsidR="00A66DB9">
        <w:tblPrEx>
          <w:tblCellMar>
            <w:top w:w="0" w:type="dxa"/>
            <w:bottom w:w="0" w:type="dxa"/>
          </w:tblCellMar>
        </w:tblPrEx>
        <w:tc>
          <w:tcPr>
            <w:tcW w:w="2942" w:type="dxa"/>
          </w:tcPr>
          <w:p w:rsidR="00A66DB9" w:rsidRDefault="00A66DB9">
            <w:pPr>
              <w:spacing w:after="0"/>
            </w:pPr>
            <w:r>
              <w:t>30</w:t>
            </w:r>
          </w:p>
        </w:tc>
        <w:tc>
          <w:tcPr>
            <w:tcW w:w="2942" w:type="dxa"/>
          </w:tcPr>
          <w:p w:rsidR="00A66DB9" w:rsidRDefault="00A66DB9">
            <w:pPr>
              <w:spacing w:after="0"/>
            </w:pPr>
          </w:p>
        </w:tc>
        <w:tc>
          <w:tcPr>
            <w:tcW w:w="2942" w:type="dxa"/>
          </w:tcPr>
          <w:p w:rsidR="00A66DB9" w:rsidRDefault="00A66DB9">
            <w:pPr>
              <w:spacing w:after="0"/>
            </w:pPr>
          </w:p>
        </w:tc>
        <w:tc>
          <w:tcPr>
            <w:tcW w:w="2942" w:type="dxa"/>
          </w:tcPr>
          <w:p w:rsidR="00A66DB9" w:rsidRDefault="00A66DB9">
            <w:pPr>
              <w:spacing w:after="0"/>
            </w:pPr>
          </w:p>
        </w:tc>
      </w:tr>
    </w:tbl>
    <w:p w:rsidR="00A66DB9" w:rsidRDefault="00A66DB9">
      <w:pPr>
        <w:spacing w:after="0"/>
      </w:pPr>
    </w:p>
    <w:p w:rsidR="00A66DB9" w:rsidRDefault="00A66DB9">
      <w:pPr>
        <w:rPr>
          <w:b/>
          <w:u w:val="single"/>
        </w:rPr>
      </w:pPr>
      <w:r>
        <w:rPr>
          <w:b/>
          <w:u w:val="single"/>
        </w:rPr>
        <w:t>Consulta 6</w:t>
      </w:r>
    </w:p>
    <w:p w:rsidR="00A66DB9" w:rsidRDefault="00A66DB9" w:rsidP="00CE11F3">
      <w:pPr>
        <w:jc w:val="both"/>
        <w:rPr>
          <w:b/>
        </w:rPr>
      </w:pPr>
      <w:r>
        <w:rPr>
          <w:b/>
          <w:i/>
        </w:rPr>
        <w:t>Meta</w:t>
      </w:r>
      <w:r>
        <w:rPr>
          <w:b/>
        </w:rPr>
        <w:t>: identificar a los alumnos a los que se les prolonga la duración de la carrera después de haber terminado de cursar</w:t>
      </w:r>
    </w:p>
    <w:p w:rsidR="00A66DB9" w:rsidRDefault="00A66DB9" w:rsidP="00CE11F3">
      <w:pPr>
        <w:jc w:val="both"/>
        <w:rPr>
          <w:bCs/>
        </w:rPr>
      </w:pPr>
      <w:r>
        <w:rPr>
          <w:bCs/>
        </w:rPr>
        <w:t>Generar una tabla con información referida a los alumnos que habiendo terminado de cursar hace 3 o más cuatrimestres, aun no se han recibido.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812"/>
        <w:gridCol w:w="2049"/>
        <w:gridCol w:w="1877"/>
        <w:gridCol w:w="1987"/>
        <w:gridCol w:w="1883"/>
      </w:tblGrid>
      <w:tr w:rsidR="00A66DB9">
        <w:tblPrEx>
          <w:tblCellMar>
            <w:top w:w="0" w:type="dxa"/>
            <w:bottom w:w="0" w:type="dxa"/>
          </w:tblCellMar>
        </w:tblPrEx>
        <w:tc>
          <w:tcPr>
            <w:tcW w:w="2942" w:type="dxa"/>
          </w:tcPr>
          <w:p w:rsidR="00A66DB9" w:rsidRDefault="00A66DB9">
            <w:pPr>
              <w:spacing w:after="0"/>
            </w:pPr>
            <w:r>
              <w:t>Nombre</w:t>
            </w:r>
          </w:p>
        </w:tc>
        <w:tc>
          <w:tcPr>
            <w:tcW w:w="2942" w:type="dxa"/>
          </w:tcPr>
          <w:p w:rsidR="00A66DB9" w:rsidRDefault="00A66DB9">
            <w:pPr>
              <w:spacing w:after="0"/>
            </w:pPr>
            <w:r>
              <w:t>Cuatrimestre última materia cursada</w:t>
            </w:r>
          </w:p>
        </w:tc>
        <w:tc>
          <w:tcPr>
            <w:tcW w:w="2942" w:type="dxa"/>
          </w:tcPr>
          <w:p w:rsidR="00A66DB9" w:rsidRDefault="00A66DB9">
            <w:pPr>
              <w:spacing w:after="0"/>
            </w:pPr>
            <w:r>
              <w:t>Tesis aprobada (SI o NO)</w:t>
            </w:r>
          </w:p>
        </w:tc>
        <w:tc>
          <w:tcPr>
            <w:tcW w:w="2942" w:type="dxa"/>
          </w:tcPr>
          <w:p w:rsidR="00A66DB9" w:rsidRDefault="00A66DB9">
            <w:pPr>
              <w:spacing w:after="0"/>
            </w:pPr>
            <w:r>
              <w:t>Cantidad de finales pendientes.</w:t>
            </w:r>
          </w:p>
        </w:tc>
        <w:tc>
          <w:tcPr>
            <w:tcW w:w="2942" w:type="dxa"/>
          </w:tcPr>
          <w:p w:rsidR="00A66DB9" w:rsidRDefault="00A66DB9">
            <w:pPr>
              <w:spacing w:after="0"/>
            </w:pPr>
            <w:r>
              <w:t>Fecha del último final aprobado</w:t>
            </w:r>
          </w:p>
        </w:tc>
      </w:tr>
      <w:tr w:rsidR="00A66DB9">
        <w:tblPrEx>
          <w:tblCellMar>
            <w:top w:w="0" w:type="dxa"/>
            <w:bottom w:w="0" w:type="dxa"/>
          </w:tblCellMar>
        </w:tblPrEx>
        <w:tc>
          <w:tcPr>
            <w:tcW w:w="2942" w:type="dxa"/>
          </w:tcPr>
          <w:p w:rsidR="00A66DB9" w:rsidRDefault="00A66DB9">
            <w:pPr>
              <w:spacing w:after="0"/>
            </w:pPr>
          </w:p>
        </w:tc>
        <w:tc>
          <w:tcPr>
            <w:tcW w:w="2942" w:type="dxa"/>
          </w:tcPr>
          <w:p w:rsidR="00A66DB9" w:rsidRDefault="00A66DB9">
            <w:pPr>
              <w:spacing w:after="0"/>
            </w:pPr>
          </w:p>
        </w:tc>
        <w:tc>
          <w:tcPr>
            <w:tcW w:w="2942" w:type="dxa"/>
          </w:tcPr>
          <w:p w:rsidR="00A66DB9" w:rsidRDefault="00A66DB9">
            <w:pPr>
              <w:spacing w:after="0"/>
            </w:pPr>
          </w:p>
        </w:tc>
        <w:tc>
          <w:tcPr>
            <w:tcW w:w="2942" w:type="dxa"/>
          </w:tcPr>
          <w:p w:rsidR="00A66DB9" w:rsidRDefault="00A66DB9">
            <w:pPr>
              <w:spacing w:after="0"/>
            </w:pPr>
          </w:p>
        </w:tc>
        <w:tc>
          <w:tcPr>
            <w:tcW w:w="2942" w:type="dxa"/>
          </w:tcPr>
          <w:p w:rsidR="00A66DB9" w:rsidRDefault="00A66DB9">
            <w:pPr>
              <w:spacing w:after="0"/>
            </w:pPr>
          </w:p>
        </w:tc>
      </w:tr>
      <w:tr w:rsidR="00A66DB9">
        <w:tblPrEx>
          <w:tblCellMar>
            <w:top w:w="0" w:type="dxa"/>
            <w:bottom w:w="0" w:type="dxa"/>
          </w:tblCellMar>
        </w:tblPrEx>
        <w:tc>
          <w:tcPr>
            <w:tcW w:w="2942" w:type="dxa"/>
          </w:tcPr>
          <w:p w:rsidR="00A66DB9" w:rsidRDefault="00A66DB9">
            <w:pPr>
              <w:spacing w:after="0"/>
            </w:pPr>
          </w:p>
        </w:tc>
        <w:tc>
          <w:tcPr>
            <w:tcW w:w="2942" w:type="dxa"/>
          </w:tcPr>
          <w:p w:rsidR="00A66DB9" w:rsidRDefault="00A66DB9">
            <w:pPr>
              <w:spacing w:after="0"/>
            </w:pPr>
          </w:p>
        </w:tc>
        <w:tc>
          <w:tcPr>
            <w:tcW w:w="2942" w:type="dxa"/>
          </w:tcPr>
          <w:p w:rsidR="00A66DB9" w:rsidRDefault="00A66DB9">
            <w:pPr>
              <w:spacing w:after="0"/>
            </w:pPr>
          </w:p>
        </w:tc>
        <w:tc>
          <w:tcPr>
            <w:tcW w:w="2942" w:type="dxa"/>
          </w:tcPr>
          <w:p w:rsidR="00A66DB9" w:rsidRDefault="00A66DB9">
            <w:pPr>
              <w:spacing w:after="0"/>
            </w:pPr>
          </w:p>
        </w:tc>
        <w:tc>
          <w:tcPr>
            <w:tcW w:w="2942" w:type="dxa"/>
          </w:tcPr>
          <w:p w:rsidR="00A66DB9" w:rsidRDefault="00A66DB9">
            <w:pPr>
              <w:spacing w:after="0"/>
            </w:pPr>
          </w:p>
        </w:tc>
      </w:tr>
      <w:tr w:rsidR="00A66DB9">
        <w:tblPrEx>
          <w:tblCellMar>
            <w:top w:w="0" w:type="dxa"/>
            <w:bottom w:w="0" w:type="dxa"/>
          </w:tblCellMar>
        </w:tblPrEx>
        <w:tc>
          <w:tcPr>
            <w:tcW w:w="2942" w:type="dxa"/>
          </w:tcPr>
          <w:p w:rsidR="00A66DB9" w:rsidRDefault="00A66DB9">
            <w:pPr>
              <w:spacing w:after="0"/>
            </w:pPr>
          </w:p>
        </w:tc>
        <w:tc>
          <w:tcPr>
            <w:tcW w:w="2942" w:type="dxa"/>
          </w:tcPr>
          <w:p w:rsidR="00A66DB9" w:rsidRDefault="00A66DB9">
            <w:pPr>
              <w:spacing w:after="0"/>
            </w:pPr>
          </w:p>
        </w:tc>
        <w:tc>
          <w:tcPr>
            <w:tcW w:w="2942" w:type="dxa"/>
          </w:tcPr>
          <w:p w:rsidR="00A66DB9" w:rsidRDefault="00A66DB9">
            <w:pPr>
              <w:spacing w:after="0"/>
            </w:pPr>
          </w:p>
        </w:tc>
        <w:tc>
          <w:tcPr>
            <w:tcW w:w="2942" w:type="dxa"/>
          </w:tcPr>
          <w:p w:rsidR="00A66DB9" w:rsidRDefault="00A66DB9">
            <w:pPr>
              <w:spacing w:after="0"/>
            </w:pPr>
          </w:p>
        </w:tc>
        <w:tc>
          <w:tcPr>
            <w:tcW w:w="2942" w:type="dxa"/>
          </w:tcPr>
          <w:p w:rsidR="00A66DB9" w:rsidRDefault="00A66DB9">
            <w:pPr>
              <w:spacing w:after="0"/>
            </w:pPr>
          </w:p>
        </w:tc>
      </w:tr>
    </w:tbl>
    <w:p w:rsidR="004F0781" w:rsidRDefault="004F0781">
      <w:pPr>
        <w:rPr>
          <w:b/>
          <w:u w:val="single"/>
        </w:rPr>
      </w:pPr>
    </w:p>
    <w:p w:rsidR="00A66DB9" w:rsidRDefault="00A66DB9">
      <w:pPr>
        <w:rPr>
          <w:b/>
          <w:u w:val="single"/>
        </w:rPr>
      </w:pPr>
      <w:r>
        <w:rPr>
          <w:b/>
          <w:u w:val="single"/>
        </w:rPr>
        <w:t>Consulta 7:</w:t>
      </w:r>
    </w:p>
    <w:p w:rsidR="00A66DB9" w:rsidRDefault="00A66DB9" w:rsidP="00CE11F3">
      <w:pPr>
        <w:jc w:val="both"/>
        <w:rPr>
          <w:b/>
        </w:rPr>
      </w:pPr>
      <w:r>
        <w:rPr>
          <w:b/>
          <w:i/>
        </w:rPr>
        <w:t>Meta</w:t>
      </w:r>
      <w:r>
        <w:rPr>
          <w:b/>
        </w:rPr>
        <w:t xml:space="preserve">: Analizar para cada cuatrimestre de 2009 a 2011 la cantidad de alumnos que cursan de acuerdo al plan preferencial.  </w:t>
      </w:r>
      <w:r>
        <w:rPr>
          <w:b/>
        </w:rPr>
        <w:tab/>
      </w:r>
    </w:p>
    <w:p w:rsidR="004F0781" w:rsidRPr="009C3F95" w:rsidRDefault="004F0781" w:rsidP="004F0781">
      <w:pPr>
        <w:jc w:val="both"/>
        <w:rPr>
          <w:rFonts w:ascii="Arial" w:hAnsi="Arial" w:cs="Arial"/>
          <w:b/>
          <w:bCs/>
          <w:sz w:val="24"/>
          <w:szCs w:val="40"/>
        </w:rPr>
      </w:pPr>
      <w:r w:rsidRPr="009C3F95">
        <w:rPr>
          <w:rFonts w:ascii="Arial" w:hAnsi="Arial" w:cs="Arial"/>
          <w:b/>
          <w:bCs/>
          <w:sz w:val="24"/>
          <w:szCs w:val="40"/>
        </w:rPr>
        <w:lastRenderedPageBreak/>
        <w:t>///CDCIC-188/11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520"/>
        <w:gridCol w:w="3203"/>
        <w:gridCol w:w="3885"/>
      </w:tblGrid>
      <w:tr w:rsidR="00A66DB9" w:rsidTr="004F0781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:rsidR="00A66DB9" w:rsidRDefault="00A66DB9">
            <w:pPr>
              <w:spacing w:after="0"/>
            </w:pPr>
            <w:r>
              <w:t>Primer Cuatrimestre del año</w:t>
            </w:r>
          </w:p>
          <w:p w:rsidR="00A66DB9" w:rsidRDefault="00A66DB9">
            <w:pPr>
              <w:spacing w:after="0"/>
            </w:pPr>
            <w:r>
              <w:t>X</w:t>
            </w:r>
          </w:p>
        </w:tc>
        <w:tc>
          <w:tcPr>
            <w:tcW w:w="3203" w:type="dxa"/>
          </w:tcPr>
          <w:p w:rsidR="00A66DB9" w:rsidRDefault="00A66DB9">
            <w:pPr>
              <w:spacing w:after="0"/>
            </w:pPr>
            <w:r>
              <w:t>Cantidad de alumnos inscriptos en las 3-4 materias previstas en el plan</w:t>
            </w:r>
          </w:p>
        </w:tc>
        <w:tc>
          <w:tcPr>
            <w:tcW w:w="3885" w:type="dxa"/>
          </w:tcPr>
          <w:p w:rsidR="00A66DB9" w:rsidRDefault="00A66DB9">
            <w:pPr>
              <w:spacing w:after="0"/>
            </w:pPr>
            <w:r>
              <w:t xml:space="preserve">Cantidad de alumnos que aprobaron el cursado de las 3-4 materias </w:t>
            </w:r>
          </w:p>
        </w:tc>
      </w:tr>
      <w:tr w:rsidR="00A66DB9" w:rsidTr="004F0781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:rsidR="00A66DB9" w:rsidRDefault="00A66DB9">
            <w:pPr>
              <w:spacing w:after="0"/>
            </w:pPr>
            <w:r>
              <w:t>1</w:t>
            </w:r>
          </w:p>
        </w:tc>
        <w:tc>
          <w:tcPr>
            <w:tcW w:w="3203" w:type="dxa"/>
          </w:tcPr>
          <w:p w:rsidR="00A66DB9" w:rsidRDefault="00A66DB9">
            <w:pPr>
              <w:spacing w:after="0"/>
            </w:pPr>
          </w:p>
        </w:tc>
        <w:tc>
          <w:tcPr>
            <w:tcW w:w="3885" w:type="dxa"/>
          </w:tcPr>
          <w:p w:rsidR="00A66DB9" w:rsidRDefault="00A66DB9">
            <w:pPr>
              <w:spacing w:after="0"/>
            </w:pPr>
          </w:p>
        </w:tc>
      </w:tr>
      <w:tr w:rsidR="00A66DB9" w:rsidTr="004F0781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:rsidR="00A66DB9" w:rsidRDefault="00A66DB9">
            <w:pPr>
              <w:spacing w:after="0"/>
            </w:pPr>
            <w:r>
              <w:t>2</w:t>
            </w:r>
          </w:p>
        </w:tc>
        <w:tc>
          <w:tcPr>
            <w:tcW w:w="3203" w:type="dxa"/>
          </w:tcPr>
          <w:p w:rsidR="00A66DB9" w:rsidRDefault="00A66DB9">
            <w:pPr>
              <w:spacing w:after="0"/>
            </w:pPr>
          </w:p>
        </w:tc>
        <w:tc>
          <w:tcPr>
            <w:tcW w:w="3885" w:type="dxa"/>
          </w:tcPr>
          <w:p w:rsidR="00A66DB9" w:rsidRDefault="00A66DB9">
            <w:pPr>
              <w:spacing w:after="0"/>
            </w:pPr>
          </w:p>
        </w:tc>
      </w:tr>
      <w:tr w:rsidR="00A66DB9" w:rsidTr="004F0781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:rsidR="00A66DB9" w:rsidRDefault="00A66DB9">
            <w:pPr>
              <w:spacing w:after="0"/>
            </w:pPr>
            <w:r>
              <w:t>3</w:t>
            </w:r>
          </w:p>
        </w:tc>
        <w:tc>
          <w:tcPr>
            <w:tcW w:w="3203" w:type="dxa"/>
          </w:tcPr>
          <w:p w:rsidR="00A66DB9" w:rsidRDefault="00A66DB9">
            <w:pPr>
              <w:spacing w:after="0"/>
            </w:pPr>
          </w:p>
        </w:tc>
        <w:tc>
          <w:tcPr>
            <w:tcW w:w="3885" w:type="dxa"/>
          </w:tcPr>
          <w:p w:rsidR="00A66DB9" w:rsidRDefault="00A66DB9">
            <w:pPr>
              <w:spacing w:after="0"/>
            </w:pPr>
          </w:p>
        </w:tc>
      </w:tr>
      <w:tr w:rsidR="00A66DB9" w:rsidTr="004F0781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:rsidR="00A66DB9" w:rsidRDefault="00A66DB9">
            <w:pPr>
              <w:spacing w:after="0"/>
            </w:pPr>
            <w:r>
              <w:t>4</w:t>
            </w:r>
          </w:p>
        </w:tc>
        <w:tc>
          <w:tcPr>
            <w:tcW w:w="3203" w:type="dxa"/>
          </w:tcPr>
          <w:p w:rsidR="00A66DB9" w:rsidRDefault="00A66DB9">
            <w:pPr>
              <w:spacing w:after="0"/>
            </w:pPr>
          </w:p>
        </w:tc>
        <w:tc>
          <w:tcPr>
            <w:tcW w:w="3885" w:type="dxa"/>
          </w:tcPr>
          <w:p w:rsidR="00A66DB9" w:rsidRDefault="00A66DB9">
            <w:pPr>
              <w:spacing w:after="0"/>
            </w:pPr>
          </w:p>
        </w:tc>
      </w:tr>
      <w:tr w:rsidR="00A66DB9" w:rsidTr="004F0781">
        <w:tblPrEx>
          <w:tblCellMar>
            <w:top w:w="0" w:type="dxa"/>
            <w:bottom w:w="0" w:type="dxa"/>
          </w:tblCellMar>
        </w:tblPrEx>
        <w:tc>
          <w:tcPr>
            <w:tcW w:w="2520" w:type="dxa"/>
          </w:tcPr>
          <w:p w:rsidR="00A66DB9" w:rsidRDefault="00A66DB9">
            <w:pPr>
              <w:spacing w:after="0"/>
            </w:pPr>
            <w:r>
              <w:t>5</w:t>
            </w:r>
          </w:p>
        </w:tc>
        <w:tc>
          <w:tcPr>
            <w:tcW w:w="3203" w:type="dxa"/>
          </w:tcPr>
          <w:p w:rsidR="00A66DB9" w:rsidRDefault="00A66DB9">
            <w:pPr>
              <w:spacing w:after="0"/>
            </w:pPr>
          </w:p>
        </w:tc>
        <w:tc>
          <w:tcPr>
            <w:tcW w:w="3885" w:type="dxa"/>
          </w:tcPr>
          <w:p w:rsidR="00A66DB9" w:rsidRDefault="00A66DB9">
            <w:pPr>
              <w:spacing w:after="0"/>
            </w:pPr>
          </w:p>
        </w:tc>
      </w:tr>
    </w:tbl>
    <w:p w:rsidR="00A66DB9" w:rsidRDefault="00A66DB9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520"/>
        <w:gridCol w:w="3203"/>
        <w:gridCol w:w="3885"/>
      </w:tblGrid>
      <w:tr w:rsidR="00A66DB9">
        <w:tblPrEx>
          <w:tblCellMar>
            <w:top w:w="0" w:type="dxa"/>
            <w:bottom w:w="0" w:type="dxa"/>
          </w:tblCellMar>
        </w:tblPrEx>
        <w:tc>
          <w:tcPr>
            <w:tcW w:w="2942" w:type="dxa"/>
          </w:tcPr>
          <w:p w:rsidR="00A66DB9" w:rsidRDefault="00A66DB9">
            <w:pPr>
              <w:spacing w:after="0"/>
            </w:pPr>
            <w:r>
              <w:t>Segundo Cuatrimestre del año X</w:t>
            </w:r>
          </w:p>
        </w:tc>
        <w:tc>
          <w:tcPr>
            <w:tcW w:w="3968" w:type="dxa"/>
          </w:tcPr>
          <w:p w:rsidR="00A66DB9" w:rsidRDefault="00A66DB9">
            <w:pPr>
              <w:spacing w:after="0"/>
            </w:pPr>
            <w:r>
              <w:t>Cantidad de alumnos inscriptos en las 3-4 materias previstas en el plan</w:t>
            </w:r>
          </w:p>
        </w:tc>
        <w:tc>
          <w:tcPr>
            <w:tcW w:w="4860" w:type="dxa"/>
          </w:tcPr>
          <w:p w:rsidR="00A66DB9" w:rsidRDefault="00A66DB9">
            <w:pPr>
              <w:spacing w:after="0"/>
            </w:pPr>
            <w:r>
              <w:t xml:space="preserve">Cantidad de alumnos que aprobaron el cursado de las 3-4 materias </w:t>
            </w:r>
          </w:p>
        </w:tc>
      </w:tr>
      <w:tr w:rsidR="00A66DB9">
        <w:tblPrEx>
          <w:tblCellMar>
            <w:top w:w="0" w:type="dxa"/>
            <w:bottom w:w="0" w:type="dxa"/>
          </w:tblCellMar>
        </w:tblPrEx>
        <w:tc>
          <w:tcPr>
            <w:tcW w:w="2942" w:type="dxa"/>
          </w:tcPr>
          <w:p w:rsidR="00A66DB9" w:rsidRDefault="00A66DB9">
            <w:pPr>
              <w:spacing w:after="0"/>
            </w:pPr>
            <w:r>
              <w:t>1</w:t>
            </w:r>
          </w:p>
        </w:tc>
        <w:tc>
          <w:tcPr>
            <w:tcW w:w="3968" w:type="dxa"/>
          </w:tcPr>
          <w:p w:rsidR="00A66DB9" w:rsidRDefault="00A66DB9">
            <w:pPr>
              <w:spacing w:after="0"/>
            </w:pPr>
          </w:p>
        </w:tc>
        <w:tc>
          <w:tcPr>
            <w:tcW w:w="4860" w:type="dxa"/>
          </w:tcPr>
          <w:p w:rsidR="00A66DB9" w:rsidRDefault="00A66DB9">
            <w:pPr>
              <w:spacing w:after="0"/>
            </w:pPr>
          </w:p>
        </w:tc>
      </w:tr>
      <w:tr w:rsidR="00A66DB9">
        <w:tblPrEx>
          <w:tblCellMar>
            <w:top w:w="0" w:type="dxa"/>
            <w:bottom w:w="0" w:type="dxa"/>
          </w:tblCellMar>
        </w:tblPrEx>
        <w:tc>
          <w:tcPr>
            <w:tcW w:w="2942" w:type="dxa"/>
          </w:tcPr>
          <w:p w:rsidR="00A66DB9" w:rsidRDefault="00A66DB9">
            <w:pPr>
              <w:spacing w:after="0"/>
            </w:pPr>
            <w:r>
              <w:t>2</w:t>
            </w:r>
          </w:p>
        </w:tc>
        <w:tc>
          <w:tcPr>
            <w:tcW w:w="3968" w:type="dxa"/>
          </w:tcPr>
          <w:p w:rsidR="00A66DB9" w:rsidRDefault="00A66DB9">
            <w:pPr>
              <w:spacing w:after="0"/>
            </w:pPr>
          </w:p>
        </w:tc>
        <w:tc>
          <w:tcPr>
            <w:tcW w:w="4860" w:type="dxa"/>
          </w:tcPr>
          <w:p w:rsidR="00A66DB9" w:rsidRDefault="00A66DB9">
            <w:pPr>
              <w:spacing w:after="0"/>
            </w:pPr>
          </w:p>
        </w:tc>
      </w:tr>
      <w:tr w:rsidR="00A66DB9">
        <w:tblPrEx>
          <w:tblCellMar>
            <w:top w:w="0" w:type="dxa"/>
            <w:bottom w:w="0" w:type="dxa"/>
          </w:tblCellMar>
        </w:tblPrEx>
        <w:tc>
          <w:tcPr>
            <w:tcW w:w="2942" w:type="dxa"/>
          </w:tcPr>
          <w:p w:rsidR="00A66DB9" w:rsidRDefault="00A66DB9">
            <w:pPr>
              <w:spacing w:after="0"/>
            </w:pPr>
            <w:r>
              <w:t>3</w:t>
            </w:r>
          </w:p>
        </w:tc>
        <w:tc>
          <w:tcPr>
            <w:tcW w:w="3968" w:type="dxa"/>
          </w:tcPr>
          <w:p w:rsidR="00A66DB9" w:rsidRDefault="00A66DB9">
            <w:pPr>
              <w:spacing w:after="0"/>
            </w:pPr>
          </w:p>
        </w:tc>
        <w:tc>
          <w:tcPr>
            <w:tcW w:w="4860" w:type="dxa"/>
          </w:tcPr>
          <w:p w:rsidR="00A66DB9" w:rsidRDefault="00A66DB9">
            <w:pPr>
              <w:spacing w:after="0"/>
            </w:pPr>
          </w:p>
        </w:tc>
      </w:tr>
      <w:tr w:rsidR="00A66DB9">
        <w:tblPrEx>
          <w:tblCellMar>
            <w:top w:w="0" w:type="dxa"/>
            <w:bottom w:w="0" w:type="dxa"/>
          </w:tblCellMar>
        </w:tblPrEx>
        <w:tc>
          <w:tcPr>
            <w:tcW w:w="2942" w:type="dxa"/>
          </w:tcPr>
          <w:p w:rsidR="00A66DB9" w:rsidRDefault="00A66DB9">
            <w:pPr>
              <w:spacing w:after="0"/>
            </w:pPr>
            <w:r>
              <w:t>4</w:t>
            </w:r>
          </w:p>
        </w:tc>
        <w:tc>
          <w:tcPr>
            <w:tcW w:w="3968" w:type="dxa"/>
          </w:tcPr>
          <w:p w:rsidR="00A66DB9" w:rsidRDefault="00A66DB9">
            <w:pPr>
              <w:spacing w:after="0"/>
            </w:pPr>
          </w:p>
        </w:tc>
        <w:tc>
          <w:tcPr>
            <w:tcW w:w="4860" w:type="dxa"/>
          </w:tcPr>
          <w:p w:rsidR="00A66DB9" w:rsidRDefault="00A66DB9">
            <w:pPr>
              <w:spacing w:after="0"/>
            </w:pPr>
          </w:p>
        </w:tc>
      </w:tr>
      <w:tr w:rsidR="00A66DB9">
        <w:tblPrEx>
          <w:tblCellMar>
            <w:top w:w="0" w:type="dxa"/>
            <w:bottom w:w="0" w:type="dxa"/>
          </w:tblCellMar>
        </w:tblPrEx>
        <w:tc>
          <w:tcPr>
            <w:tcW w:w="2942" w:type="dxa"/>
          </w:tcPr>
          <w:p w:rsidR="00A66DB9" w:rsidRDefault="00A66DB9">
            <w:pPr>
              <w:spacing w:after="0"/>
            </w:pPr>
            <w:r>
              <w:t>5</w:t>
            </w:r>
          </w:p>
        </w:tc>
        <w:tc>
          <w:tcPr>
            <w:tcW w:w="3968" w:type="dxa"/>
          </w:tcPr>
          <w:p w:rsidR="00A66DB9" w:rsidRDefault="00A66DB9">
            <w:pPr>
              <w:spacing w:after="0"/>
            </w:pPr>
          </w:p>
        </w:tc>
        <w:tc>
          <w:tcPr>
            <w:tcW w:w="4860" w:type="dxa"/>
          </w:tcPr>
          <w:p w:rsidR="00A66DB9" w:rsidRDefault="00A66DB9">
            <w:pPr>
              <w:spacing w:after="0"/>
            </w:pPr>
          </w:p>
        </w:tc>
      </w:tr>
    </w:tbl>
    <w:p w:rsidR="00A66DB9" w:rsidRDefault="00A66DB9">
      <w:pPr>
        <w:spacing w:after="0"/>
      </w:pPr>
    </w:p>
    <w:p w:rsidR="00A66DB9" w:rsidRDefault="00A66DB9">
      <w:pPr>
        <w:rPr>
          <w:b/>
          <w:u w:val="single"/>
        </w:rPr>
      </w:pPr>
      <w:r>
        <w:rPr>
          <w:b/>
          <w:u w:val="single"/>
        </w:rPr>
        <w:t>Consulta 8:</w:t>
      </w:r>
    </w:p>
    <w:p w:rsidR="00A66DB9" w:rsidRDefault="00A66DB9">
      <w:pPr>
        <w:rPr>
          <w:b/>
        </w:rPr>
      </w:pPr>
      <w:r>
        <w:rPr>
          <w:b/>
          <w:i/>
        </w:rPr>
        <w:t>Meta</w:t>
      </w:r>
      <w:r>
        <w:rPr>
          <w:b/>
        </w:rPr>
        <w:t>: Analizar el desempeño de los alumnos en relación al período de examen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4"/>
        <w:gridCol w:w="2101"/>
        <w:gridCol w:w="2205"/>
        <w:gridCol w:w="2189"/>
        <w:gridCol w:w="2189"/>
      </w:tblGrid>
      <w:tr w:rsidR="00A66DB9">
        <w:tblPrEx>
          <w:tblCellMar>
            <w:top w:w="0" w:type="dxa"/>
            <w:bottom w:w="0" w:type="dxa"/>
          </w:tblCellMar>
        </w:tblPrEx>
        <w:tc>
          <w:tcPr>
            <w:tcW w:w="1150" w:type="dxa"/>
          </w:tcPr>
          <w:p w:rsidR="00A66DB9" w:rsidRDefault="00A66DB9">
            <w:pPr>
              <w:spacing w:after="0"/>
            </w:pPr>
          </w:p>
        </w:tc>
        <w:tc>
          <w:tcPr>
            <w:tcW w:w="2700" w:type="dxa"/>
          </w:tcPr>
          <w:p w:rsidR="00A66DB9" w:rsidRDefault="00A66DB9" w:rsidP="00CE11F3">
            <w:pPr>
              <w:spacing w:after="0"/>
            </w:pPr>
            <w:r>
              <w:t>Rindieron final en los 60 días posteriores al cierre del cuatrimestre en que cursaron</w:t>
            </w:r>
          </w:p>
        </w:tc>
        <w:tc>
          <w:tcPr>
            <w:tcW w:w="2880" w:type="dxa"/>
          </w:tcPr>
          <w:p w:rsidR="00A66DB9" w:rsidRDefault="00A66DB9">
            <w:pPr>
              <w:spacing w:after="0"/>
            </w:pPr>
            <w:r>
              <w:t>Aprobaron final en los 60 días posteriores al cierre del cuatrimestre en que cursaron</w:t>
            </w:r>
          </w:p>
        </w:tc>
        <w:tc>
          <w:tcPr>
            <w:tcW w:w="2880" w:type="dxa"/>
          </w:tcPr>
          <w:p w:rsidR="00A66DB9" w:rsidRDefault="00A66DB9">
            <w:pPr>
              <w:spacing w:after="0"/>
            </w:pPr>
            <w:r>
              <w:t>Rindieron final en los 30 días anteriores al vencimiento</w:t>
            </w:r>
          </w:p>
        </w:tc>
        <w:tc>
          <w:tcPr>
            <w:tcW w:w="2880" w:type="dxa"/>
          </w:tcPr>
          <w:p w:rsidR="00A66DB9" w:rsidRDefault="00A66DB9">
            <w:pPr>
              <w:spacing w:after="0"/>
            </w:pPr>
            <w:r>
              <w:t>Aprobaron final en los 30 días anteriores al vencimiento</w:t>
            </w:r>
          </w:p>
        </w:tc>
      </w:tr>
      <w:tr w:rsidR="00A66DB9">
        <w:tblPrEx>
          <w:tblCellMar>
            <w:top w:w="0" w:type="dxa"/>
            <w:bottom w:w="0" w:type="dxa"/>
          </w:tblCellMar>
        </w:tblPrEx>
        <w:tc>
          <w:tcPr>
            <w:tcW w:w="1150" w:type="dxa"/>
          </w:tcPr>
          <w:p w:rsidR="00A66DB9" w:rsidRDefault="00A66DB9">
            <w:pPr>
              <w:spacing w:after="0"/>
            </w:pPr>
            <w:r>
              <w:t>AMI</w:t>
            </w:r>
          </w:p>
        </w:tc>
        <w:tc>
          <w:tcPr>
            <w:tcW w:w="2700" w:type="dxa"/>
          </w:tcPr>
          <w:p w:rsidR="00A66DB9" w:rsidRDefault="00A66DB9">
            <w:pPr>
              <w:spacing w:after="0"/>
            </w:pPr>
          </w:p>
        </w:tc>
        <w:tc>
          <w:tcPr>
            <w:tcW w:w="2880" w:type="dxa"/>
          </w:tcPr>
          <w:p w:rsidR="00A66DB9" w:rsidRDefault="00A66DB9">
            <w:pPr>
              <w:spacing w:after="0"/>
            </w:pPr>
          </w:p>
        </w:tc>
        <w:tc>
          <w:tcPr>
            <w:tcW w:w="2880" w:type="dxa"/>
          </w:tcPr>
          <w:p w:rsidR="00A66DB9" w:rsidRDefault="00A66DB9">
            <w:pPr>
              <w:spacing w:after="0"/>
            </w:pPr>
          </w:p>
        </w:tc>
        <w:tc>
          <w:tcPr>
            <w:tcW w:w="2880" w:type="dxa"/>
          </w:tcPr>
          <w:p w:rsidR="00A66DB9" w:rsidRDefault="00A66DB9">
            <w:pPr>
              <w:spacing w:after="0"/>
            </w:pPr>
          </w:p>
        </w:tc>
      </w:tr>
      <w:tr w:rsidR="00A66DB9">
        <w:tblPrEx>
          <w:tblCellMar>
            <w:top w:w="0" w:type="dxa"/>
            <w:bottom w:w="0" w:type="dxa"/>
          </w:tblCellMar>
        </w:tblPrEx>
        <w:tc>
          <w:tcPr>
            <w:tcW w:w="1150" w:type="dxa"/>
          </w:tcPr>
          <w:p w:rsidR="00A66DB9" w:rsidRDefault="00A66DB9">
            <w:pPr>
              <w:spacing w:after="0"/>
            </w:pPr>
            <w:r>
              <w:t>AMII</w:t>
            </w:r>
          </w:p>
        </w:tc>
        <w:tc>
          <w:tcPr>
            <w:tcW w:w="2700" w:type="dxa"/>
          </w:tcPr>
          <w:p w:rsidR="00A66DB9" w:rsidRDefault="00A66DB9">
            <w:pPr>
              <w:spacing w:after="0"/>
            </w:pPr>
          </w:p>
        </w:tc>
        <w:tc>
          <w:tcPr>
            <w:tcW w:w="2880" w:type="dxa"/>
          </w:tcPr>
          <w:p w:rsidR="00A66DB9" w:rsidRDefault="00A66DB9">
            <w:pPr>
              <w:spacing w:after="0"/>
            </w:pPr>
          </w:p>
        </w:tc>
        <w:tc>
          <w:tcPr>
            <w:tcW w:w="2880" w:type="dxa"/>
          </w:tcPr>
          <w:p w:rsidR="00A66DB9" w:rsidRDefault="00A66DB9">
            <w:pPr>
              <w:spacing w:after="0"/>
            </w:pPr>
          </w:p>
        </w:tc>
        <w:tc>
          <w:tcPr>
            <w:tcW w:w="2880" w:type="dxa"/>
          </w:tcPr>
          <w:p w:rsidR="00A66DB9" w:rsidRDefault="00A66DB9">
            <w:pPr>
              <w:spacing w:after="0"/>
            </w:pPr>
          </w:p>
        </w:tc>
      </w:tr>
      <w:tr w:rsidR="00A66DB9">
        <w:tblPrEx>
          <w:tblCellMar>
            <w:top w:w="0" w:type="dxa"/>
            <w:bottom w:w="0" w:type="dxa"/>
          </w:tblCellMar>
        </w:tblPrEx>
        <w:tc>
          <w:tcPr>
            <w:tcW w:w="1150" w:type="dxa"/>
          </w:tcPr>
          <w:p w:rsidR="00A66DB9" w:rsidRDefault="00D66ACD">
            <w:pPr>
              <w:spacing w:after="0"/>
            </w:pPr>
            <w:proofErr w:type="spellStart"/>
            <w:r>
              <w:t>EA</w:t>
            </w:r>
            <w:r w:rsidR="00A66DB9">
              <w:t>yG</w:t>
            </w:r>
            <w:proofErr w:type="spellEnd"/>
          </w:p>
        </w:tc>
        <w:tc>
          <w:tcPr>
            <w:tcW w:w="2700" w:type="dxa"/>
          </w:tcPr>
          <w:p w:rsidR="00A66DB9" w:rsidRDefault="00A66DB9">
            <w:pPr>
              <w:spacing w:after="0"/>
            </w:pPr>
          </w:p>
        </w:tc>
        <w:tc>
          <w:tcPr>
            <w:tcW w:w="2880" w:type="dxa"/>
          </w:tcPr>
          <w:p w:rsidR="00A66DB9" w:rsidRDefault="00A66DB9">
            <w:pPr>
              <w:spacing w:after="0"/>
            </w:pPr>
          </w:p>
        </w:tc>
        <w:tc>
          <w:tcPr>
            <w:tcW w:w="2880" w:type="dxa"/>
          </w:tcPr>
          <w:p w:rsidR="00A66DB9" w:rsidRDefault="00A66DB9">
            <w:pPr>
              <w:spacing w:after="0"/>
            </w:pPr>
          </w:p>
        </w:tc>
        <w:tc>
          <w:tcPr>
            <w:tcW w:w="2880" w:type="dxa"/>
          </w:tcPr>
          <w:p w:rsidR="00A66DB9" w:rsidRDefault="00A66DB9">
            <w:pPr>
              <w:spacing w:after="0"/>
            </w:pPr>
          </w:p>
        </w:tc>
      </w:tr>
      <w:tr w:rsidR="00A66DB9">
        <w:tblPrEx>
          <w:tblCellMar>
            <w:top w:w="0" w:type="dxa"/>
            <w:bottom w:w="0" w:type="dxa"/>
          </w:tblCellMar>
        </w:tblPrEx>
        <w:tc>
          <w:tcPr>
            <w:tcW w:w="1150" w:type="dxa"/>
          </w:tcPr>
          <w:p w:rsidR="00A66DB9" w:rsidRDefault="00A66DB9">
            <w:pPr>
              <w:spacing w:after="0"/>
            </w:pPr>
            <w:r>
              <w:t>IPOO</w:t>
            </w:r>
          </w:p>
        </w:tc>
        <w:tc>
          <w:tcPr>
            <w:tcW w:w="2700" w:type="dxa"/>
          </w:tcPr>
          <w:p w:rsidR="00A66DB9" w:rsidRDefault="00A66DB9">
            <w:pPr>
              <w:spacing w:after="0"/>
            </w:pPr>
          </w:p>
        </w:tc>
        <w:tc>
          <w:tcPr>
            <w:tcW w:w="2880" w:type="dxa"/>
          </w:tcPr>
          <w:p w:rsidR="00A66DB9" w:rsidRDefault="00A66DB9">
            <w:pPr>
              <w:spacing w:after="0"/>
            </w:pPr>
          </w:p>
        </w:tc>
        <w:tc>
          <w:tcPr>
            <w:tcW w:w="2880" w:type="dxa"/>
          </w:tcPr>
          <w:p w:rsidR="00A66DB9" w:rsidRDefault="00A66DB9">
            <w:pPr>
              <w:spacing w:after="0"/>
            </w:pPr>
          </w:p>
        </w:tc>
        <w:tc>
          <w:tcPr>
            <w:tcW w:w="2880" w:type="dxa"/>
          </w:tcPr>
          <w:p w:rsidR="00A66DB9" w:rsidRDefault="00A66DB9">
            <w:pPr>
              <w:spacing w:after="0"/>
            </w:pPr>
          </w:p>
        </w:tc>
      </w:tr>
      <w:tr w:rsidR="00A66DB9">
        <w:tblPrEx>
          <w:tblCellMar>
            <w:top w:w="0" w:type="dxa"/>
            <w:bottom w:w="0" w:type="dxa"/>
          </w:tblCellMar>
        </w:tblPrEx>
        <w:tc>
          <w:tcPr>
            <w:tcW w:w="1150" w:type="dxa"/>
          </w:tcPr>
          <w:p w:rsidR="00A66DB9" w:rsidRDefault="00A66DB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ED</w:t>
            </w:r>
          </w:p>
        </w:tc>
        <w:tc>
          <w:tcPr>
            <w:tcW w:w="2700" w:type="dxa"/>
          </w:tcPr>
          <w:p w:rsidR="00A66DB9" w:rsidRDefault="00A66DB9">
            <w:pPr>
              <w:spacing w:after="0"/>
              <w:rPr>
                <w:lang w:val="en-US"/>
              </w:rPr>
            </w:pPr>
          </w:p>
        </w:tc>
        <w:tc>
          <w:tcPr>
            <w:tcW w:w="2880" w:type="dxa"/>
          </w:tcPr>
          <w:p w:rsidR="00A66DB9" w:rsidRDefault="00A66DB9">
            <w:pPr>
              <w:spacing w:after="0"/>
              <w:rPr>
                <w:lang w:val="en-US"/>
              </w:rPr>
            </w:pPr>
          </w:p>
        </w:tc>
        <w:tc>
          <w:tcPr>
            <w:tcW w:w="2880" w:type="dxa"/>
          </w:tcPr>
          <w:p w:rsidR="00A66DB9" w:rsidRDefault="00A66DB9">
            <w:pPr>
              <w:spacing w:after="0"/>
              <w:rPr>
                <w:lang w:val="en-US"/>
              </w:rPr>
            </w:pPr>
          </w:p>
        </w:tc>
        <w:tc>
          <w:tcPr>
            <w:tcW w:w="2880" w:type="dxa"/>
          </w:tcPr>
          <w:p w:rsidR="00A66DB9" w:rsidRDefault="00A66DB9">
            <w:pPr>
              <w:spacing w:after="0"/>
              <w:rPr>
                <w:lang w:val="en-US"/>
              </w:rPr>
            </w:pPr>
          </w:p>
        </w:tc>
      </w:tr>
      <w:tr w:rsidR="00A66DB9">
        <w:tblPrEx>
          <w:tblCellMar>
            <w:top w:w="0" w:type="dxa"/>
            <w:bottom w:w="0" w:type="dxa"/>
          </w:tblCellMar>
        </w:tblPrEx>
        <w:tc>
          <w:tcPr>
            <w:tcW w:w="1150" w:type="dxa"/>
          </w:tcPr>
          <w:p w:rsidR="00A66DB9" w:rsidRDefault="00A66DB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TP</w:t>
            </w:r>
          </w:p>
        </w:tc>
        <w:tc>
          <w:tcPr>
            <w:tcW w:w="2700" w:type="dxa"/>
          </w:tcPr>
          <w:p w:rsidR="00A66DB9" w:rsidRDefault="00A66DB9">
            <w:pPr>
              <w:spacing w:after="0"/>
              <w:rPr>
                <w:lang w:val="en-US"/>
              </w:rPr>
            </w:pPr>
          </w:p>
        </w:tc>
        <w:tc>
          <w:tcPr>
            <w:tcW w:w="2880" w:type="dxa"/>
          </w:tcPr>
          <w:p w:rsidR="00A66DB9" w:rsidRDefault="00A66DB9">
            <w:pPr>
              <w:spacing w:after="0"/>
              <w:rPr>
                <w:lang w:val="en-US"/>
              </w:rPr>
            </w:pPr>
          </w:p>
        </w:tc>
        <w:tc>
          <w:tcPr>
            <w:tcW w:w="2880" w:type="dxa"/>
          </w:tcPr>
          <w:p w:rsidR="00A66DB9" w:rsidRDefault="00A66DB9">
            <w:pPr>
              <w:spacing w:after="0"/>
              <w:rPr>
                <w:lang w:val="en-US"/>
              </w:rPr>
            </w:pPr>
          </w:p>
        </w:tc>
        <w:tc>
          <w:tcPr>
            <w:tcW w:w="2880" w:type="dxa"/>
          </w:tcPr>
          <w:p w:rsidR="00A66DB9" w:rsidRDefault="00A66DB9">
            <w:pPr>
              <w:spacing w:after="0"/>
              <w:rPr>
                <w:lang w:val="en-US"/>
              </w:rPr>
            </w:pPr>
          </w:p>
        </w:tc>
      </w:tr>
      <w:tr w:rsidR="00A66DB9">
        <w:tblPrEx>
          <w:tblCellMar>
            <w:top w:w="0" w:type="dxa"/>
            <w:bottom w:w="0" w:type="dxa"/>
          </w:tblCellMar>
        </w:tblPrEx>
        <w:tc>
          <w:tcPr>
            <w:tcW w:w="1150" w:type="dxa"/>
          </w:tcPr>
          <w:p w:rsidR="00A66DB9" w:rsidRDefault="00A66DB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TC</w:t>
            </w:r>
          </w:p>
        </w:tc>
        <w:tc>
          <w:tcPr>
            <w:tcW w:w="2700" w:type="dxa"/>
          </w:tcPr>
          <w:p w:rsidR="00A66DB9" w:rsidRDefault="00A66DB9">
            <w:pPr>
              <w:spacing w:after="0"/>
              <w:rPr>
                <w:lang w:val="en-US"/>
              </w:rPr>
            </w:pPr>
          </w:p>
        </w:tc>
        <w:tc>
          <w:tcPr>
            <w:tcW w:w="2880" w:type="dxa"/>
          </w:tcPr>
          <w:p w:rsidR="00A66DB9" w:rsidRDefault="00A66DB9">
            <w:pPr>
              <w:spacing w:after="0"/>
              <w:rPr>
                <w:lang w:val="en-US"/>
              </w:rPr>
            </w:pPr>
          </w:p>
        </w:tc>
        <w:tc>
          <w:tcPr>
            <w:tcW w:w="2880" w:type="dxa"/>
          </w:tcPr>
          <w:p w:rsidR="00A66DB9" w:rsidRDefault="00A66DB9">
            <w:pPr>
              <w:spacing w:after="0"/>
              <w:rPr>
                <w:lang w:val="en-US"/>
              </w:rPr>
            </w:pPr>
          </w:p>
        </w:tc>
        <w:tc>
          <w:tcPr>
            <w:tcW w:w="2880" w:type="dxa"/>
          </w:tcPr>
          <w:p w:rsidR="00A66DB9" w:rsidRDefault="00A66DB9">
            <w:pPr>
              <w:spacing w:after="0"/>
              <w:rPr>
                <w:lang w:val="en-US"/>
              </w:rPr>
            </w:pPr>
          </w:p>
        </w:tc>
      </w:tr>
      <w:tr w:rsidR="00A66DB9">
        <w:tblPrEx>
          <w:tblCellMar>
            <w:top w:w="0" w:type="dxa"/>
            <w:bottom w:w="0" w:type="dxa"/>
          </w:tblCellMar>
        </w:tblPrEx>
        <w:tc>
          <w:tcPr>
            <w:tcW w:w="1150" w:type="dxa"/>
          </w:tcPr>
          <w:p w:rsidR="00A66DB9" w:rsidRDefault="00A66DB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OC</w:t>
            </w:r>
          </w:p>
        </w:tc>
        <w:tc>
          <w:tcPr>
            <w:tcW w:w="2700" w:type="dxa"/>
          </w:tcPr>
          <w:p w:rsidR="00A66DB9" w:rsidRDefault="00A66DB9">
            <w:pPr>
              <w:spacing w:after="0"/>
              <w:rPr>
                <w:lang w:val="en-US"/>
              </w:rPr>
            </w:pPr>
          </w:p>
        </w:tc>
        <w:tc>
          <w:tcPr>
            <w:tcW w:w="2880" w:type="dxa"/>
          </w:tcPr>
          <w:p w:rsidR="00A66DB9" w:rsidRDefault="00A66DB9">
            <w:pPr>
              <w:spacing w:after="0"/>
              <w:rPr>
                <w:lang w:val="en-US"/>
              </w:rPr>
            </w:pPr>
          </w:p>
        </w:tc>
        <w:tc>
          <w:tcPr>
            <w:tcW w:w="2880" w:type="dxa"/>
          </w:tcPr>
          <w:p w:rsidR="00A66DB9" w:rsidRDefault="00A66DB9">
            <w:pPr>
              <w:spacing w:after="0"/>
              <w:rPr>
                <w:lang w:val="en-US"/>
              </w:rPr>
            </w:pPr>
          </w:p>
        </w:tc>
        <w:tc>
          <w:tcPr>
            <w:tcW w:w="2880" w:type="dxa"/>
          </w:tcPr>
          <w:p w:rsidR="00A66DB9" w:rsidRDefault="00A66DB9">
            <w:pPr>
              <w:spacing w:after="0"/>
              <w:rPr>
                <w:lang w:val="en-US"/>
              </w:rPr>
            </w:pPr>
          </w:p>
        </w:tc>
      </w:tr>
      <w:tr w:rsidR="00A66DB9">
        <w:tblPrEx>
          <w:tblCellMar>
            <w:top w:w="0" w:type="dxa"/>
            <w:bottom w:w="0" w:type="dxa"/>
          </w:tblCellMar>
        </w:tblPrEx>
        <w:tc>
          <w:tcPr>
            <w:tcW w:w="1150" w:type="dxa"/>
          </w:tcPr>
          <w:p w:rsidR="00A66DB9" w:rsidRDefault="00A66DB9">
            <w:pPr>
              <w:spacing w:after="0"/>
            </w:pPr>
            <w:r>
              <w:t>AC</w:t>
            </w:r>
          </w:p>
        </w:tc>
        <w:tc>
          <w:tcPr>
            <w:tcW w:w="2700" w:type="dxa"/>
          </w:tcPr>
          <w:p w:rsidR="00A66DB9" w:rsidRDefault="00A66DB9">
            <w:pPr>
              <w:spacing w:after="0"/>
            </w:pPr>
          </w:p>
        </w:tc>
        <w:tc>
          <w:tcPr>
            <w:tcW w:w="2880" w:type="dxa"/>
          </w:tcPr>
          <w:p w:rsidR="00A66DB9" w:rsidRDefault="00A66DB9">
            <w:pPr>
              <w:spacing w:after="0"/>
            </w:pPr>
          </w:p>
        </w:tc>
        <w:tc>
          <w:tcPr>
            <w:tcW w:w="2880" w:type="dxa"/>
          </w:tcPr>
          <w:p w:rsidR="00A66DB9" w:rsidRDefault="00A66DB9">
            <w:pPr>
              <w:spacing w:after="0"/>
            </w:pPr>
          </w:p>
        </w:tc>
        <w:tc>
          <w:tcPr>
            <w:tcW w:w="2880" w:type="dxa"/>
          </w:tcPr>
          <w:p w:rsidR="00A66DB9" w:rsidRDefault="00A66DB9">
            <w:pPr>
              <w:spacing w:after="0"/>
            </w:pPr>
          </w:p>
        </w:tc>
      </w:tr>
      <w:tr w:rsidR="00A66DB9">
        <w:tblPrEx>
          <w:tblCellMar>
            <w:top w:w="0" w:type="dxa"/>
            <w:bottom w:w="0" w:type="dxa"/>
          </w:tblCellMar>
        </w:tblPrEx>
        <w:tc>
          <w:tcPr>
            <w:tcW w:w="1150" w:type="dxa"/>
          </w:tcPr>
          <w:p w:rsidR="00A66DB9" w:rsidRDefault="00A66DB9">
            <w:pPr>
              <w:spacing w:after="0"/>
            </w:pPr>
            <w:r>
              <w:t>ACI</w:t>
            </w:r>
          </w:p>
        </w:tc>
        <w:tc>
          <w:tcPr>
            <w:tcW w:w="2700" w:type="dxa"/>
          </w:tcPr>
          <w:p w:rsidR="00A66DB9" w:rsidRDefault="00A66DB9">
            <w:pPr>
              <w:spacing w:after="0"/>
            </w:pPr>
          </w:p>
        </w:tc>
        <w:tc>
          <w:tcPr>
            <w:tcW w:w="2880" w:type="dxa"/>
          </w:tcPr>
          <w:p w:rsidR="00A66DB9" w:rsidRDefault="00A66DB9">
            <w:pPr>
              <w:spacing w:after="0"/>
            </w:pPr>
          </w:p>
        </w:tc>
        <w:tc>
          <w:tcPr>
            <w:tcW w:w="2880" w:type="dxa"/>
          </w:tcPr>
          <w:p w:rsidR="00A66DB9" w:rsidRDefault="00A66DB9">
            <w:pPr>
              <w:spacing w:after="0"/>
            </w:pPr>
          </w:p>
        </w:tc>
        <w:tc>
          <w:tcPr>
            <w:tcW w:w="2880" w:type="dxa"/>
          </w:tcPr>
          <w:p w:rsidR="00A66DB9" w:rsidRDefault="00A66DB9">
            <w:pPr>
              <w:spacing w:after="0"/>
            </w:pPr>
          </w:p>
        </w:tc>
      </w:tr>
      <w:tr w:rsidR="00A66DB9">
        <w:tblPrEx>
          <w:tblCellMar>
            <w:top w:w="0" w:type="dxa"/>
            <w:bottom w:w="0" w:type="dxa"/>
          </w:tblCellMar>
        </w:tblPrEx>
        <w:tc>
          <w:tcPr>
            <w:tcW w:w="1150" w:type="dxa"/>
          </w:tcPr>
          <w:p w:rsidR="00A66DB9" w:rsidRDefault="00A66DB9">
            <w:pPr>
              <w:spacing w:after="0"/>
            </w:pPr>
            <w:r>
              <w:t>...</w:t>
            </w:r>
          </w:p>
        </w:tc>
        <w:tc>
          <w:tcPr>
            <w:tcW w:w="2700" w:type="dxa"/>
          </w:tcPr>
          <w:p w:rsidR="00A66DB9" w:rsidRDefault="00A66DB9">
            <w:pPr>
              <w:spacing w:after="0"/>
            </w:pPr>
          </w:p>
        </w:tc>
        <w:tc>
          <w:tcPr>
            <w:tcW w:w="2880" w:type="dxa"/>
          </w:tcPr>
          <w:p w:rsidR="00A66DB9" w:rsidRDefault="00A66DB9">
            <w:pPr>
              <w:spacing w:after="0"/>
            </w:pPr>
          </w:p>
        </w:tc>
        <w:tc>
          <w:tcPr>
            <w:tcW w:w="2880" w:type="dxa"/>
          </w:tcPr>
          <w:p w:rsidR="00A66DB9" w:rsidRDefault="00A66DB9">
            <w:pPr>
              <w:spacing w:after="0"/>
            </w:pPr>
          </w:p>
        </w:tc>
        <w:tc>
          <w:tcPr>
            <w:tcW w:w="2880" w:type="dxa"/>
          </w:tcPr>
          <w:p w:rsidR="00A66DB9" w:rsidRDefault="00A66DB9">
            <w:pPr>
              <w:spacing w:after="0"/>
            </w:pPr>
          </w:p>
        </w:tc>
      </w:tr>
    </w:tbl>
    <w:p w:rsidR="00A66DB9" w:rsidRDefault="00A66DB9">
      <w:pPr>
        <w:spacing w:after="0"/>
      </w:pPr>
    </w:p>
    <w:p w:rsidR="004F0781" w:rsidRPr="009C3F95" w:rsidRDefault="00A66DB9" w:rsidP="004F0781">
      <w:pPr>
        <w:jc w:val="both"/>
        <w:rPr>
          <w:rFonts w:ascii="Arial" w:hAnsi="Arial" w:cs="Arial"/>
          <w:b/>
          <w:bCs/>
          <w:sz w:val="24"/>
          <w:szCs w:val="40"/>
        </w:rPr>
      </w:pPr>
      <w:r>
        <w:rPr>
          <w:b/>
          <w:u w:val="single"/>
        </w:rPr>
        <w:br w:type="page"/>
      </w:r>
      <w:r w:rsidR="004F0781" w:rsidRPr="009C3F95">
        <w:rPr>
          <w:rFonts w:ascii="Arial" w:hAnsi="Arial" w:cs="Arial"/>
          <w:b/>
          <w:bCs/>
          <w:sz w:val="24"/>
          <w:szCs w:val="40"/>
        </w:rPr>
        <w:t>///CDCIC-188/11</w:t>
      </w:r>
    </w:p>
    <w:p w:rsidR="00A66DB9" w:rsidRDefault="00A66DB9">
      <w:pPr>
        <w:rPr>
          <w:b/>
          <w:u w:val="single"/>
        </w:rPr>
      </w:pPr>
      <w:r>
        <w:rPr>
          <w:b/>
          <w:u w:val="single"/>
        </w:rPr>
        <w:t>Consulta 9:</w:t>
      </w:r>
    </w:p>
    <w:p w:rsidR="00A66DB9" w:rsidRDefault="00A66DB9">
      <w:pPr>
        <w:rPr>
          <w:b/>
        </w:rPr>
      </w:pPr>
      <w:r>
        <w:rPr>
          <w:b/>
          <w:i/>
        </w:rPr>
        <w:t>Meta</w:t>
      </w:r>
      <w:r>
        <w:rPr>
          <w:b/>
        </w:rPr>
        <w:t xml:space="preserve">: Analizar cómo afectó el cambio de plan al promedio de las materias iniciales. </w:t>
      </w:r>
    </w:p>
    <w:tbl>
      <w:tblPr>
        <w:tblW w:w="940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843"/>
        <w:gridCol w:w="1282"/>
        <w:gridCol w:w="1276"/>
        <w:gridCol w:w="2126"/>
        <w:gridCol w:w="1260"/>
        <w:gridCol w:w="1620"/>
      </w:tblGrid>
      <w:tr w:rsidR="00A66DB9" w:rsidTr="002E0B50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:rsidR="00A66DB9" w:rsidRDefault="00A66DB9">
            <w:pPr>
              <w:spacing w:after="0"/>
            </w:pPr>
            <w:r>
              <w:t>Alumnos planes anteriores</w:t>
            </w:r>
          </w:p>
        </w:tc>
        <w:tc>
          <w:tcPr>
            <w:tcW w:w="1282" w:type="dxa"/>
          </w:tcPr>
          <w:p w:rsidR="00A66DB9" w:rsidRDefault="00A66DB9">
            <w:pPr>
              <w:spacing w:after="0"/>
            </w:pPr>
            <w:r>
              <w:t>Promedio</w:t>
            </w:r>
          </w:p>
        </w:tc>
        <w:tc>
          <w:tcPr>
            <w:tcW w:w="1276" w:type="dxa"/>
          </w:tcPr>
          <w:p w:rsidR="00A66DB9" w:rsidRDefault="00A66DB9">
            <w:pPr>
              <w:spacing w:after="0"/>
            </w:pPr>
            <w:proofErr w:type="spellStart"/>
            <w:r>
              <w:t>Cant</w:t>
            </w:r>
            <w:proofErr w:type="spellEnd"/>
            <w:r>
              <w:t xml:space="preserve"> finales</w:t>
            </w:r>
          </w:p>
        </w:tc>
        <w:tc>
          <w:tcPr>
            <w:tcW w:w="2126" w:type="dxa"/>
          </w:tcPr>
          <w:p w:rsidR="00A66DB9" w:rsidRDefault="00A66DB9">
            <w:pPr>
              <w:spacing w:after="0"/>
            </w:pPr>
            <w:r>
              <w:t>Alumnos Plan 2007</w:t>
            </w:r>
          </w:p>
        </w:tc>
        <w:tc>
          <w:tcPr>
            <w:tcW w:w="1260" w:type="dxa"/>
          </w:tcPr>
          <w:p w:rsidR="00A66DB9" w:rsidRDefault="00A66DB9">
            <w:pPr>
              <w:spacing w:after="0"/>
            </w:pPr>
            <w:r>
              <w:t>Promedio</w:t>
            </w:r>
          </w:p>
        </w:tc>
        <w:tc>
          <w:tcPr>
            <w:tcW w:w="1620" w:type="dxa"/>
          </w:tcPr>
          <w:p w:rsidR="00A66DB9" w:rsidRDefault="00A66DB9">
            <w:pPr>
              <w:spacing w:after="0"/>
            </w:pPr>
            <w:proofErr w:type="spellStart"/>
            <w:r>
              <w:t>Cant</w:t>
            </w:r>
            <w:proofErr w:type="spellEnd"/>
            <w:r>
              <w:t xml:space="preserve"> finales</w:t>
            </w:r>
          </w:p>
        </w:tc>
      </w:tr>
      <w:tr w:rsidR="00A66DB9" w:rsidTr="002E0B50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:rsidR="00A66DB9" w:rsidRDefault="00A66DB9">
            <w:pPr>
              <w:spacing w:after="0"/>
            </w:pPr>
            <w:r>
              <w:t>EA</w:t>
            </w:r>
          </w:p>
        </w:tc>
        <w:tc>
          <w:tcPr>
            <w:tcW w:w="1282" w:type="dxa"/>
          </w:tcPr>
          <w:p w:rsidR="00A66DB9" w:rsidRDefault="00A66DB9">
            <w:pPr>
              <w:spacing w:after="0"/>
            </w:pPr>
          </w:p>
        </w:tc>
        <w:tc>
          <w:tcPr>
            <w:tcW w:w="1276" w:type="dxa"/>
          </w:tcPr>
          <w:p w:rsidR="00A66DB9" w:rsidRDefault="00A66DB9">
            <w:pPr>
              <w:spacing w:after="0"/>
            </w:pPr>
          </w:p>
        </w:tc>
        <w:tc>
          <w:tcPr>
            <w:tcW w:w="2126" w:type="dxa"/>
          </w:tcPr>
          <w:p w:rsidR="00A66DB9" w:rsidRDefault="00A66DB9">
            <w:pPr>
              <w:spacing w:after="0"/>
            </w:pPr>
            <w:proofErr w:type="spellStart"/>
            <w:r>
              <w:t>EAyG</w:t>
            </w:r>
            <w:proofErr w:type="spellEnd"/>
          </w:p>
        </w:tc>
        <w:tc>
          <w:tcPr>
            <w:tcW w:w="1260" w:type="dxa"/>
          </w:tcPr>
          <w:p w:rsidR="00A66DB9" w:rsidRDefault="00A66DB9">
            <w:pPr>
              <w:spacing w:after="0"/>
            </w:pPr>
          </w:p>
        </w:tc>
        <w:tc>
          <w:tcPr>
            <w:tcW w:w="1620" w:type="dxa"/>
          </w:tcPr>
          <w:p w:rsidR="00A66DB9" w:rsidRDefault="00A66DB9">
            <w:pPr>
              <w:spacing w:after="0"/>
            </w:pPr>
          </w:p>
        </w:tc>
      </w:tr>
      <w:tr w:rsidR="00A66DB9" w:rsidTr="002E0B50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:rsidR="00A66DB9" w:rsidRDefault="00A66DB9">
            <w:pPr>
              <w:spacing w:after="0"/>
            </w:pPr>
            <w:r>
              <w:t>AMI</w:t>
            </w:r>
          </w:p>
        </w:tc>
        <w:tc>
          <w:tcPr>
            <w:tcW w:w="1282" w:type="dxa"/>
          </w:tcPr>
          <w:p w:rsidR="00A66DB9" w:rsidRDefault="00A66DB9">
            <w:pPr>
              <w:spacing w:after="0"/>
            </w:pPr>
          </w:p>
        </w:tc>
        <w:tc>
          <w:tcPr>
            <w:tcW w:w="1276" w:type="dxa"/>
          </w:tcPr>
          <w:p w:rsidR="00A66DB9" w:rsidRDefault="00A66DB9">
            <w:pPr>
              <w:spacing w:after="0"/>
            </w:pPr>
          </w:p>
        </w:tc>
        <w:tc>
          <w:tcPr>
            <w:tcW w:w="2126" w:type="dxa"/>
          </w:tcPr>
          <w:p w:rsidR="00A66DB9" w:rsidRDefault="00A66DB9">
            <w:pPr>
              <w:spacing w:after="0"/>
            </w:pPr>
            <w:r>
              <w:t>AMI</w:t>
            </w:r>
          </w:p>
        </w:tc>
        <w:tc>
          <w:tcPr>
            <w:tcW w:w="1260" w:type="dxa"/>
          </w:tcPr>
          <w:p w:rsidR="00A66DB9" w:rsidRDefault="00A66DB9">
            <w:pPr>
              <w:spacing w:after="0"/>
            </w:pPr>
          </w:p>
        </w:tc>
        <w:tc>
          <w:tcPr>
            <w:tcW w:w="1620" w:type="dxa"/>
          </w:tcPr>
          <w:p w:rsidR="00A66DB9" w:rsidRDefault="00A66DB9">
            <w:pPr>
              <w:spacing w:after="0"/>
            </w:pPr>
          </w:p>
        </w:tc>
      </w:tr>
      <w:tr w:rsidR="00A66DB9" w:rsidTr="002E0B50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:rsidR="00A66DB9" w:rsidRDefault="00A66DB9">
            <w:pPr>
              <w:spacing w:after="0"/>
            </w:pPr>
            <w:r>
              <w:t>AMII</w:t>
            </w:r>
          </w:p>
        </w:tc>
        <w:tc>
          <w:tcPr>
            <w:tcW w:w="1282" w:type="dxa"/>
          </w:tcPr>
          <w:p w:rsidR="00A66DB9" w:rsidRDefault="00A66DB9">
            <w:pPr>
              <w:spacing w:after="0"/>
            </w:pPr>
          </w:p>
        </w:tc>
        <w:tc>
          <w:tcPr>
            <w:tcW w:w="1276" w:type="dxa"/>
          </w:tcPr>
          <w:p w:rsidR="00A66DB9" w:rsidRDefault="00A66DB9">
            <w:pPr>
              <w:spacing w:after="0"/>
            </w:pPr>
          </w:p>
        </w:tc>
        <w:tc>
          <w:tcPr>
            <w:tcW w:w="2126" w:type="dxa"/>
          </w:tcPr>
          <w:p w:rsidR="00A66DB9" w:rsidRDefault="00A66DB9">
            <w:pPr>
              <w:spacing w:after="0"/>
            </w:pPr>
            <w:r>
              <w:t>AMII</w:t>
            </w:r>
          </w:p>
        </w:tc>
        <w:tc>
          <w:tcPr>
            <w:tcW w:w="1260" w:type="dxa"/>
          </w:tcPr>
          <w:p w:rsidR="00A66DB9" w:rsidRDefault="00A66DB9">
            <w:pPr>
              <w:spacing w:after="0"/>
            </w:pPr>
          </w:p>
        </w:tc>
        <w:tc>
          <w:tcPr>
            <w:tcW w:w="1620" w:type="dxa"/>
          </w:tcPr>
          <w:p w:rsidR="00A66DB9" w:rsidRDefault="00A66DB9">
            <w:pPr>
              <w:spacing w:after="0"/>
            </w:pPr>
          </w:p>
        </w:tc>
      </w:tr>
      <w:tr w:rsidR="00A66DB9" w:rsidTr="002E0B50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:rsidR="00A66DB9" w:rsidRDefault="00A66DB9">
            <w:pPr>
              <w:spacing w:after="0"/>
            </w:pPr>
            <w:r>
              <w:t>FÍSICA I</w:t>
            </w:r>
          </w:p>
        </w:tc>
        <w:tc>
          <w:tcPr>
            <w:tcW w:w="1282" w:type="dxa"/>
          </w:tcPr>
          <w:p w:rsidR="00A66DB9" w:rsidRDefault="00A66DB9">
            <w:pPr>
              <w:spacing w:after="0"/>
            </w:pPr>
          </w:p>
        </w:tc>
        <w:tc>
          <w:tcPr>
            <w:tcW w:w="1276" w:type="dxa"/>
          </w:tcPr>
          <w:p w:rsidR="00A66DB9" w:rsidRDefault="00A66DB9">
            <w:pPr>
              <w:spacing w:after="0"/>
            </w:pPr>
          </w:p>
        </w:tc>
        <w:tc>
          <w:tcPr>
            <w:tcW w:w="2126" w:type="dxa"/>
          </w:tcPr>
          <w:p w:rsidR="00A66DB9" w:rsidRDefault="00A66DB9">
            <w:pPr>
              <w:spacing w:after="0"/>
            </w:pPr>
            <w:r>
              <w:t>FÍSICA I</w:t>
            </w:r>
          </w:p>
        </w:tc>
        <w:tc>
          <w:tcPr>
            <w:tcW w:w="1260" w:type="dxa"/>
          </w:tcPr>
          <w:p w:rsidR="00A66DB9" w:rsidRDefault="00A66DB9">
            <w:pPr>
              <w:spacing w:after="0"/>
            </w:pPr>
          </w:p>
        </w:tc>
        <w:tc>
          <w:tcPr>
            <w:tcW w:w="1620" w:type="dxa"/>
          </w:tcPr>
          <w:p w:rsidR="00A66DB9" w:rsidRDefault="00A66DB9">
            <w:pPr>
              <w:spacing w:after="0"/>
            </w:pPr>
          </w:p>
        </w:tc>
      </w:tr>
      <w:tr w:rsidR="00A66DB9" w:rsidTr="002E0B50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:rsidR="00A66DB9" w:rsidRDefault="00A66DB9">
            <w:pPr>
              <w:spacing w:after="0"/>
            </w:pPr>
            <w:r>
              <w:t>EP 2004 a 2006</w:t>
            </w:r>
          </w:p>
        </w:tc>
        <w:tc>
          <w:tcPr>
            <w:tcW w:w="1282" w:type="dxa"/>
          </w:tcPr>
          <w:p w:rsidR="00A66DB9" w:rsidRDefault="00A66DB9">
            <w:pPr>
              <w:spacing w:after="0"/>
            </w:pPr>
          </w:p>
        </w:tc>
        <w:tc>
          <w:tcPr>
            <w:tcW w:w="1276" w:type="dxa"/>
          </w:tcPr>
          <w:p w:rsidR="00A66DB9" w:rsidRDefault="00A66DB9">
            <w:pPr>
              <w:spacing w:after="0"/>
            </w:pPr>
          </w:p>
        </w:tc>
        <w:tc>
          <w:tcPr>
            <w:tcW w:w="2126" w:type="dxa"/>
          </w:tcPr>
          <w:p w:rsidR="00A66DB9" w:rsidRDefault="00A66DB9">
            <w:pPr>
              <w:spacing w:after="0"/>
            </w:pPr>
            <w:r>
              <w:t>IPOO 2008 a 2010</w:t>
            </w:r>
          </w:p>
        </w:tc>
        <w:tc>
          <w:tcPr>
            <w:tcW w:w="1260" w:type="dxa"/>
          </w:tcPr>
          <w:p w:rsidR="00A66DB9" w:rsidRDefault="00A66DB9">
            <w:pPr>
              <w:spacing w:after="0"/>
            </w:pPr>
          </w:p>
        </w:tc>
        <w:tc>
          <w:tcPr>
            <w:tcW w:w="1620" w:type="dxa"/>
          </w:tcPr>
          <w:p w:rsidR="00A66DB9" w:rsidRDefault="00A66DB9">
            <w:pPr>
              <w:spacing w:after="0"/>
            </w:pPr>
          </w:p>
        </w:tc>
      </w:tr>
      <w:tr w:rsidR="00A66DB9" w:rsidTr="002E0B50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:rsidR="00A66DB9" w:rsidRDefault="00A66DB9">
            <w:pPr>
              <w:spacing w:after="0"/>
            </w:pPr>
            <w:proofErr w:type="spellStart"/>
            <w:r>
              <w:t>EdyA</w:t>
            </w:r>
            <w:proofErr w:type="spellEnd"/>
            <w:r>
              <w:t xml:space="preserve"> 2005 a 2006</w:t>
            </w:r>
          </w:p>
        </w:tc>
        <w:tc>
          <w:tcPr>
            <w:tcW w:w="1282" w:type="dxa"/>
          </w:tcPr>
          <w:p w:rsidR="00A66DB9" w:rsidRDefault="00A66DB9">
            <w:pPr>
              <w:spacing w:after="0"/>
            </w:pPr>
          </w:p>
        </w:tc>
        <w:tc>
          <w:tcPr>
            <w:tcW w:w="1276" w:type="dxa"/>
          </w:tcPr>
          <w:p w:rsidR="00A66DB9" w:rsidRDefault="00A66DB9">
            <w:pPr>
              <w:spacing w:after="0"/>
            </w:pPr>
          </w:p>
        </w:tc>
        <w:tc>
          <w:tcPr>
            <w:tcW w:w="2126" w:type="dxa"/>
          </w:tcPr>
          <w:p w:rsidR="00A66DB9" w:rsidRDefault="00A66DB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ED 2009 a 2010</w:t>
            </w:r>
          </w:p>
        </w:tc>
        <w:tc>
          <w:tcPr>
            <w:tcW w:w="1260" w:type="dxa"/>
          </w:tcPr>
          <w:p w:rsidR="00A66DB9" w:rsidRDefault="00A66DB9">
            <w:pPr>
              <w:spacing w:after="0"/>
              <w:rPr>
                <w:lang w:val="en-US"/>
              </w:rPr>
            </w:pPr>
          </w:p>
        </w:tc>
        <w:tc>
          <w:tcPr>
            <w:tcW w:w="1620" w:type="dxa"/>
          </w:tcPr>
          <w:p w:rsidR="00A66DB9" w:rsidRDefault="00A66DB9">
            <w:pPr>
              <w:spacing w:after="0"/>
              <w:rPr>
                <w:lang w:val="en-US"/>
              </w:rPr>
            </w:pPr>
          </w:p>
        </w:tc>
      </w:tr>
      <w:tr w:rsidR="00A66DB9" w:rsidTr="002E0B50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:rsidR="00A66DB9" w:rsidRDefault="00A66DB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POO 2005-2006</w:t>
            </w:r>
          </w:p>
        </w:tc>
        <w:tc>
          <w:tcPr>
            <w:tcW w:w="1282" w:type="dxa"/>
          </w:tcPr>
          <w:p w:rsidR="00A66DB9" w:rsidRDefault="00A66DB9">
            <w:pPr>
              <w:spacing w:after="0"/>
              <w:rPr>
                <w:lang w:val="en-US"/>
              </w:rPr>
            </w:pPr>
          </w:p>
        </w:tc>
        <w:tc>
          <w:tcPr>
            <w:tcW w:w="1276" w:type="dxa"/>
          </w:tcPr>
          <w:p w:rsidR="00A66DB9" w:rsidRDefault="00A66DB9">
            <w:pPr>
              <w:spacing w:after="0"/>
              <w:rPr>
                <w:lang w:val="en-US"/>
              </w:rPr>
            </w:pPr>
          </w:p>
        </w:tc>
        <w:tc>
          <w:tcPr>
            <w:tcW w:w="2126" w:type="dxa"/>
          </w:tcPr>
          <w:p w:rsidR="00A66DB9" w:rsidRDefault="00A66DB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TP 2009 a 2010</w:t>
            </w:r>
          </w:p>
        </w:tc>
        <w:tc>
          <w:tcPr>
            <w:tcW w:w="1260" w:type="dxa"/>
          </w:tcPr>
          <w:p w:rsidR="00A66DB9" w:rsidRDefault="00A66DB9">
            <w:pPr>
              <w:spacing w:after="0"/>
              <w:rPr>
                <w:lang w:val="en-US"/>
              </w:rPr>
            </w:pPr>
          </w:p>
        </w:tc>
        <w:tc>
          <w:tcPr>
            <w:tcW w:w="1620" w:type="dxa"/>
          </w:tcPr>
          <w:p w:rsidR="00A66DB9" w:rsidRDefault="00A66DB9">
            <w:pPr>
              <w:spacing w:after="0"/>
              <w:rPr>
                <w:lang w:val="en-US"/>
              </w:rPr>
            </w:pPr>
          </w:p>
        </w:tc>
      </w:tr>
      <w:tr w:rsidR="00A66DB9" w:rsidTr="002E0B50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:rsidR="00A66DB9" w:rsidRDefault="00A66DB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FCC 2005 a 2006</w:t>
            </w:r>
          </w:p>
        </w:tc>
        <w:tc>
          <w:tcPr>
            <w:tcW w:w="1282" w:type="dxa"/>
          </w:tcPr>
          <w:p w:rsidR="00A66DB9" w:rsidRDefault="00A66DB9">
            <w:pPr>
              <w:spacing w:after="0"/>
              <w:rPr>
                <w:lang w:val="en-US"/>
              </w:rPr>
            </w:pPr>
          </w:p>
        </w:tc>
        <w:tc>
          <w:tcPr>
            <w:tcW w:w="1276" w:type="dxa"/>
          </w:tcPr>
          <w:p w:rsidR="00A66DB9" w:rsidRDefault="00A66DB9">
            <w:pPr>
              <w:spacing w:after="0"/>
              <w:rPr>
                <w:lang w:val="en-US"/>
              </w:rPr>
            </w:pPr>
          </w:p>
        </w:tc>
        <w:tc>
          <w:tcPr>
            <w:tcW w:w="2126" w:type="dxa"/>
          </w:tcPr>
          <w:p w:rsidR="00A66DB9" w:rsidRDefault="00A66DB9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TC 2009 a 2010</w:t>
            </w:r>
          </w:p>
        </w:tc>
        <w:tc>
          <w:tcPr>
            <w:tcW w:w="1260" w:type="dxa"/>
          </w:tcPr>
          <w:p w:rsidR="00A66DB9" w:rsidRDefault="00A66DB9">
            <w:pPr>
              <w:spacing w:after="0"/>
              <w:rPr>
                <w:lang w:val="en-US"/>
              </w:rPr>
            </w:pPr>
          </w:p>
        </w:tc>
        <w:tc>
          <w:tcPr>
            <w:tcW w:w="1620" w:type="dxa"/>
          </w:tcPr>
          <w:p w:rsidR="00A66DB9" w:rsidRDefault="00A66DB9">
            <w:pPr>
              <w:spacing w:after="0"/>
              <w:rPr>
                <w:lang w:val="en-US"/>
              </w:rPr>
            </w:pPr>
          </w:p>
        </w:tc>
      </w:tr>
      <w:tr w:rsidR="00A66DB9" w:rsidTr="002E0B50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:rsidR="00A66DB9" w:rsidRDefault="00A66DB9">
            <w:pPr>
              <w:spacing w:after="0"/>
            </w:pPr>
            <w:r>
              <w:t>OC 2005 a 2006</w:t>
            </w:r>
          </w:p>
        </w:tc>
        <w:tc>
          <w:tcPr>
            <w:tcW w:w="1282" w:type="dxa"/>
          </w:tcPr>
          <w:p w:rsidR="00A66DB9" w:rsidRDefault="00A66DB9">
            <w:pPr>
              <w:spacing w:after="0"/>
            </w:pPr>
          </w:p>
        </w:tc>
        <w:tc>
          <w:tcPr>
            <w:tcW w:w="1276" w:type="dxa"/>
          </w:tcPr>
          <w:p w:rsidR="00A66DB9" w:rsidRDefault="00A66DB9">
            <w:pPr>
              <w:spacing w:after="0"/>
            </w:pPr>
          </w:p>
        </w:tc>
        <w:tc>
          <w:tcPr>
            <w:tcW w:w="2126" w:type="dxa"/>
          </w:tcPr>
          <w:p w:rsidR="00A66DB9" w:rsidRDefault="00A66DB9">
            <w:pPr>
              <w:spacing w:after="0"/>
            </w:pPr>
            <w:r>
              <w:t>OC 2009 a 2010</w:t>
            </w:r>
          </w:p>
        </w:tc>
        <w:tc>
          <w:tcPr>
            <w:tcW w:w="1260" w:type="dxa"/>
          </w:tcPr>
          <w:p w:rsidR="00A66DB9" w:rsidRDefault="00A66DB9">
            <w:pPr>
              <w:spacing w:after="0"/>
            </w:pPr>
          </w:p>
        </w:tc>
        <w:tc>
          <w:tcPr>
            <w:tcW w:w="1620" w:type="dxa"/>
          </w:tcPr>
          <w:p w:rsidR="00A66DB9" w:rsidRDefault="00A66DB9">
            <w:pPr>
              <w:spacing w:after="0"/>
            </w:pPr>
          </w:p>
        </w:tc>
      </w:tr>
    </w:tbl>
    <w:p w:rsidR="00A66DB9" w:rsidRDefault="00A66DB9">
      <w:pPr>
        <w:rPr>
          <w:b/>
        </w:rPr>
      </w:pPr>
    </w:p>
    <w:p w:rsidR="00A66DB9" w:rsidRDefault="00A66DB9">
      <w:pPr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</w:p>
    <w:p w:rsidR="00A66DB9" w:rsidRDefault="00A66DB9">
      <w:pPr>
        <w:spacing w:after="0"/>
      </w:pPr>
    </w:p>
    <w:sectPr w:rsidR="00A66DB9" w:rsidSect="009C3F95">
      <w:pgSz w:w="11906" w:h="16838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B5822"/>
    <w:multiLevelType w:val="hybridMultilevel"/>
    <w:tmpl w:val="BD9ED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60FAC"/>
    <w:multiLevelType w:val="hybridMultilevel"/>
    <w:tmpl w:val="E278A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B07CE"/>
    <w:multiLevelType w:val="hybridMultilevel"/>
    <w:tmpl w:val="4A2CD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6271C5"/>
    <w:multiLevelType w:val="hybridMultilevel"/>
    <w:tmpl w:val="B4D84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oNotTrackMoves/>
  <w:defaultTabStop w:val="708"/>
  <w:hyphenationZone w:val="425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3027"/>
    <w:rsid w:val="000870D3"/>
    <w:rsid w:val="00161046"/>
    <w:rsid w:val="00163A4E"/>
    <w:rsid w:val="002413E4"/>
    <w:rsid w:val="002E0B50"/>
    <w:rsid w:val="00393E6B"/>
    <w:rsid w:val="004D2D8F"/>
    <w:rsid w:val="004F0781"/>
    <w:rsid w:val="006D0E4C"/>
    <w:rsid w:val="007A5F76"/>
    <w:rsid w:val="008E3027"/>
    <w:rsid w:val="009C3F95"/>
    <w:rsid w:val="00A66DB9"/>
    <w:rsid w:val="00B07BB3"/>
    <w:rsid w:val="00CE11F3"/>
    <w:rsid w:val="00D66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3detindependiente">
    <w:name w:val="Body Text Indent 3"/>
    <w:basedOn w:val="Normal"/>
    <w:link w:val="Sangra3detindependienteCar"/>
    <w:rsid w:val="000870D3"/>
    <w:pPr>
      <w:spacing w:after="0" w:line="240" w:lineRule="auto"/>
      <w:ind w:firstLine="1418"/>
      <w:jc w:val="both"/>
    </w:pPr>
    <w:rPr>
      <w:rFonts w:ascii="Arial" w:eastAsia="Times New Roman" w:hAnsi="Arial" w:cs="Arial"/>
      <w:color w:val="FF0000"/>
      <w:sz w:val="24"/>
      <w:szCs w:val="20"/>
      <w:lang w:val="es-AR" w:eastAsia="es-ES"/>
    </w:rPr>
  </w:style>
  <w:style w:type="character" w:customStyle="1" w:styleId="Sangra3detindependienteCar">
    <w:name w:val="Sangría 3 de t. independiente Car"/>
    <w:link w:val="Sangra3detindependiente"/>
    <w:rsid w:val="000870D3"/>
    <w:rPr>
      <w:rFonts w:ascii="Arial" w:eastAsia="Times New Roman" w:hAnsi="Arial" w:cs="Arial"/>
      <w:color w:val="FF0000"/>
      <w:sz w:val="24"/>
      <w:lang w:val="es-AR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2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D2D8F"/>
    <w:rPr>
      <w:rFonts w:ascii="Tahoma" w:hAnsi="Tahoma" w:cs="Tahoma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8C388-5812-435F-A884-040D391C7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1240</Words>
  <Characters>6826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Primer borrador sobre las Propuestas de Consultas de Seguimiento</vt:lpstr>
      <vt:lpstr>Primer borrador sobre las Propuestas de Consultas de Seguimiento</vt:lpstr>
    </vt:vector>
  </TitlesOfParts>
  <Company>U.N.S.</Company>
  <LinksUpToDate>false</LinksUpToDate>
  <CharactersWithSpaces>8050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 borrador sobre las Propuestas de Consultas de Seguimiento</dc:title>
  <dc:subject/>
  <dc:creator>Mercedes Vitturini</dc:creator>
  <cp:keywords/>
  <cp:lastModifiedBy>Keith</cp:lastModifiedBy>
  <cp:revision>2</cp:revision>
  <cp:lastPrinted>2011-08-16T11:57:00Z</cp:lastPrinted>
  <dcterms:created xsi:type="dcterms:W3CDTF">2025-07-06T17:01:00Z</dcterms:created>
  <dcterms:modified xsi:type="dcterms:W3CDTF">2025-07-06T17:01:00Z</dcterms:modified>
</cp:coreProperties>
</file>