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A6C" w:rsidRDefault="00097A6C" w:rsidP="00097A6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REGISTRADO BAJO N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 xml:space="preserve">  CDCIC-</w:t>
      </w:r>
      <w:r w:rsidR="006967CA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18/11</w:t>
      </w:r>
      <w:r w:rsidR="009F447A">
        <w:rPr>
          <w:rFonts w:ascii="Arial" w:hAnsi="Arial" w:cs="Arial"/>
          <w:b/>
        </w:rPr>
        <w:t>(Bis)</w:t>
      </w:r>
    </w:p>
    <w:p w:rsidR="006967CA" w:rsidRDefault="006967CA" w:rsidP="00097A6C">
      <w:pPr>
        <w:rPr>
          <w:rFonts w:ascii="Arial" w:hAnsi="Arial" w:cs="Arial"/>
          <w:b/>
        </w:rPr>
      </w:pPr>
    </w:p>
    <w:p w:rsidR="006967CA" w:rsidRDefault="00097A6C" w:rsidP="00097A6C">
      <w:pPr>
        <w:tabs>
          <w:tab w:val="left" w:pos="5670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lang w:val="es-ES_tradnl"/>
        </w:rPr>
        <w:t xml:space="preserve"> BAHIA BLANCA</w:t>
      </w:r>
      <w:r>
        <w:rPr>
          <w:rFonts w:ascii="Arial" w:hAnsi="Arial" w:cs="Arial"/>
          <w:lang w:val="es-ES_tradnl"/>
        </w:rPr>
        <w:t>,</w:t>
      </w:r>
    </w:p>
    <w:p w:rsidR="00097A6C" w:rsidRDefault="00097A6C" w:rsidP="00097A6C">
      <w:pPr>
        <w:tabs>
          <w:tab w:val="left" w:pos="5670"/>
        </w:tabs>
        <w:rPr>
          <w:rFonts w:ascii="Arial" w:hAnsi="Arial" w:cs="Arial"/>
          <w:lang w:val="es-ES_tradnl"/>
        </w:rPr>
      </w:pPr>
    </w:p>
    <w:p w:rsidR="00097A6C" w:rsidRDefault="00097A6C" w:rsidP="00097A6C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VISTO: </w:t>
      </w:r>
    </w:p>
    <w:p w:rsidR="006967CA" w:rsidRDefault="006967CA" w:rsidP="00097A6C">
      <w:pPr>
        <w:rPr>
          <w:rFonts w:ascii="Arial" w:hAnsi="Arial" w:cs="Arial"/>
          <w:b/>
          <w:lang w:val="es-ES_tradnl"/>
        </w:rPr>
      </w:pPr>
    </w:p>
    <w:p w:rsidR="00097A6C" w:rsidRDefault="00D322DF" w:rsidP="00BD15B5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AR" w:eastAsia="es-AR"/>
        </w:rPr>
        <w:t>El Plan de mejoras d</w:t>
      </w:r>
      <w:r w:rsidRPr="00BD15B5">
        <w:rPr>
          <w:rFonts w:ascii="Arial" w:hAnsi="Arial" w:cs="Arial"/>
          <w:lang w:val="es-AR" w:eastAsia="es-AR"/>
        </w:rPr>
        <w:t xml:space="preserve">el Departamento de Ciencias e </w:t>
      </w:r>
      <w:r>
        <w:rPr>
          <w:rFonts w:ascii="Arial" w:hAnsi="Arial" w:cs="Arial"/>
          <w:lang w:val="es-AR" w:eastAsia="es-AR"/>
        </w:rPr>
        <w:t>Ingeniería de la Computación e</w:t>
      </w:r>
      <w:r w:rsidR="00BD15B5" w:rsidRPr="00BD15B5">
        <w:rPr>
          <w:rFonts w:ascii="Arial" w:hAnsi="Arial" w:cs="Arial"/>
          <w:lang w:val="es-AR" w:eastAsia="es-AR"/>
        </w:rPr>
        <w:t xml:space="preserve">laborado </w:t>
      </w:r>
      <w:r>
        <w:rPr>
          <w:rFonts w:ascii="Arial" w:hAnsi="Arial" w:cs="Arial"/>
          <w:lang w:val="es-AR" w:eastAsia="es-AR"/>
        </w:rPr>
        <w:t>en el marco del proceso de acreditación de carreras como part</w:t>
      </w:r>
      <w:r w:rsidR="002F7410">
        <w:rPr>
          <w:rFonts w:ascii="Arial" w:hAnsi="Arial" w:cs="Arial"/>
          <w:lang w:val="es-AR" w:eastAsia="es-AR"/>
        </w:rPr>
        <w:t>e del Informe de Autoevaluación;</w:t>
      </w:r>
      <w:r w:rsidR="00D32233">
        <w:rPr>
          <w:rFonts w:ascii="Arial" w:hAnsi="Arial" w:cs="Arial"/>
          <w:lang w:val="es-AR" w:eastAsia="es-AR"/>
        </w:rPr>
        <w:t xml:space="preserve"> y</w:t>
      </w:r>
    </w:p>
    <w:p w:rsidR="006967CA" w:rsidRDefault="006967CA" w:rsidP="00097A6C">
      <w:pPr>
        <w:ind w:firstLine="720"/>
        <w:rPr>
          <w:rFonts w:ascii="Arial" w:hAnsi="Arial" w:cs="Arial"/>
          <w:lang w:val="es-ES_tradnl"/>
        </w:rPr>
      </w:pPr>
    </w:p>
    <w:p w:rsidR="00097A6C" w:rsidRDefault="00097A6C" w:rsidP="00097A6C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CONSIDERANDO:</w:t>
      </w:r>
    </w:p>
    <w:p w:rsidR="006967CA" w:rsidRDefault="006967CA" w:rsidP="00097A6C">
      <w:pPr>
        <w:jc w:val="both"/>
        <w:rPr>
          <w:rFonts w:ascii="Arial" w:hAnsi="Arial" w:cs="Arial"/>
          <w:lang w:val="es-ES_tradnl"/>
        </w:rPr>
      </w:pPr>
    </w:p>
    <w:p w:rsidR="002F7410" w:rsidRDefault="002F7410" w:rsidP="00460036">
      <w:pPr>
        <w:pStyle w:val="Ttulo4"/>
        <w:spacing w:before="0" w:after="0"/>
        <w:ind w:firstLine="360"/>
        <w:jc w:val="both"/>
        <w:rPr>
          <w:rFonts w:ascii="Arial" w:hAnsi="Arial" w:cs="Arial"/>
          <w:b w:val="0"/>
          <w:sz w:val="24"/>
          <w:szCs w:val="24"/>
          <w:lang w:val="es-ES_tradnl"/>
        </w:rPr>
      </w:pPr>
      <w:r w:rsidRPr="002F7410">
        <w:rPr>
          <w:rFonts w:ascii="Arial" w:hAnsi="Arial" w:cs="Arial"/>
          <w:b w:val="0"/>
          <w:sz w:val="24"/>
          <w:szCs w:val="24"/>
          <w:lang w:val="es-ES_tradnl"/>
        </w:rPr>
        <w:t xml:space="preserve">Que el plan de mejoras establece entre sus objetivos </w:t>
      </w:r>
    </w:p>
    <w:p w:rsidR="002F7410" w:rsidRDefault="002F7410" w:rsidP="002F7410">
      <w:pPr>
        <w:pStyle w:val="Ttulo4"/>
        <w:spacing w:before="0" w:after="0"/>
        <w:jc w:val="both"/>
        <w:rPr>
          <w:rFonts w:ascii="Arial" w:hAnsi="Arial" w:cs="Arial"/>
          <w:b w:val="0"/>
          <w:sz w:val="24"/>
          <w:szCs w:val="24"/>
          <w:lang w:val="es-ES_tradnl"/>
        </w:rPr>
      </w:pPr>
    </w:p>
    <w:p w:rsidR="002F7410" w:rsidRDefault="002F7410" w:rsidP="002F7410">
      <w:pPr>
        <w:pStyle w:val="Ttulo4"/>
        <w:numPr>
          <w:ilvl w:val="0"/>
          <w:numId w:val="4"/>
        </w:numPr>
        <w:spacing w:before="0" w:after="0"/>
        <w:jc w:val="both"/>
        <w:rPr>
          <w:rFonts w:ascii="Arial" w:hAnsi="Arial" w:cs="Arial"/>
          <w:b w:val="0"/>
          <w:sz w:val="24"/>
          <w:szCs w:val="24"/>
        </w:rPr>
      </w:pPr>
      <w:r w:rsidRPr="002F7410">
        <w:rPr>
          <w:rFonts w:ascii="Arial" w:hAnsi="Arial" w:cs="Arial"/>
          <w:b w:val="0"/>
          <w:sz w:val="24"/>
          <w:szCs w:val="24"/>
        </w:rPr>
        <w:t>Ajustar el Sistema de Vencimiento de cursado</w:t>
      </w:r>
    </w:p>
    <w:p w:rsidR="002F7410" w:rsidRPr="002F7410" w:rsidRDefault="002F7410" w:rsidP="002F7410">
      <w:pPr>
        <w:pStyle w:val="Ttulo4"/>
        <w:numPr>
          <w:ilvl w:val="0"/>
          <w:numId w:val="4"/>
        </w:numPr>
        <w:spacing w:before="0" w:after="0"/>
        <w:jc w:val="both"/>
        <w:rPr>
          <w:rFonts w:ascii="Arial" w:hAnsi="Arial" w:cs="Arial"/>
          <w:b w:val="0"/>
          <w:sz w:val="24"/>
          <w:szCs w:val="24"/>
        </w:rPr>
      </w:pPr>
      <w:r w:rsidRPr="002F7410">
        <w:rPr>
          <w:rFonts w:ascii="Arial" w:hAnsi="Arial" w:cs="Arial"/>
          <w:b w:val="0"/>
          <w:sz w:val="24"/>
          <w:szCs w:val="24"/>
        </w:rPr>
        <w:t>Ajustar los contenidos en algunas materias en relación a la carga horaria y garantizar la sincronización entre las evaluaciones de cada bloque de materias que integra un cuatrimestre</w:t>
      </w:r>
    </w:p>
    <w:p w:rsidR="006967CA" w:rsidRDefault="006967CA" w:rsidP="00097A6C">
      <w:pPr>
        <w:jc w:val="both"/>
        <w:rPr>
          <w:rFonts w:ascii="Arial" w:hAnsi="Arial" w:cs="Arial"/>
          <w:lang w:val="es-ES_tradnl"/>
        </w:rPr>
      </w:pPr>
    </w:p>
    <w:p w:rsidR="002F7410" w:rsidRDefault="002F7410" w:rsidP="00460036">
      <w:pPr>
        <w:ind w:firstLine="36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Que el cumplimiento de estos objetivos exige la implementación de distintos mecanismos de seguimiento de la actividad académica de los alumnos;</w:t>
      </w:r>
    </w:p>
    <w:p w:rsidR="002F7410" w:rsidRDefault="002F7410" w:rsidP="00097A6C">
      <w:pPr>
        <w:jc w:val="both"/>
        <w:rPr>
          <w:rFonts w:ascii="Arial" w:hAnsi="Arial" w:cs="Arial"/>
          <w:lang w:val="es-ES_tradnl"/>
        </w:rPr>
      </w:pPr>
    </w:p>
    <w:p w:rsidR="002F7410" w:rsidRDefault="002F7410" w:rsidP="00460036">
      <w:pPr>
        <w:ind w:firstLine="36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Que la opinión de los alumnos avanzados del plan 2007 es un elemento importante para realizar los ajustes que el plan de estudios requiere;</w:t>
      </w:r>
    </w:p>
    <w:p w:rsidR="002F7410" w:rsidRPr="00B20383" w:rsidRDefault="002F7410" w:rsidP="00097A6C">
      <w:pPr>
        <w:jc w:val="both"/>
        <w:rPr>
          <w:rFonts w:ascii="Arial" w:hAnsi="Arial" w:cs="Arial"/>
          <w:lang w:val="es-ES_tradnl"/>
        </w:rPr>
      </w:pPr>
    </w:p>
    <w:p w:rsidR="00097A6C" w:rsidRDefault="00097A6C" w:rsidP="00097A6C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POR ELLO, </w:t>
      </w:r>
    </w:p>
    <w:p w:rsidR="006967CA" w:rsidRDefault="006967CA" w:rsidP="00097A6C">
      <w:pPr>
        <w:jc w:val="both"/>
        <w:rPr>
          <w:rFonts w:ascii="Arial" w:hAnsi="Arial" w:cs="Arial"/>
          <w:b/>
          <w:lang w:val="es-ES_tradnl"/>
        </w:rPr>
      </w:pPr>
    </w:p>
    <w:p w:rsidR="00097A6C" w:rsidRDefault="00097A6C" w:rsidP="00097A6C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Computación en su reunión extraordinaria de fecha 1</w:t>
      </w:r>
      <w:r w:rsidR="006967CA">
        <w:rPr>
          <w:rFonts w:cs="Arial"/>
        </w:rPr>
        <w:t>0</w:t>
      </w:r>
      <w:r>
        <w:rPr>
          <w:rFonts w:cs="Arial"/>
        </w:rPr>
        <w:t xml:space="preserve"> de </w:t>
      </w:r>
      <w:r w:rsidR="006967CA">
        <w:rPr>
          <w:rFonts w:cs="Arial"/>
        </w:rPr>
        <w:t>agost</w:t>
      </w:r>
      <w:r>
        <w:rPr>
          <w:rFonts w:cs="Arial"/>
        </w:rPr>
        <w:t xml:space="preserve">o de 2011     </w:t>
      </w:r>
    </w:p>
    <w:p w:rsidR="00097A6C" w:rsidRDefault="00097A6C" w:rsidP="00097A6C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</w:t>
      </w:r>
    </w:p>
    <w:p w:rsidR="00097A6C" w:rsidRDefault="00097A6C" w:rsidP="00097A6C">
      <w:pPr>
        <w:jc w:val="center"/>
        <w:rPr>
          <w:rFonts w:ascii="Arial" w:hAnsi="Arial" w:cs="Arial"/>
          <w:b/>
          <w:lang w:val="pt-BR"/>
        </w:rPr>
      </w:pPr>
      <w:r w:rsidRPr="00C340DB">
        <w:rPr>
          <w:rFonts w:ascii="Arial" w:hAnsi="Arial" w:cs="Arial"/>
          <w:b/>
          <w:lang w:val="pt-BR"/>
        </w:rPr>
        <w:t>R E S U E L V E:</w:t>
      </w:r>
    </w:p>
    <w:p w:rsidR="006967CA" w:rsidRPr="00C340DB" w:rsidRDefault="006967CA" w:rsidP="00097A6C">
      <w:pPr>
        <w:jc w:val="center"/>
        <w:rPr>
          <w:rFonts w:ascii="Arial" w:hAnsi="Arial" w:cs="Arial"/>
          <w:lang w:val="pt-BR"/>
        </w:rPr>
      </w:pPr>
    </w:p>
    <w:p w:rsidR="00097A6C" w:rsidRDefault="00097A6C" w:rsidP="00097A6C">
      <w:pPr>
        <w:jc w:val="both"/>
        <w:rPr>
          <w:rFonts w:ascii="Arial" w:hAnsi="Arial"/>
          <w:lang w:val="es-ES_tradnl"/>
        </w:rPr>
      </w:pPr>
      <w:r w:rsidRPr="00C340DB">
        <w:rPr>
          <w:rFonts w:ascii="Arial" w:hAnsi="Arial" w:cs="Arial"/>
          <w:b/>
        </w:rPr>
        <w:t>Art. 1</w:t>
      </w:r>
      <w:r>
        <w:rPr>
          <w:rFonts w:ascii="Arial" w:hAnsi="Arial" w:cs="Arial"/>
          <w:b/>
        </w:rPr>
        <w:sym w:font="Symbol" w:char="F0B0"/>
      </w:r>
      <w:r w:rsidRPr="00C340DB">
        <w:rPr>
          <w:rFonts w:ascii="Arial" w:hAnsi="Arial" w:cs="Arial"/>
          <w:b/>
        </w:rPr>
        <w:t>)</w:t>
      </w:r>
      <w:r w:rsidRPr="00C340DB">
        <w:rPr>
          <w:rFonts w:ascii="Arial" w:hAnsi="Arial" w:cs="Arial"/>
        </w:rPr>
        <w:t xml:space="preserve">.- </w:t>
      </w:r>
      <w:r w:rsidR="002F7410">
        <w:rPr>
          <w:rFonts w:ascii="Arial" w:hAnsi="Arial"/>
          <w:lang w:val="es-ES_tradnl"/>
        </w:rPr>
        <w:t>Aprobar la</w:t>
      </w:r>
      <w:r w:rsidR="00460036">
        <w:rPr>
          <w:rFonts w:ascii="Arial" w:hAnsi="Arial"/>
          <w:lang w:val="es-ES_tradnl"/>
        </w:rPr>
        <w:t>s</w:t>
      </w:r>
      <w:r>
        <w:rPr>
          <w:rFonts w:ascii="Arial" w:hAnsi="Arial"/>
          <w:lang w:val="es-ES_tradnl"/>
        </w:rPr>
        <w:t xml:space="preserve"> Encuestas para alumnos</w:t>
      </w:r>
      <w:r w:rsidR="002F7410">
        <w:rPr>
          <w:rFonts w:ascii="Arial" w:hAnsi="Arial"/>
          <w:lang w:val="es-ES_tradnl"/>
        </w:rPr>
        <w:t xml:space="preserve"> Avanzados </w:t>
      </w:r>
      <w:r>
        <w:rPr>
          <w:rFonts w:ascii="Arial" w:hAnsi="Arial"/>
          <w:lang w:val="es-ES_tradnl"/>
        </w:rPr>
        <w:t>que se adjunta en el anexo de la presente resolución</w:t>
      </w:r>
      <w:r w:rsidR="006967CA">
        <w:rPr>
          <w:rFonts w:ascii="Arial" w:hAnsi="Arial"/>
          <w:lang w:val="es-ES_tradnl"/>
        </w:rPr>
        <w:t>.</w:t>
      </w:r>
      <w:r w:rsidR="00460036">
        <w:rPr>
          <w:rFonts w:ascii="Arial" w:hAnsi="Arial"/>
          <w:lang w:val="es-ES_tradnl"/>
        </w:rPr>
        <w:t>-</w:t>
      </w:r>
    </w:p>
    <w:p w:rsidR="006967CA" w:rsidRDefault="006967CA" w:rsidP="00097A6C">
      <w:pPr>
        <w:jc w:val="both"/>
        <w:rPr>
          <w:rFonts w:ascii="Arial" w:hAnsi="Arial" w:cs="Arial"/>
          <w:lang w:val="es-ES_tradnl"/>
        </w:rPr>
      </w:pPr>
    </w:p>
    <w:p w:rsidR="00097A6C" w:rsidRDefault="00097A6C" w:rsidP="00097A6C">
      <w:pPr>
        <w:tabs>
          <w:tab w:val="left" w:pos="5670"/>
        </w:tabs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2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</w:t>
      </w:r>
      <w:r w:rsidR="002F7410">
        <w:rPr>
          <w:rFonts w:ascii="Arial" w:hAnsi="Arial" w:cs="Arial"/>
          <w:lang w:val="es-ES_tradnl"/>
        </w:rPr>
        <w:t xml:space="preserve">Establecer que la encuesta mencionada debe realizarse a los alumnos de cuarto y quinto año </w:t>
      </w:r>
      <w:r w:rsidR="002F7410">
        <w:rPr>
          <w:rFonts w:ascii="Arial" w:hAnsi="Arial"/>
          <w:lang w:val="es-ES_tradnl"/>
        </w:rPr>
        <w:t xml:space="preserve">del Plan 2007 </w:t>
      </w:r>
      <w:r w:rsidR="002F7410">
        <w:rPr>
          <w:rFonts w:ascii="Arial" w:hAnsi="Arial" w:cs="Arial"/>
          <w:lang w:val="es-ES_tradnl"/>
        </w:rPr>
        <w:t xml:space="preserve">de la </w:t>
      </w:r>
      <w:r w:rsidR="004F5262">
        <w:rPr>
          <w:rFonts w:ascii="Arial" w:hAnsi="Arial" w:cs="Arial"/>
          <w:lang w:val="es-ES_tradnl"/>
        </w:rPr>
        <w:t xml:space="preserve">carrera </w:t>
      </w:r>
      <w:r w:rsidR="002F7410">
        <w:rPr>
          <w:rFonts w:ascii="Arial" w:hAnsi="Arial" w:cs="Arial"/>
          <w:lang w:val="es-ES_tradnl"/>
        </w:rPr>
        <w:t>Ingeni</w:t>
      </w:r>
      <w:r w:rsidR="00460036">
        <w:rPr>
          <w:rFonts w:ascii="Arial" w:hAnsi="Arial" w:cs="Arial"/>
          <w:lang w:val="es-ES_tradnl"/>
        </w:rPr>
        <w:t>ería en Sistemas de Computación.-</w:t>
      </w:r>
    </w:p>
    <w:p w:rsidR="00097A6C" w:rsidRDefault="00097A6C" w:rsidP="002F7410"/>
    <w:p w:rsidR="002F7410" w:rsidRDefault="002F7410" w:rsidP="002F7410">
      <w:pPr>
        <w:tabs>
          <w:tab w:val="left" w:pos="5670"/>
        </w:tabs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3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>.- Regístrese; pase a la Secretaría General Académica a sus efectos.----------------</w:t>
      </w:r>
    </w:p>
    <w:p w:rsidR="00D32233" w:rsidRDefault="002F7410" w:rsidP="007C18F4">
      <w:pPr>
        <w:ind w:left="360"/>
        <w:rPr>
          <w:b/>
        </w:rPr>
      </w:pPr>
      <w:r>
        <w:br w:type="page"/>
      </w:r>
      <w:r w:rsidR="00D55BF6">
        <w:rPr>
          <w:rFonts w:ascii="Arial" w:hAnsi="Arial" w:cs="Arial"/>
          <w:b/>
        </w:rPr>
        <w:lastRenderedPageBreak/>
        <w:t>///</w:t>
      </w:r>
      <w:r w:rsidR="006967CA" w:rsidRPr="006967CA">
        <w:rPr>
          <w:rFonts w:ascii="Arial" w:hAnsi="Arial" w:cs="Arial"/>
          <w:b/>
        </w:rPr>
        <w:t>CDCIC-218/11</w:t>
      </w:r>
      <w:r w:rsidR="009F447A">
        <w:rPr>
          <w:rFonts w:ascii="Arial" w:hAnsi="Arial" w:cs="Arial"/>
          <w:b/>
        </w:rPr>
        <w:t>(Bis)</w:t>
      </w:r>
    </w:p>
    <w:p w:rsidR="007C18F4" w:rsidRDefault="007C18F4" w:rsidP="007C18F4">
      <w:pPr>
        <w:ind w:left="360"/>
        <w:jc w:val="center"/>
        <w:rPr>
          <w:b/>
        </w:rPr>
      </w:pPr>
      <w:r>
        <w:rPr>
          <w:b/>
        </w:rPr>
        <w:t>ANEXO</w:t>
      </w:r>
    </w:p>
    <w:p w:rsidR="00995EBD" w:rsidRPr="00621D2D" w:rsidRDefault="00995EBD" w:rsidP="00995EBD">
      <w:pPr>
        <w:ind w:left="360"/>
        <w:jc w:val="center"/>
        <w:rPr>
          <w:b/>
        </w:rPr>
      </w:pPr>
      <w:r w:rsidRPr="00621D2D">
        <w:rPr>
          <w:b/>
        </w:rPr>
        <w:t>Encuesta Alumnos ISC</w:t>
      </w:r>
    </w:p>
    <w:p w:rsidR="00995EBD" w:rsidRPr="00621D2D" w:rsidRDefault="00995EBD" w:rsidP="00995EBD">
      <w:pPr>
        <w:ind w:left="360"/>
        <w:jc w:val="center"/>
        <w:rPr>
          <w:b/>
        </w:rPr>
      </w:pPr>
      <w:r w:rsidRPr="00621D2D">
        <w:rPr>
          <w:b/>
        </w:rPr>
        <w:t>Plan 2007</w:t>
      </w:r>
    </w:p>
    <w:p w:rsidR="00D32233" w:rsidRPr="006967CA" w:rsidRDefault="00D32233" w:rsidP="006967CA">
      <w:pPr>
        <w:ind w:left="360"/>
        <w:jc w:val="center"/>
        <w:rPr>
          <w:b/>
        </w:rPr>
      </w:pPr>
    </w:p>
    <w:p w:rsidR="00325F58" w:rsidRDefault="00325F58">
      <w:pPr>
        <w:ind w:left="360"/>
      </w:pPr>
      <w:r>
        <w:t>Año de Ingreso a la carrera  ________</w:t>
      </w:r>
    </w:p>
    <w:p w:rsidR="00325F58" w:rsidRDefault="00325F58">
      <w:pPr>
        <w:ind w:left="360"/>
      </w:pPr>
    </w:p>
    <w:p w:rsidR="00325F58" w:rsidRDefault="00325F58">
      <w:pPr>
        <w:ind w:left="360"/>
      </w:pPr>
      <w:r>
        <w:t>Cursa actualmente asignatura</w:t>
      </w:r>
      <w:r w:rsidR="00B8385A">
        <w:t>s</w:t>
      </w:r>
      <w:r>
        <w:t xml:space="preserve"> de _________  y ___________</w:t>
      </w:r>
      <w:r w:rsidR="00B8385A">
        <w:t xml:space="preserve"> años</w:t>
      </w:r>
    </w:p>
    <w:p w:rsidR="00325F58" w:rsidRDefault="00325F58"/>
    <w:p w:rsidR="00325F58" w:rsidRDefault="00325F58" w:rsidP="00E42138">
      <w:pPr>
        <w:numPr>
          <w:ilvl w:val="0"/>
          <w:numId w:val="1"/>
        </w:numPr>
        <w:jc w:val="both"/>
      </w:pPr>
      <w:r>
        <w:t xml:space="preserve">Si considera que hay algunos cuatrimestres en los cuales la </w:t>
      </w:r>
      <w:r>
        <w:rPr>
          <w:b/>
          <w:bCs/>
        </w:rPr>
        <w:t>carga de cursado</w:t>
      </w:r>
      <w:r>
        <w:t xml:space="preserve"> insume mucho más tiempo que otros, indique cuáles son los 2 cuatrimestres con mayor carga (+) y cuáles son los 2 con menos carga (-).</w:t>
      </w:r>
    </w:p>
    <w:p w:rsidR="00325F58" w:rsidRDefault="00325F58">
      <w:pPr>
        <w:ind w:left="360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70"/>
        <w:gridCol w:w="1529"/>
        <w:gridCol w:w="1530"/>
        <w:gridCol w:w="1529"/>
        <w:gridCol w:w="1530"/>
        <w:gridCol w:w="1530"/>
      </w:tblGrid>
      <w:tr w:rsidR="00325F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0" w:type="dxa"/>
          </w:tcPr>
          <w:p w:rsidR="00325F58" w:rsidRDefault="00325F58"/>
        </w:tc>
        <w:tc>
          <w:tcPr>
            <w:tcW w:w="1529" w:type="dxa"/>
          </w:tcPr>
          <w:p w:rsidR="00325F58" w:rsidRDefault="00325F58">
            <w:r>
              <w:t>1 año</w:t>
            </w:r>
          </w:p>
        </w:tc>
        <w:tc>
          <w:tcPr>
            <w:tcW w:w="1530" w:type="dxa"/>
          </w:tcPr>
          <w:p w:rsidR="00325F58" w:rsidRDefault="00325F58">
            <w:r>
              <w:t>2 año</w:t>
            </w:r>
          </w:p>
        </w:tc>
        <w:tc>
          <w:tcPr>
            <w:tcW w:w="1529" w:type="dxa"/>
          </w:tcPr>
          <w:p w:rsidR="00325F58" w:rsidRDefault="00325F58">
            <w:r>
              <w:t>3 año</w:t>
            </w:r>
          </w:p>
        </w:tc>
        <w:tc>
          <w:tcPr>
            <w:tcW w:w="1530" w:type="dxa"/>
          </w:tcPr>
          <w:p w:rsidR="00325F58" w:rsidRDefault="00325F58">
            <w:r>
              <w:t>4 año</w:t>
            </w:r>
          </w:p>
        </w:tc>
        <w:tc>
          <w:tcPr>
            <w:tcW w:w="1530" w:type="dxa"/>
          </w:tcPr>
          <w:p w:rsidR="00325F58" w:rsidRDefault="00325F58">
            <w:r>
              <w:t>5 año</w:t>
            </w:r>
          </w:p>
        </w:tc>
      </w:tr>
      <w:tr w:rsidR="00325F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0" w:type="dxa"/>
          </w:tcPr>
          <w:p w:rsidR="00325F58" w:rsidRDefault="00325F58">
            <w:r>
              <w:t>1</w:t>
            </w:r>
          </w:p>
        </w:tc>
        <w:tc>
          <w:tcPr>
            <w:tcW w:w="1529" w:type="dxa"/>
          </w:tcPr>
          <w:p w:rsidR="00325F58" w:rsidRDefault="00325F58"/>
        </w:tc>
        <w:tc>
          <w:tcPr>
            <w:tcW w:w="1530" w:type="dxa"/>
          </w:tcPr>
          <w:p w:rsidR="00325F58" w:rsidRDefault="00325F58"/>
        </w:tc>
        <w:tc>
          <w:tcPr>
            <w:tcW w:w="1529" w:type="dxa"/>
          </w:tcPr>
          <w:p w:rsidR="00325F58" w:rsidRDefault="00325F58"/>
        </w:tc>
        <w:tc>
          <w:tcPr>
            <w:tcW w:w="1530" w:type="dxa"/>
          </w:tcPr>
          <w:p w:rsidR="00325F58" w:rsidRDefault="00325F58"/>
        </w:tc>
        <w:tc>
          <w:tcPr>
            <w:tcW w:w="1530" w:type="dxa"/>
          </w:tcPr>
          <w:p w:rsidR="00325F58" w:rsidRDefault="00325F58"/>
        </w:tc>
      </w:tr>
      <w:tr w:rsidR="00325F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0" w:type="dxa"/>
          </w:tcPr>
          <w:p w:rsidR="00325F58" w:rsidRDefault="00325F58">
            <w:r>
              <w:t>2</w:t>
            </w:r>
          </w:p>
        </w:tc>
        <w:tc>
          <w:tcPr>
            <w:tcW w:w="1529" w:type="dxa"/>
          </w:tcPr>
          <w:p w:rsidR="00325F58" w:rsidRDefault="00325F58"/>
        </w:tc>
        <w:tc>
          <w:tcPr>
            <w:tcW w:w="1530" w:type="dxa"/>
          </w:tcPr>
          <w:p w:rsidR="00325F58" w:rsidRDefault="00325F58"/>
        </w:tc>
        <w:tc>
          <w:tcPr>
            <w:tcW w:w="1529" w:type="dxa"/>
          </w:tcPr>
          <w:p w:rsidR="00325F58" w:rsidRDefault="00325F58"/>
        </w:tc>
        <w:tc>
          <w:tcPr>
            <w:tcW w:w="1530" w:type="dxa"/>
          </w:tcPr>
          <w:p w:rsidR="00325F58" w:rsidRDefault="00325F58"/>
        </w:tc>
        <w:tc>
          <w:tcPr>
            <w:tcW w:w="1530" w:type="dxa"/>
          </w:tcPr>
          <w:p w:rsidR="00325F58" w:rsidRDefault="00325F58"/>
        </w:tc>
      </w:tr>
    </w:tbl>
    <w:p w:rsidR="00325F58" w:rsidRDefault="00325F58">
      <w:pPr>
        <w:ind w:left="360"/>
      </w:pPr>
    </w:p>
    <w:p w:rsidR="00325F58" w:rsidRDefault="00325F58" w:rsidP="00E42138">
      <w:pPr>
        <w:numPr>
          <w:ilvl w:val="0"/>
          <w:numId w:val="1"/>
        </w:numPr>
        <w:jc w:val="both"/>
      </w:pPr>
      <w:r>
        <w:t>Para cada una de las materias que haya aprobado hasta el momento complete cada columna de la tabla con una letra, usando la codificación indicada para cada caso</w:t>
      </w:r>
      <w:r w:rsidR="00460036">
        <w:t>:</w:t>
      </w:r>
    </w:p>
    <w:p w:rsidR="00325F58" w:rsidRDefault="00325F58"/>
    <w:p w:rsidR="00325F58" w:rsidRDefault="00325F58">
      <w:pPr>
        <w:pStyle w:val="Ttulo1"/>
      </w:pPr>
      <w:r>
        <w:t xml:space="preserve">I Durante el cuatrimestre la materia le demandó </w:t>
      </w:r>
    </w:p>
    <w:p w:rsidR="00325F58" w:rsidRDefault="00325F58">
      <w:r>
        <w:t>A Aproximadamente el mismo tiempo que las demás materias</w:t>
      </w:r>
    </w:p>
    <w:p w:rsidR="00325F58" w:rsidRDefault="00325F58">
      <w:r>
        <w:t xml:space="preserve">B Más tiempo que las demás materias </w:t>
      </w:r>
    </w:p>
    <w:p w:rsidR="00325F58" w:rsidRDefault="00325F58">
      <w:r>
        <w:t>C Menos tiempo que las demás materias</w:t>
      </w:r>
    </w:p>
    <w:p w:rsidR="00325F58" w:rsidRDefault="00325F58">
      <w:r>
        <w:t>D Más que una y menos que otra</w:t>
      </w:r>
    </w:p>
    <w:p w:rsidR="00325F58" w:rsidRDefault="00325F58">
      <w:pPr>
        <w:pStyle w:val="Ttulo1"/>
      </w:pPr>
    </w:p>
    <w:p w:rsidR="00325F58" w:rsidRDefault="00325F58">
      <w:pPr>
        <w:pStyle w:val="Ttulo1"/>
      </w:pPr>
      <w:r>
        <w:t>II Mecanismo de Aprobación</w:t>
      </w:r>
    </w:p>
    <w:p w:rsidR="00325F58" w:rsidRDefault="00325F58">
      <w:r>
        <w:t>A Examen Final Regular</w:t>
      </w:r>
    </w:p>
    <w:p w:rsidR="00325F58" w:rsidRDefault="00325F58">
      <w:r>
        <w:t>B Examen Final Libre</w:t>
      </w:r>
    </w:p>
    <w:p w:rsidR="00325F58" w:rsidRDefault="00325F58">
      <w:r>
        <w:t>C Promoción con coloquio luego de terminar el cuatrimestre</w:t>
      </w:r>
    </w:p>
    <w:p w:rsidR="00325F58" w:rsidRDefault="00325F58">
      <w:r>
        <w:t>D Promoción completa (al terminar el cuatrimestre ya estaba definida la nota)</w:t>
      </w:r>
    </w:p>
    <w:p w:rsidR="00325F58" w:rsidRDefault="00325F58">
      <w:pPr>
        <w:ind w:left="360"/>
      </w:pPr>
    </w:p>
    <w:p w:rsidR="00325F58" w:rsidRDefault="00325F58">
      <w:pPr>
        <w:pStyle w:val="Ttulo1"/>
      </w:pPr>
      <w:r>
        <w:t>III La preparación del final o del coloquio posterior al cierre de cuatrimestre le demandó</w:t>
      </w:r>
    </w:p>
    <w:p w:rsidR="00325F58" w:rsidRDefault="00325F58">
      <w:r>
        <w:t xml:space="preserve">A menos de una semana </w:t>
      </w:r>
    </w:p>
    <w:p w:rsidR="00325F58" w:rsidRDefault="00325F58">
      <w:r>
        <w:t xml:space="preserve">B más de una semana pero menos de un mes </w:t>
      </w:r>
    </w:p>
    <w:p w:rsidR="00325F58" w:rsidRDefault="00325F58">
      <w:r>
        <w:t>C más de un mes pero menos de 2</w:t>
      </w:r>
    </w:p>
    <w:p w:rsidR="00325F58" w:rsidRDefault="00325F58">
      <w:r>
        <w:t>D más de 2 meses</w:t>
      </w:r>
    </w:p>
    <w:p w:rsidR="00A34277" w:rsidRDefault="00A34277"/>
    <w:p w:rsidR="00A34277" w:rsidRDefault="00A34277">
      <w:pPr>
        <w:rPr>
          <w:b/>
        </w:rPr>
      </w:pPr>
      <w:r w:rsidRPr="00A34277">
        <w:rPr>
          <w:b/>
        </w:rPr>
        <w:t>IV Conocimientos y competencias previas</w:t>
      </w:r>
    </w:p>
    <w:p w:rsidR="00A34277" w:rsidRPr="00A34277" w:rsidRDefault="00A34277">
      <w:r w:rsidRPr="00A34277">
        <w:t>S suficiente</w:t>
      </w:r>
    </w:p>
    <w:p w:rsidR="00A34277" w:rsidRDefault="00A34277">
      <w:r>
        <w:t>I insuficiente</w:t>
      </w:r>
    </w:p>
    <w:p w:rsidR="00325F58" w:rsidRDefault="00325F58">
      <w:pPr>
        <w:ind w:left="720"/>
      </w:pP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394"/>
        <w:gridCol w:w="1134"/>
        <w:gridCol w:w="1134"/>
        <w:gridCol w:w="1134"/>
        <w:gridCol w:w="992"/>
      </w:tblGrid>
      <w:tr w:rsidR="0031068A" w:rsidTr="0031068A">
        <w:tblPrEx>
          <w:tblCellMar>
            <w:top w:w="0" w:type="dxa"/>
            <w:bottom w:w="0" w:type="dxa"/>
          </w:tblCellMar>
        </w:tblPrEx>
        <w:tc>
          <w:tcPr>
            <w:tcW w:w="4394" w:type="dxa"/>
          </w:tcPr>
          <w:p w:rsidR="0031068A" w:rsidRPr="00621D2D" w:rsidRDefault="0031068A" w:rsidP="009F447A">
            <w:pPr>
              <w:jc w:val="center"/>
              <w:rPr>
                <w:bCs/>
                <w:sz w:val="22"/>
                <w:szCs w:val="22"/>
                <w:lang w:val="es-AR"/>
              </w:rPr>
            </w:pPr>
          </w:p>
        </w:tc>
        <w:tc>
          <w:tcPr>
            <w:tcW w:w="1134" w:type="dxa"/>
          </w:tcPr>
          <w:p w:rsidR="0031068A" w:rsidRPr="00621D2D" w:rsidRDefault="0031068A" w:rsidP="009F447A">
            <w:pPr>
              <w:jc w:val="center"/>
              <w:rPr>
                <w:bCs/>
                <w:sz w:val="22"/>
                <w:szCs w:val="22"/>
                <w:lang w:val="es-AR"/>
              </w:rPr>
            </w:pPr>
            <w:r>
              <w:rPr>
                <w:bCs/>
                <w:sz w:val="22"/>
                <w:szCs w:val="22"/>
                <w:lang w:val="es-AR"/>
              </w:rPr>
              <w:t>I</w:t>
            </w:r>
          </w:p>
        </w:tc>
        <w:tc>
          <w:tcPr>
            <w:tcW w:w="1134" w:type="dxa"/>
          </w:tcPr>
          <w:p w:rsidR="0031068A" w:rsidRPr="00621D2D" w:rsidRDefault="0031068A" w:rsidP="009F447A">
            <w:pPr>
              <w:jc w:val="center"/>
              <w:rPr>
                <w:bCs/>
                <w:sz w:val="22"/>
                <w:szCs w:val="22"/>
                <w:lang w:val="es-AR"/>
              </w:rPr>
            </w:pPr>
            <w:r>
              <w:rPr>
                <w:bCs/>
                <w:sz w:val="22"/>
                <w:szCs w:val="22"/>
                <w:lang w:val="es-AR"/>
              </w:rPr>
              <w:t>II</w:t>
            </w:r>
          </w:p>
        </w:tc>
        <w:tc>
          <w:tcPr>
            <w:tcW w:w="1134" w:type="dxa"/>
          </w:tcPr>
          <w:p w:rsidR="0031068A" w:rsidRPr="00621D2D" w:rsidRDefault="0031068A" w:rsidP="009F447A">
            <w:pPr>
              <w:jc w:val="center"/>
              <w:rPr>
                <w:bCs/>
                <w:sz w:val="22"/>
                <w:szCs w:val="22"/>
                <w:lang w:val="es-AR"/>
              </w:rPr>
            </w:pPr>
            <w:r>
              <w:rPr>
                <w:bCs/>
                <w:sz w:val="22"/>
                <w:szCs w:val="22"/>
                <w:lang w:val="es-AR"/>
              </w:rPr>
              <w:t>III</w:t>
            </w:r>
          </w:p>
        </w:tc>
        <w:tc>
          <w:tcPr>
            <w:tcW w:w="992" w:type="dxa"/>
          </w:tcPr>
          <w:p w:rsidR="0031068A" w:rsidRPr="00621D2D" w:rsidRDefault="0031068A" w:rsidP="009F447A">
            <w:pPr>
              <w:jc w:val="center"/>
              <w:rPr>
                <w:bCs/>
                <w:sz w:val="22"/>
                <w:szCs w:val="22"/>
                <w:lang w:val="es-AR"/>
              </w:rPr>
            </w:pPr>
            <w:r>
              <w:rPr>
                <w:bCs/>
                <w:sz w:val="22"/>
                <w:szCs w:val="22"/>
                <w:lang w:val="es-AR"/>
              </w:rPr>
              <w:t>IV</w:t>
            </w:r>
          </w:p>
        </w:tc>
      </w:tr>
      <w:tr w:rsidR="0031068A" w:rsidTr="0031068A">
        <w:tblPrEx>
          <w:tblCellMar>
            <w:top w:w="0" w:type="dxa"/>
            <w:bottom w:w="0" w:type="dxa"/>
          </w:tblCellMar>
        </w:tblPrEx>
        <w:tc>
          <w:tcPr>
            <w:tcW w:w="439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  <w:lang w:val="es-AR"/>
              </w:rPr>
            </w:pPr>
            <w:r w:rsidRPr="00621D2D">
              <w:rPr>
                <w:bCs/>
                <w:sz w:val="22"/>
                <w:szCs w:val="22"/>
                <w:lang w:val="es-AR"/>
              </w:rPr>
              <w:t>5793 Resolución de  Problemas y  Algoritmos</w:t>
            </w: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  <w:lang w:val="es-AR"/>
              </w:rPr>
            </w:pP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  <w:lang w:val="es-AR"/>
              </w:rPr>
            </w:pP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  <w:lang w:val="es-AR"/>
              </w:rPr>
            </w:pPr>
          </w:p>
        </w:tc>
        <w:tc>
          <w:tcPr>
            <w:tcW w:w="992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  <w:lang w:val="es-AR"/>
              </w:rPr>
            </w:pPr>
          </w:p>
        </w:tc>
      </w:tr>
      <w:tr w:rsidR="0031068A" w:rsidTr="0031068A">
        <w:tblPrEx>
          <w:tblCellMar>
            <w:top w:w="0" w:type="dxa"/>
            <w:bottom w:w="0" w:type="dxa"/>
          </w:tblCellMar>
        </w:tblPrEx>
        <w:tc>
          <w:tcPr>
            <w:tcW w:w="439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  <w:lang w:val="es-AR"/>
              </w:rPr>
            </w:pPr>
            <w:r w:rsidRPr="00621D2D">
              <w:rPr>
                <w:bCs/>
                <w:sz w:val="22"/>
                <w:szCs w:val="22"/>
                <w:lang w:val="es-AR"/>
              </w:rPr>
              <w:t>5912 Elementos de Álgebra y de Geometría</w:t>
            </w: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  <w:lang w:val="es-AR"/>
              </w:rPr>
            </w:pP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  <w:lang w:val="es-AR"/>
              </w:rPr>
            </w:pP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  <w:lang w:val="es-AR"/>
              </w:rPr>
            </w:pPr>
          </w:p>
        </w:tc>
        <w:tc>
          <w:tcPr>
            <w:tcW w:w="992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  <w:lang w:val="es-AR"/>
              </w:rPr>
            </w:pPr>
          </w:p>
        </w:tc>
      </w:tr>
      <w:tr w:rsidR="0031068A" w:rsidTr="0031068A">
        <w:tblPrEx>
          <w:tblCellMar>
            <w:top w:w="0" w:type="dxa"/>
            <w:bottom w:w="0" w:type="dxa"/>
          </w:tblCellMar>
        </w:tblPrEx>
        <w:tc>
          <w:tcPr>
            <w:tcW w:w="439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  <w:r w:rsidRPr="00621D2D">
              <w:rPr>
                <w:bCs/>
                <w:sz w:val="22"/>
                <w:szCs w:val="22"/>
              </w:rPr>
              <w:t>5551 Análisis Matemático I</w:t>
            </w: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992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</w:tr>
      <w:tr w:rsidR="0031068A" w:rsidTr="0031068A">
        <w:tblPrEx>
          <w:tblCellMar>
            <w:top w:w="0" w:type="dxa"/>
            <w:bottom w:w="0" w:type="dxa"/>
          </w:tblCellMar>
        </w:tblPrEx>
        <w:tc>
          <w:tcPr>
            <w:tcW w:w="439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  <w:lang w:val="es-AR"/>
              </w:rPr>
            </w:pPr>
            <w:r w:rsidRPr="00621D2D">
              <w:rPr>
                <w:bCs/>
                <w:sz w:val="22"/>
                <w:szCs w:val="22"/>
                <w:lang w:val="es-AR"/>
              </w:rPr>
              <w:t>7713 Introducción a la   Programación  Orientada a Objetos</w:t>
            </w: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  <w:lang w:val="es-AR"/>
              </w:rPr>
            </w:pP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  <w:lang w:val="es-AR"/>
              </w:rPr>
            </w:pP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  <w:lang w:val="es-AR"/>
              </w:rPr>
            </w:pPr>
          </w:p>
        </w:tc>
        <w:tc>
          <w:tcPr>
            <w:tcW w:w="992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  <w:lang w:val="es-AR"/>
              </w:rPr>
            </w:pPr>
          </w:p>
        </w:tc>
      </w:tr>
      <w:tr w:rsidR="0031068A" w:rsidTr="0031068A">
        <w:tblPrEx>
          <w:tblCellMar>
            <w:top w:w="0" w:type="dxa"/>
            <w:bottom w:w="0" w:type="dxa"/>
          </w:tblCellMar>
        </w:tblPrEx>
        <w:tc>
          <w:tcPr>
            <w:tcW w:w="439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  <w:r w:rsidRPr="00621D2D">
              <w:rPr>
                <w:bCs/>
                <w:sz w:val="22"/>
                <w:szCs w:val="22"/>
              </w:rPr>
              <w:t>7791 Lenguajes Formales y Autómatas</w:t>
            </w: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992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</w:tr>
      <w:tr w:rsidR="0031068A" w:rsidTr="0031068A">
        <w:tblPrEx>
          <w:tblCellMar>
            <w:top w:w="0" w:type="dxa"/>
            <w:bottom w:w="0" w:type="dxa"/>
          </w:tblCellMar>
        </w:tblPrEx>
        <w:tc>
          <w:tcPr>
            <w:tcW w:w="4394" w:type="dxa"/>
          </w:tcPr>
          <w:p w:rsidR="0031068A" w:rsidRPr="00621D2D" w:rsidRDefault="00995EBD" w:rsidP="009F447A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3051 Física I</w:t>
            </w: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992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</w:tr>
      <w:tr w:rsidR="0031068A" w:rsidTr="0031068A">
        <w:tblPrEx>
          <w:tblCellMar>
            <w:top w:w="0" w:type="dxa"/>
            <w:bottom w:w="0" w:type="dxa"/>
          </w:tblCellMar>
        </w:tblPrEx>
        <w:tc>
          <w:tcPr>
            <w:tcW w:w="439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  <w:r w:rsidRPr="00621D2D">
              <w:rPr>
                <w:bCs/>
                <w:sz w:val="22"/>
                <w:szCs w:val="22"/>
              </w:rPr>
              <w:t>7655 Estructuras de Datos</w:t>
            </w: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992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</w:tr>
      <w:tr w:rsidR="0031068A" w:rsidTr="0031068A">
        <w:tblPrEx>
          <w:tblCellMar>
            <w:top w:w="0" w:type="dxa"/>
            <w:bottom w:w="0" w:type="dxa"/>
          </w:tblCellMar>
        </w:tblPrEx>
        <w:tc>
          <w:tcPr>
            <w:tcW w:w="439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  <w:r w:rsidRPr="00621D2D">
              <w:rPr>
                <w:bCs/>
                <w:sz w:val="22"/>
                <w:szCs w:val="22"/>
              </w:rPr>
              <w:lastRenderedPageBreak/>
              <w:t xml:space="preserve">7949 Teoría de la </w:t>
            </w:r>
            <w:proofErr w:type="spellStart"/>
            <w:r w:rsidRPr="00621D2D">
              <w:rPr>
                <w:bCs/>
                <w:sz w:val="22"/>
                <w:szCs w:val="22"/>
              </w:rPr>
              <w:t>Computabilidad</w:t>
            </w:r>
            <w:proofErr w:type="spellEnd"/>
            <w:r w:rsidRPr="00621D2D">
              <w:rPr>
                <w:bCs/>
                <w:sz w:val="22"/>
                <w:szCs w:val="22"/>
              </w:rPr>
              <w:t xml:space="preserve">        </w:t>
            </w: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992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</w:tr>
      <w:tr w:rsidR="0031068A" w:rsidTr="0031068A">
        <w:tblPrEx>
          <w:tblCellMar>
            <w:top w:w="0" w:type="dxa"/>
            <w:bottom w:w="0" w:type="dxa"/>
          </w:tblCellMar>
        </w:tblPrEx>
        <w:tc>
          <w:tcPr>
            <w:tcW w:w="439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  <w:r w:rsidRPr="00621D2D">
              <w:rPr>
                <w:bCs/>
                <w:sz w:val="22"/>
                <w:szCs w:val="22"/>
              </w:rPr>
              <w:t xml:space="preserve">5552 Análisis Matemático II </w:t>
            </w: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992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</w:tr>
      <w:tr w:rsidR="0031068A" w:rsidTr="0031068A">
        <w:tblPrEx>
          <w:tblCellMar>
            <w:top w:w="0" w:type="dxa"/>
            <w:bottom w:w="0" w:type="dxa"/>
          </w:tblCellMar>
        </w:tblPrEx>
        <w:tc>
          <w:tcPr>
            <w:tcW w:w="439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  <w:r w:rsidRPr="00621D2D">
              <w:rPr>
                <w:bCs/>
                <w:sz w:val="22"/>
                <w:szCs w:val="22"/>
              </w:rPr>
              <w:t>7951  Tecnología de Programación</w:t>
            </w: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992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</w:tr>
      <w:tr w:rsidR="0031068A" w:rsidTr="0031068A">
        <w:tblPrEx>
          <w:tblCellMar>
            <w:top w:w="0" w:type="dxa"/>
            <w:bottom w:w="0" w:type="dxa"/>
          </w:tblCellMar>
        </w:tblPrEx>
        <w:tc>
          <w:tcPr>
            <w:tcW w:w="439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  <w:r w:rsidRPr="00621D2D">
              <w:rPr>
                <w:bCs/>
                <w:sz w:val="22"/>
                <w:szCs w:val="22"/>
              </w:rPr>
              <w:t>5744 Organización de Computadoras</w:t>
            </w: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992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</w:tr>
      <w:tr w:rsidR="0031068A" w:rsidTr="0031068A">
        <w:tblPrEx>
          <w:tblCellMar>
            <w:top w:w="0" w:type="dxa"/>
            <w:bottom w:w="0" w:type="dxa"/>
          </w:tblCellMar>
        </w:tblPrEx>
        <w:tc>
          <w:tcPr>
            <w:tcW w:w="4394" w:type="dxa"/>
          </w:tcPr>
          <w:p w:rsidR="0031068A" w:rsidRPr="00621D2D" w:rsidRDefault="00995EBD" w:rsidP="009F447A">
            <w:pPr>
              <w:rPr>
                <w:bCs/>
                <w:sz w:val="22"/>
                <w:szCs w:val="22"/>
                <w:lang w:val="es-AR"/>
              </w:rPr>
            </w:pPr>
            <w:r>
              <w:rPr>
                <w:bCs/>
                <w:sz w:val="22"/>
                <w:szCs w:val="22"/>
                <w:lang w:val="es-AR"/>
              </w:rPr>
              <w:t>2907 Técnicas Digitales</w:t>
            </w: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992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</w:tr>
      <w:tr w:rsidR="0031068A" w:rsidTr="0031068A">
        <w:tblPrEx>
          <w:tblCellMar>
            <w:top w:w="0" w:type="dxa"/>
            <w:bottom w:w="0" w:type="dxa"/>
          </w:tblCellMar>
        </w:tblPrEx>
        <w:tc>
          <w:tcPr>
            <w:tcW w:w="4394" w:type="dxa"/>
          </w:tcPr>
          <w:p w:rsidR="0031068A" w:rsidRPr="00621D2D" w:rsidRDefault="00995EBD" w:rsidP="009F447A">
            <w:pPr>
              <w:rPr>
                <w:bCs/>
                <w:sz w:val="22"/>
                <w:szCs w:val="22"/>
                <w:lang w:val="es-AR"/>
              </w:rPr>
            </w:pPr>
            <w:r>
              <w:rPr>
                <w:bCs/>
                <w:sz w:val="22"/>
                <w:szCs w:val="22"/>
                <w:lang w:val="es-AR"/>
              </w:rPr>
              <w:t>7820 Modelos Estadísticos para Ciencias de la Computación</w:t>
            </w: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992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</w:tr>
      <w:tr w:rsidR="0031068A" w:rsidTr="0031068A">
        <w:tblPrEx>
          <w:tblCellMar>
            <w:top w:w="0" w:type="dxa"/>
            <w:bottom w:w="0" w:type="dxa"/>
          </w:tblCellMar>
        </w:tblPrEx>
        <w:tc>
          <w:tcPr>
            <w:tcW w:w="4394" w:type="dxa"/>
          </w:tcPr>
          <w:p w:rsidR="0031068A" w:rsidRPr="00621D2D" w:rsidRDefault="00995EBD" w:rsidP="00995EBD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</w:t>
            </w:r>
            <w:r w:rsidR="0031068A" w:rsidRPr="00621D2D">
              <w:rPr>
                <w:bCs/>
                <w:sz w:val="22"/>
                <w:szCs w:val="22"/>
              </w:rPr>
              <w:t>5</w:t>
            </w:r>
            <w:r>
              <w:rPr>
                <w:bCs/>
                <w:sz w:val="22"/>
                <w:szCs w:val="22"/>
              </w:rPr>
              <w:t>2</w:t>
            </w:r>
            <w:r w:rsidR="0031068A" w:rsidRPr="00621D2D">
              <w:rPr>
                <w:bCs/>
                <w:sz w:val="22"/>
                <w:szCs w:val="22"/>
              </w:rPr>
              <w:t>6 Arquitectura de Computadoras</w:t>
            </w:r>
            <w:r>
              <w:rPr>
                <w:bCs/>
                <w:sz w:val="22"/>
                <w:szCs w:val="22"/>
              </w:rPr>
              <w:t xml:space="preserve"> para </w:t>
            </w:r>
            <w:r w:rsidR="00FF46EE">
              <w:rPr>
                <w:bCs/>
                <w:sz w:val="22"/>
                <w:szCs w:val="22"/>
              </w:rPr>
              <w:t>Ingeniería</w:t>
            </w: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992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</w:tr>
      <w:tr w:rsidR="0031068A" w:rsidTr="0031068A">
        <w:tblPrEx>
          <w:tblCellMar>
            <w:top w:w="0" w:type="dxa"/>
            <w:bottom w:w="0" w:type="dxa"/>
          </w:tblCellMar>
        </w:tblPrEx>
        <w:tc>
          <w:tcPr>
            <w:tcW w:w="4394" w:type="dxa"/>
          </w:tcPr>
          <w:p w:rsidR="0031068A" w:rsidRPr="00621D2D" w:rsidRDefault="00BC1B0A" w:rsidP="00BC1B0A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3052</w:t>
            </w:r>
            <w:r w:rsidR="0031068A" w:rsidRPr="00621D2D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Física II</w:t>
            </w: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992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</w:tr>
      <w:tr w:rsidR="0031068A" w:rsidTr="0031068A">
        <w:tblPrEx>
          <w:tblCellMar>
            <w:top w:w="0" w:type="dxa"/>
            <w:bottom w:w="0" w:type="dxa"/>
          </w:tblCellMar>
        </w:tblPrEx>
        <w:tc>
          <w:tcPr>
            <w:tcW w:w="4394" w:type="dxa"/>
          </w:tcPr>
          <w:p w:rsidR="0031068A" w:rsidRPr="00621D2D" w:rsidRDefault="00BC1B0A" w:rsidP="00BC1B0A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5654</w:t>
            </w:r>
            <w:r w:rsidR="0031068A" w:rsidRPr="00621D2D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Funciones de Variable Compleja</w:t>
            </w: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992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</w:tr>
      <w:tr w:rsidR="0031068A" w:rsidTr="0031068A">
        <w:tblPrEx>
          <w:tblCellMar>
            <w:top w:w="0" w:type="dxa"/>
            <w:bottom w:w="0" w:type="dxa"/>
          </w:tblCellMar>
        </w:tblPrEx>
        <w:tc>
          <w:tcPr>
            <w:tcW w:w="4394" w:type="dxa"/>
          </w:tcPr>
          <w:p w:rsidR="0031068A" w:rsidRPr="00621D2D" w:rsidRDefault="0031068A" w:rsidP="00BC1B0A">
            <w:pPr>
              <w:rPr>
                <w:bCs/>
                <w:sz w:val="22"/>
                <w:szCs w:val="22"/>
              </w:rPr>
            </w:pPr>
            <w:r w:rsidRPr="00621D2D">
              <w:rPr>
                <w:bCs/>
                <w:sz w:val="22"/>
                <w:szCs w:val="22"/>
              </w:rPr>
              <w:t>7</w:t>
            </w:r>
            <w:r w:rsidR="00BC1B0A">
              <w:rPr>
                <w:bCs/>
                <w:sz w:val="22"/>
                <w:szCs w:val="22"/>
              </w:rPr>
              <w:t>64</w:t>
            </w:r>
            <w:r w:rsidRPr="00621D2D">
              <w:rPr>
                <w:bCs/>
                <w:sz w:val="22"/>
                <w:szCs w:val="22"/>
              </w:rPr>
              <w:t xml:space="preserve">2 </w:t>
            </w:r>
            <w:r w:rsidR="00BC1B0A">
              <w:rPr>
                <w:bCs/>
                <w:sz w:val="22"/>
                <w:szCs w:val="22"/>
              </w:rPr>
              <w:t xml:space="preserve">Elementos de </w:t>
            </w:r>
            <w:r w:rsidRPr="00621D2D">
              <w:rPr>
                <w:bCs/>
                <w:sz w:val="22"/>
                <w:szCs w:val="22"/>
              </w:rPr>
              <w:t>Bases de Datos</w:t>
            </w: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992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</w:tr>
      <w:tr w:rsidR="0031068A" w:rsidTr="0031068A">
        <w:tblPrEx>
          <w:tblCellMar>
            <w:top w:w="0" w:type="dxa"/>
            <w:bottom w:w="0" w:type="dxa"/>
          </w:tblCellMar>
        </w:tblPrEx>
        <w:tc>
          <w:tcPr>
            <w:tcW w:w="4394" w:type="dxa"/>
          </w:tcPr>
          <w:p w:rsidR="0031068A" w:rsidRPr="00621D2D" w:rsidRDefault="00BC1B0A" w:rsidP="009F447A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5949 Sistemas Operativos</w:t>
            </w: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992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</w:tr>
      <w:tr w:rsidR="0031068A" w:rsidTr="0031068A">
        <w:tblPrEx>
          <w:tblCellMar>
            <w:top w:w="0" w:type="dxa"/>
            <w:bottom w:w="0" w:type="dxa"/>
          </w:tblCellMar>
        </w:tblPrEx>
        <w:tc>
          <w:tcPr>
            <w:tcW w:w="4394" w:type="dxa"/>
          </w:tcPr>
          <w:p w:rsidR="0031068A" w:rsidRPr="00621D2D" w:rsidRDefault="00BC1B0A" w:rsidP="009F447A">
            <w:pPr>
              <w:rPr>
                <w:bCs/>
                <w:sz w:val="22"/>
                <w:szCs w:val="22"/>
                <w:lang w:val="es-AR"/>
              </w:rPr>
            </w:pPr>
            <w:r>
              <w:rPr>
                <w:bCs/>
                <w:sz w:val="22"/>
                <w:szCs w:val="22"/>
                <w:lang w:val="es-AR"/>
              </w:rPr>
              <w:t>2516 Análisis de Circuitos Eléctricos</w:t>
            </w: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992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</w:tr>
      <w:tr w:rsidR="0031068A" w:rsidTr="0031068A">
        <w:tblPrEx>
          <w:tblCellMar>
            <w:top w:w="0" w:type="dxa"/>
            <w:bottom w:w="0" w:type="dxa"/>
          </w:tblCellMar>
        </w:tblPrEx>
        <w:tc>
          <w:tcPr>
            <w:tcW w:w="4394" w:type="dxa"/>
          </w:tcPr>
          <w:p w:rsidR="0031068A" w:rsidRPr="00621D2D" w:rsidRDefault="00BC1B0A" w:rsidP="009F447A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5786 Redes y Teleprocesamiento</w:t>
            </w: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992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</w:tr>
      <w:tr w:rsidR="0031068A" w:rsidTr="0031068A">
        <w:tblPrEx>
          <w:tblCellMar>
            <w:top w:w="0" w:type="dxa"/>
            <w:bottom w:w="0" w:type="dxa"/>
          </w:tblCellMar>
        </w:tblPrEx>
        <w:tc>
          <w:tcPr>
            <w:tcW w:w="4394" w:type="dxa"/>
          </w:tcPr>
          <w:p w:rsidR="0031068A" w:rsidRPr="00621D2D" w:rsidRDefault="00BC1B0A" w:rsidP="009F447A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2761 Introducción a la Electrónica</w:t>
            </w: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992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</w:tr>
      <w:tr w:rsidR="0031068A" w:rsidTr="0031068A">
        <w:tblPrEx>
          <w:tblCellMar>
            <w:top w:w="0" w:type="dxa"/>
            <w:bottom w:w="0" w:type="dxa"/>
          </w:tblCellMar>
        </w:tblPrEx>
        <w:tc>
          <w:tcPr>
            <w:tcW w:w="4394" w:type="dxa"/>
          </w:tcPr>
          <w:p w:rsidR="0031068A" w:rsidRPr="00621D2D" w:rsidRDefault="00BC1B0A" w:rsidP="009F447A">
            <w:pPr>
              <w:rPr>
                <w:bCs/>
                <w:sz w:val="22"/>
                <w:szCs w:val="22"/>
                <w:lang w:val="es-AR"/>
              </w:rPr>
            </w:pPr>
            <w:r>
              <w:rPr>
                <w:bCs/>
                <w:sz w:val="22"/>
                <w:szCs w:val="22"/>
                <w:lang w:val="es-AR"/>
              </w:rPr>
              <w:t>5583 Computación Gráfica</w:t>
            </w: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992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</w:tr>
      <w:tr w:rsidR="0031068A" w:rsidTr="0031068A">
        <w:tblPrEx>
          <w:tblCellMar>
            <w:top w:w="0" w:type="dxa"/>
            <w:bottom w:w="0" w:type="dxa"/>
          </w:tblCellMar>
        </w:tblPrEx>
        <w:tc>
          <w:tcPr>
            <w:tcW w:w="4394" w:type="dxa"/>
          </w:tcPr>
          <w:p w:rsidR="0031068A" w:rsidRPr="00621D2D" w:rsidRDefault="00BC1B0A" w:rsidP="009F447A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7534 Auditoría de Sistemas</w:t>
            </w: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992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</w:tr>
      <w:tr w:rsidR="0031068A" w:rsidTr="0031068A">
        <w:tblPrEx>
          <w:tblCellMar>
            <w:top w:w="0" w:type="dxa"/>
            <w:bottom w:w="0" w:type="dxa"/>
          </w:tblCellMar>
        </w:tblPrEx>
        <w:tc>
          <w:tcPr>
            <w:tcW w:w="4394" w:type="dxa"/>
          </w:tcPr>
          <w:p w:rsidR="0031068A" w:rsidRPr="00621D2D" w:rsidRDefault="00BC1B0A" w:rsidP="009F447A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7703 Interacción Humano-Computadora</w:t>
            </w: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992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</w:tr>
      <w:tr w:rsidR="0031068A" w:rsidTr="0031068A">
        <w:tblPrEx>
          <w:tblCellMar>
            <w:top w:w="0" w:type="dxa"/>
            <w:bottom w:w="0" w:type="dxa"/>
          </w:tblCellMar>
        </w:tblPrEx>
        <w:tc>
          <w:tcPr>
            <w:tcW w:w="4394" w:type="dxa"/>
          </w:tcPr>
          <w:p w:rsidR="0031068A" w:rsidRPr="00621D2D" w:rsidRDefault="00BC1B0A" w:rsidP="009F447A">
            <w:pPr>
              <w:rPr>
                <w:bCs/>
                <w:sz w:val="22"/>
                <w:szCs w:val="22"/>
                <w:lang w:val="es-AR"/>
              </w:rPr>
            </w:pPr>
            <w:r>
              <w:rPr>
                <w:bCs/>
                <w:sz w:val="22"/>
                <w:szCs w:val="22"/>
                <w:lang w:val="es-AR"/>
              </w:rPr>
              <w:t>5946 Simulación</w:t>
            </w: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992" w:type="dxa"/>
          </w:tcPr>
          <w:p w:rsidR="0031068A" w:rsidRPr="00621D2D" w:rsidRDefault="0031068A" w:rsidP="009F447A">
            <w:pPr>
              <w:rPr>
                <w:bCs/>
                <w:sz w:val="22"/>
                <w:szCs w:val="22"/>
              </w:rPr>
            </w:pPr>
          </w:p>
        </w:tc>
      </w:tr>
      <w:tr w:rsidR="00BC1B0A" w:rsidTr="0031068A">
        <w:tblPrEx>
          <w:tblCellMar>
            <w:top w:w="0" w:type="dxa"/>
            <w:bottom w:w="0" w:type="dxa"/>
          </w:tblCellMar>
        </w:tblPrEx>
        <w:tc>
          <w:tcPr>
            <w:tcW w:w="4394" w:type="dxa"/>
          </w:tcPr>
          <w:p w:rsidR="00BC1B0A" w:rsidRDefault="00BC1B0A" w:rsidP="009F447A">
            <w:pPr>
              <w:rPr>
                <w:bCs/>
                <w:sz w:val="22"/>
                <w:szCs w:val="22"/>
                <w:lang w:val="es-AR"/>
              </w:rPr>
            </w:pPr>
            <w:r>
              <w:rPr>
                <w:bCs/>
                <w:sz w:val="22"/>
                <w:szCs w:val="22"/>
                <w:lang w:val="es-AR"/>
              </w:rPr>
              <w:t>5941 Sistemas Distribuidos</w:t>
            </w:r>
          </w:p>
        </w:tc>
        <w:tc>
          <w:tcPr>
            <w:tcW w:w="1134" w:type="dxa"/>
          </w:tcPr>
          <w:p w:rsidR="00BC1B0A" w:rsidRPr="00621D2D" w:rsidRDefault="00BC1B0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:rsidR="00BC1B0A" w:rsidRPr="00621D2D" w:rsidRDefault="00BC1B0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:rsidR="00BC1B0A" w:rsidRPr="00621D2D" w:rsidRDefault="00BC1B0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992" w:type="dxa"/>
          </w:tcPr>
          <w:p w:rsidR="00BC1B0A" w:rsidRPr="00621D2D" w:rsidRDefault="00BC1B0A" w:rsidP="009F447A">
            <w:pPr>
              <w:rPr>
                <w:bCs/>
                <w:sz w:val="22"/>
                <w:szCs w:val="22"/>
              </w:rPr>
            </w:pPr>
          </w:p>
        </w:tc>
      </w:tr>
      <w:tr w:rsidR="00BC1B0A" w:rsidTr="0031068A">
        <w:tblPrEx>
          <w:tblCellMar>
            <w:top w:w="0" w:type="dxa"/>
            <w:bottom w:w="0" w:type="dxa"/>
          </w:tblCellMar>
        </w:tblPrEx>
        <w:tc>
          <w:tcPr>
            <w:tcW w:w="4394" w:type="dxa"/>
          </w:tcPr>
          <w:p w:rsidR="00BC1B0A" w:rsidRDefault="00B37C9B" w:rsidP="009F447A">
            <w:pPr>
              <w:rPr>
                <w:bCs/>
                <w:sz w:val="22"/>
                <w:szCs w:val="22"/>
                <w:lang w:val="es-AR"/>
              </w:rPr>
            </w:pPr>
            <w:r>
              <w:rPr>
                <w:bCs/>
                <w:sz w:val="22"/>
                <w:szCs w:val="22"/>
                <w:lang w:val="es-AR"/>
              </w:rPr>
              <w:t>7919 Sistemas Embebidos</w:t>
            </w:r>
          </w:p>
        </w:tc>
        <w:tc>
          <w:tcPr>
            <w:tcW w:w="1134" w:type="dxa"/>
          </w:tcPr>
          <w:p w:rsidR="00BC1B0A" w:rsidRPr="00621D2D" w:rsidRDefault="00BC1B0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:rsidR="00BC1B0A" w:rsidRPr="00621D2D" w:rsidRDefault="00BC1B0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:rsidR="00BC1B0A" w:rsidRPr="00621D2D" w:rsidRDefault="00BC1B0A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992" w:type="dxa"/>
          </w:tcPr>
          <w:p w:rsidR="00BC1B0A" w:rsidRPr="00621D2D" w:rsidRDefault="00BC1B0A" w:rsidP="009F447A">
            <w:pPr>
              <w:rPr>
                <w:bCs/>
                <w:sz w:val="22"/>
                <w:szCs w:val="22"/>
              </w:rPr>
            </w:pPr>
          </w:p>
        </w:tc>
      </w:tr>
      <w:tr w:rsidR="00B37C9B" w:rsidTr="0031068A">
        <w:tblPrEx>
          <w:tblCellMar>
            <w:top w:w="0" w:type="dxa"/>
            <w:bottom w:w="0" w:type="dxa"/>
          </w:tblCellMar>
        </w:tblPrEx>
        <w:tc>
          <w:tcPr>
            <w:tcW w:w="4394" w:type="dxa"/>
          </w:tcPr>
          <w:p w:rsidR="00B37C9B" w:rsidRDefault="00B37C9B" w:rsidP="009F447A">
            <w:pPr>
              <w:rPr>
                <w:bCs/>
                <w:sz w:val="22"/>
                <w:szCs w:val="22"/>
                <w:lang w:val="es-AR"/>
              </w:rPr>
            </w:pPr>
            <w:r>
              <w:rPr>
                <w:bCs/>
                <w:sz w:val="22"/>
                <w:szCs w:val="22"/>
                <w:lang w:val="es-AR"/>
              </w:rPr>
              <w:t>7901 Seguridad en Sistemas</w:t>
            </w:r>
          </w:p>
        </w:tc>
        <w:tc>
          <w:tcPr>
            <w:tcW w:w="1134" w:type="dxa"/>
          </w:tcPr>
          <w:p w:rsidR="00B37C9B" w:rsidRPr="00621D2D" w:rsidRDefault="00B37C9B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:rsidR="00B37C9B" w:rsidRPr="00621D2D" w:rsidRDefault="00B37C9B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:rsidR="00B37C9B" w:rsidRPr="00621D2D" w:rsidRDefault="00B37C9B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992" w:type="dxa"/>
          </w:tcPr>
          <w:p w:rsidR="00B37C9B" w:rsidRPr="00621D2D" w:rsidRDefault="00B37C9B" w:rsidP="009F447A">
            <w:pPr>
              <w:rPr>
                <w:bCs/>
                <w:sz w:val="22"/>
                <w:szCs w:val="22"/>
              </w:rPr>
            </w:pPr>
          </w:p>
        </w:tc>
      </w:tr>
      <w:tr w:rsidR="00B37C9B" w:rsidTr="0031068A">
        <w:tblPrEx>
          <w:tblCellMar>
            <w:top w:w="0" w:type="dxa"/>
            <w:bottom w:w="0" w:type="dxa"/>
          </w:tblCellMar>
        </w:tblPrEx>
        <w:tc>
          <w:tcPr>
            <w:tcW w:w="4394" w:type="dxa"/>
          </w:tcPr>
          <w:p w:rsidR="00B37C9B" w:rsidRDefault="00B37C9B" w:rsidP="009F447A">
            <w:pPr>
              <w:rPr>
                <w:bCs/>
                <w:sz w:val="22"/>
                <w:szCs w:val="22"/>
                <w:lang w:val="es-AR"/>
              </w:rPr>
            </w:pPr>
            <w:r>
              <w:rPr>
                <w:bCs/>
                <w:sz w:val="22"/>
                <w:szCs w:val="22"/>
                <w:lang w:val="es-AR"/>
              </w:rPr>
              <w:t>7615 Conceptos de Inteligencia Artificial</w:t>
            </w:r>
          </w:p>
        </w:tc>
        <w:tc>
          <w:tcPr>
            <w:tcW w:w="1134" w:type="dxa"/>
          </w:tcPr>
          <w:p w:rsidR="00B37C9B" w:rsidRPr="00621D2D" w:rsidRDefault="00B37C9B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:rsidR="00B37C9B" w:rsidRPr="00621D2D" w:rsidRDefault="00B37C9B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:rsidR="00B37C9B" w:rsidRPr="00621D2D" w:rsidRDefault="00B37C9B" w:rsidP="009F447A">
            <w:pPr>
              <w:rPr>
                <w:bCs/>
                <w:sz w:val="22"/>
                <w:szCs w:val="22"/>
              </w:rPr>
            </w:pPr>
          </w:p>
        </w:tc>
        <w:tc>
          <w:tcPr>
            <w:tcW w:w="992" w:type="dxa"/>
          </w:tcPr>
          <w:p w:rsidR="00B37C9B" w:rsidRPr="00621D2D" w:rsidRDefault="00B37C9B" w:rsidP="009F447A">
            <w:pPr>
              <w:rPr>
                <w:bCs/>
                <w:sz w:val="22"/>
                <w:szCs w:val="22"/>
              </w:rPr>
            </w:pPr>
          </w:p>
        </w:tc>
      </w:tr>
    </w:tbl>
    <w:p w:rsidR="00460036" w:rsidRPr="00460036" w:rsidRDefault="00460036" w:rsidP="00460036">
      <w:pPr>
        <w:jc w:val="both"/>
        <w:rPr>
          <w:b/>
        </w:rPr>
      </w:pPr>
    </w:p>
    <w:p w:rsidR="00325F58" w:rsidRDefault="00325F58" w:rsidP="00E42138">
      <w:pPr>
        <w:numPr>
          <w:ilvl w:val="0"/>
          <w:numId w:val="1"/>
        </w:numPr>
        <w:jc w:val="both"/>
      </w:pPr>
      <w:r>
        <w:t>Durante el cuatrimestre usted destina a actividades académicas (asistir a clase o laboratorio, hacer ejercicios, estudiar teoría, etc) en promedio por semana:</w:t>
      </w:r>
    </w:p>
    <w:p w:rsidR="00325F58" w:rsidRDefault="00325F58">
      <w:pPr>
        <w:ind w:left="360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95"/>
        <w:gridCol w:w="1795"/>
        <w:gridCol w:w="1796"/>
        <w:gridCol w:w="1796"/>
        <w:gridCol w:w="1796"/>
      </w:tblGrid>
      <w:tr w:rsidR="00325F58">
        <w:tblPrEx>
          <w:tblCellMar>
            <w:top w:w="0" w:type="dxa"/>
            <w:bottom w:w="0" w:type="dxa"/>
          </w:tblCellMar>
        </w:tblPrEx>
        <w:tc>
          <w:tcPr>
            <w:tcW w:w="1795" w:type="dxa"/>
          </w:tcPr>
          <w:p w:rsidR="00325F58" w:rsidRDefault="00325F58">
            <w:r>
              <w:t>&lt;= 10 horas</w:t>
            </w:r>
          </w:p>
        </w:tc>
        <w:tc>
          <w:tcPr>
            <w:tcW w:w="1795" w:type="dxa"/>
          </w:tcPr>
          <w:p w:rsidR="00325F58" w:rsidRDefault="00325F58">
            <w:r>
              <w:t xml:space="preserve"> &gt; 10 y &lt;= 20</w:t>
            </w:r>
          </w:p>
        </w:tc>
        <w:tc>
          <w:tcPr>
            <w:tcW w:w="1796" w:type="dxa"/>
          </w:tcPr>
          <w:p w:rsidR="00325F58" w:rsidRDefault="00325F58">
            <w:r>
              <w:t>&gt;20 y &lt;=30</w:t>
            </w:r>
          </w:p>
        </w:tc>
        <w:tc>
          <w:tcPr>
            <w:tcW w:w="1796" w:type="dxa"/>
          </w:tcPr>
          <w:p w:rsidR="00325F58" w:rsidRDefault="00325F58">
            <w:r>
              <w:t>&gt;30 y &lt;=40</w:t>
            </w:r>
          </w:p>
        </w:tc>
        <w:tc>
          <w:tcPr>
            <w:tcW w:w="1796" w:type="dxa"/>
          </w:tcPr>
          <w:p w:rsidR="00325F58" w:rsidRDefault="00325F58">
            <w:r>
              <w:t>&gt;40</w:t>
            </w:r>
          </w:p>
        </w:tc>
      </w:tr>
      <w:tr w:rsidR="00325F58">
        <w:tblPrEx>
          <w:tblCellMar>
            <w:top w:w="0" w:type="dxa"/>
            <w:bottom w:w="0" w:type="dxa"/>
          </w:tblCellMar>
        </w:tblPrEx>
        <w:tc>
          <w:tcPr>
            <w:tcW w:w="1795" w:type="dxa"/>
          </w:tcPr>
          <w:p w:rsidR="00325F58" w:rsidRDefault="00325F58"/>
        </w:tc>
        <w:tc>
          <w:tcPr>
            <w:tcW w:w="1795" w:type="dxa"/>
          </w:tcPr>
          <w:p w:rsidR="00325F58" w:rsidRDefault="00325F58"/>
        </w:tc>
        <w:tc>
          <w:tcPr>
            <w:tcW w:w="1796" w:type="dxa"/>
          </w:tcPr>
          <w:p w:rsidR="00325F58" w:rsidRDefault="00325F58"/>
        </w:tc>
        <w:tc>
          <w:tcPr>
            <w:tcW w:w="1796" w:type="dxa"/>
          </w:tcPr>
          <w:p w:rsidR="00325F58" w:rsidRDefault="00325F58"/>
        </w:tc>
        <w:tc>
          <w:tcPr>
            <w:tcW w:w="1796" w:type="dxa"/>
          </w:tcPr>
          <w:p w:rsidR="00325F58" w:rsidRDefault="00325F58"/>
        </w:tc>
      </w:tr>
    </w:tbl>
    <w:p w:rsidR="00325F58" w:rsidRDefault="00325F58">
      <w:pPr>
        <w:ind w:left="360"/>
      </w:pPr>
    </w:p>
    <w:p w:rsidR="00325F58" w:rsidRDefault="00325F58">
      <w:r>
        <w:t>No puede contestar porque:</w:t>
      </w:r>
    </w:p>
    <w:p w:rsidR="00325F58" w:rsidRDefault="00325F58"/>
    <w:p w:rsidR="00325F58" w:rsidRDefault="00325F58">
      <w:pPr>
        <w:numPr>
          <w:ilvl w:val="0"/>
          <w:numId w:val="2"/>
        </w:numPr>
      </w:pPr>
      <w:r>
        <w:t>El tiempo es muy variable según la etapa del cuatrimestre</w:t>
      </w:r>
    </w:p>
    <w:p w:rsidR="00325F58" w:rsidRDefault="00325F58">
      <w:pPr>
        <w:numPr>
          <w:ilvl w:val="0"/>
          <w:numId w:val="2"/>
        </w:numPr>
      </w:pPr>
      <w:r>
        <w:t>El tiempo es muy variable según el cuatrimestre</w:t>
      </w:r>
    </w:p>
    <w:p w:rsidR="00325F58" w:rsidRDefault="00325F58">
      <w:pPr>
        <w:ind w:left="720"/>
      </w:pPr>
    </w:p>
    <w:sectPr w:rsidR="00325F58" w:rsidSect="006967CA">
      <w:pgSz w:w="11907" w:h="16840" w:code="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35725"/>
    <w:multiLevelType w:val="hybridMultilevel"/>
    <w:tmpl w:val="FD5C3E94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9D77F0"/>
    <w:multiLevelType w:val="hybridMultilevel"/>
    <w:tmpl w:val="03A66B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5F704A"/>
    <w:multiLevelType w:val="hybridMultilevel"/>
    <w:tmpl w:val="1B6C7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7B189B"/>
    <w:multiLevelType w:val="hybridMultilevel"/>
    <w:tmpl w:val="FD5C3E9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5E01"/>
    <w:rsid w:val="00097A6C"/>
    <w:rsid w:val="00195191"/>
    <w:rsid w:val="00211F9D"/>
    <w:rsid w:val="002F7410"/>
    <w:rsid w:val="0031068A"/>
    <w:rsid w:val="00325F58"/>
    <w:rsid w:val="00460036"/>
    <w:rsid w:val="004F5262"/>
    <w:rsid w:val="00603870"/>
    <w:rsid w:val="006967CA"/>
    <w:rsid w:val="007C18F4"/>
    <w:rsid w:val="007F5615"/>
    <w:rsid w:val="00855C76"/>
    <w:rsid w:val="009519B0"/>
    <w:rsid w:val="00995EBD"/>
    <w:rsid w:val="009D6BAE"/>
    <w:rsid w:val="009F447A"/>
    <w:rsid w:val="00A34277"/>
    <w:rsid w:val="00B37C9B"/>
    <w:rsid w:val="00B8385A"/>
    <w:rsid w:val="00BC1B0A"/>
    <w:rsid w:val="00BD15B5"/>
    <w:rsid w:val="00C24F0B"/>
    <w:rsid w:val="00CA6844"/>
    <w:rsid w:val="00D32233"/>
    <w:rsid w:val="00D322DF"/>
    <w:rsid w:val="00D55BF6"/>
    <w:rsid w:val="00E42138"/>
    <w:rsid w:val="00E75E01"/>
    <w:rsid w:val="00EA2451"/>
    <w:rsid w:val="00EF2B3C"/>
    <w:rsid w:val="00FF4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741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7A6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AR" w:eastAsia="es-AR"/>
    </w:rPr>
  </w:style>
  <w:style w:type="paragraph" w:styleId="Sangra2detindependiente">
    <w:name w:val="Body Text Indent 2"/>
    <w:basedOn w:val="Normal"/>
    <w:link w:val="Sangra2detindependienteCar"/>
    <w:rsid w:val="00097A6C"/>
    <w:pPr>
      <w:ind w:firstLine="1418"/>
      <w:jc w:val="both"/>
    </w:pPr>
    <w:rPr>
      <w:rFonts w:ascii="Arial" w:hAnsi="Arial"/>
      <w:b/>
      <w:szCs w:val="20"/>
      <w:lang w:eastAsia="en-US"/>
    </w:rPr>
  </w:style>
  <w:style w:type="character" w:customStyle="1" w:styleId="Sangra2detindependienteCar">
    <w:name w:val="Sangría 2 de t. independiente Car"/>
    <w:link w:val="Sangra2detindependiente"/>
    <w:rsid w:val="00097A6C"/>
    <w:rPr>
      <w:rFonts w:ascii="Arial" w:hAnsi="Arial"/>
      <w:b/>
      <w:sz w:val="24"/>
      <w:lang w:eastAsia="en-US"/>
    </w:rPr>
  </w:style>
  <w:style w:type="character" w:customStyle="1" w:styleId="Ttulo4Car">
    <w:name w:val="Título 4 Car"/>
    <w:link w:val="Ttulo4"/>
    <w:uiPriority w:val="9"/>
    <w:semiHidden/>
    <w:rsid w:val="002F7410"/>
    <w:rPr>
      <w:rFonts w:ascii="Calibri" w:eastAsia="Times New Roman" w:hAnsi="Calibri" w:cs="Times New Roman"/>
      <w:b/>
      <w:bCs/>
      <w:sz w:val="28"/>
      <w:szCs w:val="2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650</Words>
  <Characters>3575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Año de Ingreso a la carrera  ________</vt:lpstr>
      <vt:lpstr>Año de Ingreso a la carrera  ________</vt:lpstr>
    </vt:vector>
  </TitlesOfParts>
  <Company/>
  <LinksUpToDate>false</LinksUpToDate>
  <CharactersWithSpaces>4217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Año de Ingreso a la carrera  ________</dc:title>
  <dc:subject/>
  <dc:creator>Pieza Vale</dc:creator>
  <cp:keywords/>
  <cp:lastModifiedBy>Keith</cp:lastModifiedBy>
  <cp:revision>2</cp:revision>
  <dcterms:created xsi:type="dcterms:W3CDTF">2025-07-06T17:03:00Z</dcterms:created>
  <dcterms:modified xsi:type="dcterms:W3CDTF">2025-07-06T17:03:00Z</dcterms:modified>
</cp:coreProperties>
</file>