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930" w:rsidRPr="00121930" w:rsidRDefault="00121930" w:rsidP="00121930">
      <w:pPr>
        <w:spacing w:line="260" w:lineRule="exact"/>
        <w:rPr>
          <w:rFonts w:eastAsia="Times New Roman" w:cs="Times New Roman"/>
          <w:b/>
          <w:color w:val="auto"/>
          <w:sz w:val="24"/>
          <w:szCs w:val="24"/>
          <w:lang w:val="es-AR"/>
        </w:rPr>
      </w:pPr>
      <w:r w:rsidRPr="00121930">
        <w:rPr>
          <w:rFonts w:eastAsia="Times New Roman" w:cs="Times New Roman"/>
          <w:b/>
          <w:color w:val="auto"/>
          <w:sz w:val="24"/>
          <w:szCs w:val="24"/>
          <w:lang w:val="es-AR"/>
        </w:rPr>
        <w:t>REGISTRADO BAJO N</w:t>
      </w:r>
      <w:r w:rsidRPr="00121930">
        <w:rPr>
          <w:rFonts w:eastAsia="Times New Roman" w:cs="Times New Roman"/>
          <w:b/>
          <w:color w:val="auto"/>
          <w:sz w:val="24"/>
          <w:szCs w:val="24"/>
        </w:rPr>
        <w:sym w:font="Symbol" w:char="F0B0"/>
      </w:r>
      <w:r>
        <w:rPr>
          <w:rFonts w:eastAsia="Times New Roman" w:cs="Times New Roman"/>
          <w:b/>
          <w:color w:val="auto"/>
          <w:sz w:val="24"/>
          <w:szCs w:val="24"/>
          <w:lang w:val="es-AR"/>
        </w:rPr>
        <w:t xml:space="preserve"> CDCIC-224</w:t>
      </w:r>
      <w:r w:rsidRPr="00121930">
        <w:rPr>
          <w:rFonts w:eastAsia="Times New Roman" w:cs="Times New Roman"/>
          <w:b/>
          <w:color w:val="auto"/>
          <w:sz w:val="24"/>
          <w:szCs w:val="24"/>
          <w:lang w:val="es-AR"/>
        </w:rPr>
        <w:t>/11</w:t>
      </w:r>
    </w:p>
    <w:p w:rsidR="00121930" w:rsidRPr="00121930" w:rsidRDefault="00121930" w:rsidP="00121930">
      <w:pPr>
        <w:spacing w:line="260" w:lineRule="exact"/>
        <w:rPr>
          <w:rFonts w:eastAsia="Times New Roman" w:cs="Times New Roman"/>
          <w:b/>
          <w:color w:val="auto"/>
          <w:sz w:val="24"/>
          <w:szCs w:val="24"/>
          <w:lang w:val="es-AR"/>
        </w:rPr>
      </w:pPr>
    </w:p>
    <w:p w:rsidR="00121930" w:rsidRPr="00121930" w:rsidRDefault="00121930" w:rsidP="00121930">
      <w:pPr>
        <w:tabs>
          <w:tab w:val="left" w:pos="5670"/>
        </w:tabs>
        <w:spacing w:line="260" w:lineRule="exact"/>
        <w:rPr>
          <w:rFonts w:eastAsia="Times New Roman" w:cs="Times New Roman"/>
          <w:bCs/>
          <w:color w:val="auto"/>
          <w:sz w:val="24"/>
          <w:szCs w:val="24"/>
          <w:lang w:val="es-AR"/>
        </w:rPr>
      </w:pPr>
      <w:r w:rsidRPr="00121930">
        <w:rPr>
          <w:rFonts w:eastAsia="Times New Roman" w:cs="Times New Roman"/>
          <w:b/>
          <w:color w:val="auto"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121930">
        <w:rPr>
          <w:rFonts w:eastAsia="Times New Roman" w:cs="Times New Roman"/>
          <w:bCs/>
          <w:color w:val="auto"/>
          <w:sz w:val="24"/>
          <w:szCs w:val="24"/>
          <w:lang w:val="es-AR"/>
        </w:rPr>
        <w:t xml:space="preserve">      </w:t>
      </w:r>
    </w:p>
    <w:p w:rsidR="00615A28" w:rsidRDefault="00121930" w:rsidP="00121930">
      <w:pPr>
        <w:spacing w:line="240" w:lineRule="auto"/>
        <w:rPr>
          <w:rFonts w:eastAsia="Times New Roman" w:cs="Times New Roman"/>
          <w:b/>
          <w:color w:val="auto"/>
          <w:sz w:val="24"/>
          <w:szCs w:val="24"/>
          <w:lang w:val="es-AR"/>
        </w:rPr>
      </w:pPr>
      <w:r w:rsidRPr="00121930">
        <w:rPr>
          <w:rFonts w:eastAsia="Times New Roman" w:cs="Times New Roman"/>
          <w:b/>
          <w:color w:val="auto"/>
          <w:sz w:val="24"/>
          <w:szCs w:val="24"/>
          <w:lang w:val="es-AR"/>
        </w:rPr>
        <w:t>VISTO:</w:t>
      </w:r>
    </w:p>
    <w:p w:rsidR="00121930" w:rsidRDefault="00121930" w:rsidP="00121930">
      <w:pPr>
        <w:spacing w:line="240" w:lineRule="auto"/>
        <w:rPr>
          <w:b/>
          <w:bCs/>
          <w:sz w:val="24"/>
          <w:szCs w:val="24"/>
        </w:rPr>
      </w:pPr>
    </w:p>
    <w:p w:rsidR="00615A28" w:rsidRDefault="00615A28" w:rsidP="00121930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El proceso de acreditación de carreras de posgrado bajo responsabilidad de esta Unidad Académica realizado ante CONEAU (Consejo Nacional de Evaluación y Acreditación Universitaria) durante el año 2010; y</w:t>
      </w:r>
    </w:p>
    <w:p w:rsidR="00615A28" w:rsidRDefault="00615A28">
      <w:pPr>
        <w:spacing w:line="240" w:lineRule="auto"/>
        <w:rPr>
          <w:sz w:val="24"/>
          <w:szCs w:val="24"/>
        </w:rPr>
      </w:pPr>
    </w:p>
    <w:p w:rsidR="00615A28" w:rsidRPr="00121930" w:rsidRDefault="00615A28">
      <w:pPr>
        <w:spacing w:line="240" w:lineRule="auto"/>
        <w:jc w:val="both"/>
        <w:rPr>
          <w:b/>
          <w:bCs/>
          <w:sz w:val="24"/>
          <w:szCs w:val="24"/>
        </w:rPr>
      </w:pPr>
      <w:r w:rsidRPr="00121930">
        <w:rPr>
          <w:b/>
          <w:bCs/>
          <w:sz w:val="24"/>
          <w:szCs w:val="24"/>
        </w:rPr>
        <w:t>CONSIDERANDO:</w:t>
      </w:r>
    </w:p>
    <w:p w:rsidR="00615A28" w:rsidRDefault="00615A28">
      <w:pPr>
        <w:spacing w:line="240" w:lineRule="auto"/>
        <w:rPr>
          <w:b/>
          <w:bCs/>
        </w:rPr>
      </w:pPr>
    </w:p>
    <w:p w:rsidR="00615A28" w:rsidRDefault="00615A28" w:rsidP="00121930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El informe de evaluación elevado oportunamente por el Comité de Pares que participaron como evaluadores de las carreras de posgrado que están bajo la responsabilidad de esta Unidad Académica;</w:t>
      </w:r>
    </w:p>
    <w:p w:rsidR="00615A28" w:rsidRDefault="00615A28">
      <w:pPr>
        <w:spacing w:line="240" w:lineRule="auto"/>
        <w:jc w:val="both"/>
        <w:rPr>
          <w:sz w:val="24"/>
          <w:szCs w:val="24"/>
        </w:rPr>
      </w:pPr>
    </w:p>
    <w:p w:rsidR="00615A28" w:rsidRDefault="00615A28" w:rsidP="00121930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recomendación realizada en dicho informe, en donde se detectó la necesidad de lograr mayor uniformidad en la presentación de los programas de cursos y seminarios de posgrado de esta Unidad Académica; </w:t>
      </w:r>
    </w:p>
    <w:p w:rsidR="00615A28" w:rsidRDefault="00615A28">
      <w:pPr>
        <w:spacing w:line="240" w:lineRule="auto"/>
        <w:jc w:val="both"/>
        <w:rPr>
          <w:sz w:val="24"/>
          <w:szCs w:val="24"/>
        </w:rPr>
      </w:pPr>
    </w:p>
    <w:p w:rsidR="00615A28" w:rsidRDefault="00615A28" w:rsidP="00121930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La necesidad de remediar esta debilidad proveyendo una solución al problema indicado;</w:t>
      </w:r>
    </w:p>
    <w:p w:rsidR="00615A28" w:rsidRDefault="00615A28">
      <w:pPr>
        <w:spacing w:line="240" w:lineRule="auto"/>
        <w:jc w:val="both"/>
        <w:rPr>
          <w:sz w:val="24"/>
          <w:szCs w:val="24"/>
        </w:rPr>
      </w:pPr>
    </w:p>
    <w:p w:rsidR="00615A28" w:rsidRDefault="00615A28" w:rsidP="00121930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El marco reglamentario establecido por el Reglamento de Estudios de Posgrados Académicos de la Universidad Nacional del Sur (Res.CSU-667/08 y CSU-668/08);</w:t>
      </w:r>
    </w:p>
    <w:p w:rsidR="00615A28" w:rsidRDefault="00615A28">
      <w:pPr>
        <w:spacing w:line="240" w:lineRule="auto"/>
        <w:rPr>
          <w:b/>
          <w:bCs/>
          <w:sz w:val="24"/>
          <w:szCs w:val="24"/>
        </w:rPr>
      </w:pPr>
    </w:p>
    <w:p w:rsidR="00615A28" w:rsidRDefault="00615A2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 ELLO</w:t>
      </w:r>
    </w:p>
    <w:p w:rsidR="00121930" w:rsidRPr="00121930" w:rsidRDefault="00121930" w:rsidP="001219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eastAsia="Times New Roman" w:cs="Times New Roman"/>
          <w:b/>
          <w:color w:val="auto"/>
          <w:sz w:val="24"/>
          <w:szCs w:val="24"/>
          <w:lang w:val="es-AR"/>
        </w:rPr>
      </w:pPr>
      <w:r w:rsidRPr="00121930">
        <w:rPr>
          <w:rFonts w:eastAsia="Times New Roman" w:cs="Times New Roman"/>
          <w:b/>
          <w:color w:val="auto"/>
          <w:sz w:val="24"/>
          <w:szCs w:val="24"/>
          <w:lang w:val="es-AR"/>
        </w:rPr>
        <w:t>El Consejo Departamental de Ciencias e Ingeniería de la Computación en su reunión ordinaria de fecha 1</w:t>
      </w:r>
      <w:r>
        <w:rPr>
          <w:rFonts w:eastAsia="Times New Roman" w:cs="Times New Roman"/>
          <w:b/>
          <w:color w:val="auto"/>
          <w:sz w:val="24"/>
          <w:szCs w:val="24"/>
          <w:lang w:val="es-AR"/>
        </w:rPr>
        <w:t>5</w:t>
      </w:r>
      <w:r w:rsidRPr="00121930">
        <w:rPr>
          <w:rFonts w:eastAsia="Times New Roman" w:cs="Times New Roman"/>
          <w:b/>
          <w:color w:val="auto"/>
          <w:sz w:val="24"/>
          <w:szCs w:val="24"/>
          <w:lang w:val="es-AR"/>
        </w:rPr>
        <w:t xml:space="preserve"> de a</w:t>
      </w:r>
      <w:r>
        <w:rPr>
          <w:rFonts w:eastAsia="Times New Roman" w:cs="Times New Roman"/>
          <w:b/>
          <w:color w:val="auto"/>
          <w:sz w:val="24"/>
          <w:szCs w:val="24"/>
          <w:lang w:val="es-AR"/>
        </w:rPr>
        <w:t>gosto</w:t>
      </w:r>
      <w:r w:rsidRPr="00121930">
        <w:rPr>
          <w:rFonts w:eastAsia="Times New Roman" w:cs="Times New Roman"/>
          <w:b/>
          <w:color w:val="auto"/>
          <w:sz w:val="24"/>
          <w:szCs w:val="24"/>
          <w:lang w:val="es-AR"/>
        </w:rPr>
        <w:t xml:space="preserve"> de 2011 </w:t>
      </w:r>
    </w:p>
    <w:p w:rsidR="00121930" w:rsidRPr="00121930" w:rsidRDefault="00121930" w:rsidP="001219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eastAsia="Times New Roman" w:cs="Times New Roman"/>
          <w:b/>
          <w:color w:val="auto"/>
          <w:sz w:val="24"/>
          <w:szCs w:val="24"/>
          <w:lang w:val="es-AR"/>
        </w:rPr>
      </w:pPr>
    </w:p>
    <w:p w:rsidR="00121930" w:rsidRPr="00121930" w:rsidRDefault="00121930" w:rsidP="001219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eastAsia="Times New Roman" w:cs="Times New Roman"/>
          <w:b/>
          <w:color w:val="auto"/>
          <w:sz w:val="24"/>
          <w:szCs w:val="24"/>
          <w:lang w:val="pt-BR"/>
        </w:rPr>
      </w:pPr>
      <w:r w:rsidRPr="00121930">
        <w:rPr>
          <w:rFonts w:eastAsia="Times New Roman" w:cs="Times New Roman"/>
          <w:b/>
          <w:color w:val="auto"/>
          <w:sz w:val="24"/>
          <w:szCs w:val="24"/>
          <w:lang w:val="pt-BR"/>
        </w:rPr>
        <w:t>R E S U E L V E :</w:t>
      </w:r>
    </w:p>
    <w:p w:rsidR="00615A28" w:rsidRDefault="00615A28">
      <w:pPr>
        <w:spacing w:line="240" w:lineRule="auto"/>
        <w:rPr>
          <w:b/>
          <w:bCs/>
          <w:sz w:val="24"/>
          <w:szCs w:val="24"/>
        </w:rPr>
      </w:pPr>
    </w:p>
    <w:p w:rsidR="00615A28" w:rsidRDefault="00121930">
      <w:pPr>
        <w:spacing w:line="240" w:lineRule="auto"/>
        <w:jc w:val="both"/>
        <w:rPr>
          <w:sz w:val="24"/>
          <w:szCs w:val="24"/>
        </w:rPr>
      </w:pPr>
      <w:r w:rsidRPr="00BB7AF2">
        <w:rPr>
          <w:rFonts w:eastAsia="Times New Roman" w:cs="Times New Roman"/>
          <w:b/>
          <w:color w:val="auto"/>
          <w:sz w:val="24"/>
          <w:szCs w:val="24"/>
        </w:rPr>
        <w:t>Art 1º)</w:t>
      </w:r>
      <w:r w:rsidRPr="00BB7AF2">
        <w:rPr>
          <w:rFonts w:eastAsia="Times New Roman" w:cs="Times New Roman"/>
          <w:color w:val="auto"/>
          <w:sz w:val="24"/>
          <w:szCs w:val="24"/>
        </w:rPr>
        <w:t>.-</w:t>
      </w: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 w:rsidR="00615A28">
        <w:rPr>
          <w:sz w:val="24"/>
          <w:szCs w:val="24"/>
        </w:rPr>
        <w:t xml:space="preserve">Aprobar el formato de presentación de cursos y seminarios de posgrado correspondiente al Programa de Posgrado del Departamento de Ciencias e Ingeniería de la Computación que se adjunta como Anexo </w:t>
      </w:r>
      <w:r w:rsidR="00BD0260">
        <w:rPr>
          <w:sz w:val="24"/>
          <w:szCs w:val="24"/>
        </w:rPr>
        <w:t xml:space="preserve">I </w:t>
      </w:r>
      <w:r w:rsidR="00615A28">
        <w:rPr>
          <w:sz w:val="24"/>
          <w:szCs w:val="24"/>
        </w:rPr>
        <w:t>de la presente Resolución.</w:t>
      </w:r>
      <w:r w:rsidR="00BD0260">
        <w:rPr>
          <w:sz w:val="24"/>
          <w:szCs w:val="24"/>
        </w:rPr>
        <w:t>-</w:t>
      </w:r>
    </w:p>
    <w:p w:rsidR="00615A28" w:rsidRDefault="00615A28">
      <w:pPr>
        <w:spacing w:line="240" w:lineRule="auto"/>
        <w:jc w:val="both"/>
        <w:rPr>
          <w:sz w:val="24"/>
          <w:szCs w:val="24"/>
        </w:rPr>
      </w:pPr>
    </w:p>
    <w:p w:rsidR="00615A28" w:rsidRDefault="00121930">
      <w:pPr>
        <w:spacing w:line="240" w:lineRule="auto"/>
        <w:jc w:val="both"/>
        <w:rPr>
          <w:sz w:val="24"/>
          <w:szCs w:val="24"/>
        </w:rPr>
      </w:pPr>
      <w:r w:rsidRPr="00BB7AF2">
        <w:rPr>
          <w:rFonts w:eastAsia="Times New Roman" w:cs="Times New Roman"/>
          <w:b/>
          <w:color w:val="auto"/>
          <w:sz w:val="24"/>
          <w:szCs w:val="24"/>
        </w:rPr>
        <w:t xml:space="preserve">Art </w:t>
      </w:r>
      <w:r>
        <w:rPr>
          <w:rFonts w:eastAsia="Times New Roman" w:cs="Times New Roman"/>
          <w:b/>
          <w:color w:val="auto"/>
          <w:sz w:val="24"/>
          <w:szCs w:val="24"/>
        </w:rPr>
        <w:t>2</w:t>
      </w:r>
      <w:r w:rsidRPr="00BB7AF2">
        <w:rPr>
          <w:rFonts w:eastAsia="Times New Roman" w:cs="Times New Roman"/>
          <w:b/>
          <w:color w:val="auto"/>
          <w:sz w:val="24"/>
          <w:szCs w:val="24"/>
        </w:rPr>
        <w:t>º)</w:t>
      </w:r>
      <w:r w:rsidRPr="00BB7AF2">
        <w:rPr>
          <w:rFonts w:eastAsia="Times New Roman" w:cs="Times New Roman"/>
          <w:color w:val="auto"/>
          <w:sz w:val="24"/>
          <w:szCs w:val="24"/>
        </w:rPr>
        <w:t>.-</w:t>
      </w: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 w:rsidR="00615A28">
        <w:rPr>
          <w:sz w:val="24"/>
          <w:szCs w:val="24"/>
        </w:rPr>
        <w:t>Establecer que a partir de la aprobación de la presente Resolución todo curso o seminario de posgrado que se presente para consideración de esta Unidad Académica deberá estar cumplimentado utilizando e</w:t>
      </w:r>
      <w:r w:rsidR="00BD0260">
        <w:rPr>
          <w:sz w:val="24"/>
          <w:szCs w:val="24"/>
        </w:rPr>
        <w:t>l formato detallado en el Anexo I.-</w:t>
      </w:r>
    </w:p>
    <w:p w:rsidR="00615A28" w:rsidRDefault="00615A28">
      <w:pPr>
        <w:spacing w:line="240" w:lineRule="auto"/>
        <w:jc w:val="both"/>
        <w:rPr>
          <w:sz w:val="24"/>
          <w:szCs w:val="24"/>
        </w:rPr>
      </w:pPr>
    </w:p>
    <w:p w:rsidR="00615A28" w:rsidRDefault="00121930">
      <w:pPr>
        <w:spacing w:line="240" w:lineRule="auto"/>
        <w:jc w:val="both"/>
        <w:rPr>
          <w:sz w:val="24"/>
          <w:szCs w:val="24"/>
        </w:rPr>
      </w:pPr>
      <w:r w:rsidRPr="00BB7AF2">
        <w:rPr>
          <w:rFonts w:eastAsia="Times New Roman" w:cs="Times New Roman"/>
          <w:b/>
          <w:color w:val="auto"/>
          <w:sz w:val="24"/>
          <w:szCs w:val="24"/>
        </w:rPr>
        <w:t xml:space="preserve">Art </w:t>
      </w:r>
      <w:r>
        <w:rPr>
          <w:rFonts w:eastAsia="Times New Roman" w:cs="Times New Roman"/>
          <w:b/>
          <w:color w:val="auto"/>
          <w:sz w:val="24"/>
          <w:szCs w:val="24"/>
        </w:rPr>
        <w:t>3</w:t>
      </w:r>
      <w:r w:rsidRPr="00BB7AF2">
        <w:rPr>
          <w:rFonts w:eastAsia="Times New Roman" w:cs="Times New Roman"/>
          <w:b/>
          <w:color w:val="auto"/>
          <w:sz w:val="24"/>
          <w:szCs w:val="24"/>
        </w:rPr>
        <w:t>º)</w:t>
      </w:r>
      <w:r w:rsidRPr="00BB7AF2">
        <w:rPr>
          <w:rFonts w:eastAsia="Times New Roman" w:cs="Times New Roman"/>
          <w:color w:val="auto"/>
          <w:sz w:val="24"/>
          <w:szCs w:val="24"/>
        </w:rPr>
        <w:t>.-</w:t>
      </w: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 w:rsidR="00615A28">
        <w:rPr>
          <w:sz w:val="24"/>
          <w:szCs w:val="24"/>
        </w:rPr>
        <w:t>Regístrese; comuníquese; pase a la  Secretaría General de Posgrado y Educación Continua de la UNS a los fines que corresponda.</w:t>
      </w:r>
      <w:r>
        <w:rPr>
          <w:sz w:val="24"/>
          <w:szCs w:val="24"/>
        </w:rPr>
        <w:t>-------------------------------------</w:t>
      </w:r>
    </w:p>
    <w:p w:rsidR="00615A28" w:rsidRDefault="00615A28">
      <w:pPr>
        <w:pStyle w:val="Ttulo2"/>
        <w:pageBreakBefore/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Programa de Posgrado del</w:t>
      </w:r>
      <w:r>
        <w:rPr>
          <w:sz w:val="24"/>
          <w:szCs w:val="24"/>
        </w:rPr>
        <w:br/>
        <w:t>Departamento de Ciencias e Ingeniería de la Computación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Universidad Nacional del Sur</w:t>
      </w:r>
    </w:p>
    <w:p w:rsidR="00615A28" w:rsidRDefault="00615A28">
      <w:pPr>
        <w:pStyle w:val="Ttulo2"/>
        <w:spacing w:line="276" w:lineRule="auto"/>
        <w:jc w:val="center"/>
      </w:pPr>
      <w:r>
        <w:t>Programa de Curso/Seminario de Posgrado</w:t>
      </w:r>
    </w:p>
    <w:p w:rsidR="00615A28" w:rsidRDefault="00615A28">
      <w:pPr>
        <w:pStyle w:val="Ttulo3"/>
        <w:rPr>
          <w:sz w:val="24"/>
          <w:szCs w:val="24"/>
        </w:rPr>
      </w:pPr>
      <w:r>
        <w:rPr>
          <w:sz w:val="24"/>
          <w:szCs w:val="24"/>
        </w:rPr>
        <w:t>Marque la casilla que corresponda:   Curso (  )    Seminario (  )</w:t>
      </w:r>
    </w:p>
    <w:p w:rsidR="00615A28" w:rsidRDefault="00615A28">
      <w:pPr>
        <w:pStyle w:val="Ttulo3"/>
        <w:rPr>
          <w:sz w:val="24"/>
          <w:szCs w:val="24"/>
        </w:rPr>
      </w:pPr>
      <w:r>
        <w:rPr>
          <w:sz w:val="24"/>
          <w:szCs w:val="24"/>
        </w:rPr>
        <w:t xml:space="preserve">Código Identificador </w:t>
      </w:r>
      <w:proofErr w:type="spellStart"/>
      <w:r>
        <w:rPr>
          <w:sz w:val="24"/>
          <w:szCs w:val="24"/>
        </w:rPr>
        <w:t>SGPyEC</w:t>
      </w:r>
      <w:proofErr w:type="spellEnd"/>
      <w:r>
        <w:rPr>
          <w:sz w:val="24"/>
          <w:szCs w:val="24"/>
        </w:rPr>
        <w:t xml:space="preserve">: </w:t>
      </w:r>
      <w:r>
        <w:rPr>
          <w:i/>
          <w:iCs/>
          <w:sz w:val="16"/>
          <w:szCs w:val="16"/>
        </w:rPr>
        <w:t xml:space="preserve">&lt;  Dejar en blanco / Será completado por la administración cuando el curso resulte aprobado por la </w:t>
      </w:r>
      <w:proofErr w:type="spellStart"/>
      <w:r>
        <w:rPr>
          <w:i/>
          <w:iCs/>
          <w:sz w:val="16"/>
          <w:szCs w:val="16"/>
        </w:rPr>
        <w:t>SGPyEC</w:t>
      </w:r>
      <w:proofErr w:type="spellEnd"/>
      <w:r>
        <w:rPr>
          <w:i/>
          <w:iCs/>
          <w:sz w:val="16"/>
          <w:szCs w:val="16"/>
        </w:rPr>
        <w:t xml:space="preserve"> de la UNS y ésta asigne al curso un código identificador&gt;</w:t>
      </w:r>
    </w:p>
    <w:p w:rsidR="00615A28" w:rsidRDefault="00615A28">
      <w:pPr>
        <w:pStyle w:val="Ttulo3"/>
        <w:rPr>
          <w:sz w:val="24"/>
          <w:szCs w:val="24"/>
        </w:rPr>
      </w:pPr>
      <w:r>
        <w:rPr>
          <w:sz w:val="24"/>
          <w:szCs w:val="24"/>
        </w:rPr>
        <w:t xml:space="preserve">Nombre del Curso/Seminario: </w:t>
      </w:r>
      <w:r>
        <w:rPr>
          <w:i/>
          <w:iCs/>
          <w:sz w:val="16"/>
          <w:szCs w:val="16"/>
        </w:rPr>
        <w:t>&lt; Indique aquí el nombre del curso&gt;</w:t>
      </w:r>
    </w:p>
    <w:p w:rsidR="00615A28" w:rsidRDefault="00615A28">
      <w:pPr>
        <w:pStyle w:val="Ttulo3"/>
        <w:rPr>
          <w:sz w:val="24"/>
          <w:szCs w:val="24"/>
        </w:rPr>
      </w:pPr>
      <w:r>
        <w:rPr>
          <w:sz w:val="24"/>
          <w:szCs w:val="24"/>
        </w:rPr>
        <w:t xml:space="preserve">Profesor/es Responsable/s: </w:t>
      </w:r>
      <w:r>
        <w:rPr>
          <w:i/>
          <w:iCs/>
          <w:sz w:val="16"/>
          <w:szCs w:val="16"/>
        </w:rPr>
        <w:t xml:space="preserve">&lt;Indique aquí el nombre de los profesores responsables del mismo, así </w:t>
      </w:r>
      <w:proofErr w:type="spellStart"/>
      <w:r>
        <w:rPr>
          <w:i/>
          <w:iCs/>
          <w:sz w:val="16"/>
          <w:szCs w:val="16"/>
        </w:rPr>
        <w:t>com</w:t>
      </w:r>
      <w:proofErr w:type="spellEnd"/>
      <w:r>
        <w:rPr>
          <w:i/>
          <w:iCs/>
          <w:sz w:val="16"/>
          <w:szCs w:val="16"/>
        </w:rPr>
        <w:t xml:space="preserve"> sus afiliaciones académicas (Universidad de origen, ciudad, país) &gt;</w:t>
      </w:r>
    </w:p>
    <w:p w:rsidR="00615A28" w:rsidRDefault="00615A28">
      <w:pPr>
        <w:pStyle w:val="Ttulo3"/>
        <w:rPr>
          <w:sz w:val="24"/>
          <w:szCs w:val="24"/>
        </w:rPr>
      </w:pPr>
      <w:r>
        <w:rPr>
          <w:sz w:val="24"/>
          <w:szCs w:val="24"/>
        </w:rPr>
        <w:t xml:space="preserve">Total de horas: </w:t>
      </w:r>
      <w:r>
        <w:rPr>
          <w:i/>
          <w:iCs/>
          <w:sz w:val="16"/>
          <w:szCs w:val="16"/>
        </w:rPr>
        <w:t>&lt;Indique aquí el total de horas del curso&gt;</w:t>
      </w:r>
    </w:p>
    <w:p w:rsidR="00615A28" w:rsidRDefault="00615A28">
      <w:pPr>
        <w:spacing w:line="240" w:lineRule="auto"/>
        <w:rPr>
          <w:b/>
          <w:bCs/>
          <w:sz w:val="24"/>
          <w:szCs w:val="24"/>
        </w:rPr>
      </w:pPr>
    </w:p>
    <w:p w:rsidR="00615A28" w:rsidRDefault="00615A2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Idioma: </w:t>
      </w:r>
      <w:r>
        <w:rPr>
          <w:b/>
          <w:bCs/>
          <w:i/>
          <w:iCs/>
          <w:sz w:val="16"/>
          <w:szCs w:val="16"/>
        </w:rPr>
        <w:t>&lt;Indique aquí el idioma en el que se dictarán las clases&gt;</w:t>
      </w:r>
    </w:p>
    <w:p w:rsidR="00615A28" w:rsidRDefault="00615A28">
      <w:pPr>
        <w:pStyle w:val="Ttulo3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Objetivos </w:t>
      </w:r>
    </w:p>
    <w:tbl>
      <w:tblPr>
        <w:tblW w:w="0" w:type="auto"/>
        <w:tblInd w:w="100" w:type="dxa"/>
        <w:tblLook w:val="0000"/>
      </w:tblPr>
      <w:tblGrid>
        <w:gridCol w:w="9360"/>
      </w:tblGrid>
      <w:tr w:rsidR="00615A28">
        <w:tblPrEx>
          <w:tblCellMar>
            <w:top w:w="0" w:type="dxa"/>
            <w:bottom w:w="0" w:type="dxa"/>
          </w:tblCellMar>
        </w:tblPrEx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A28" w:rsidRDefault="00615A28">
            <w:pPr>
              <w:spacing w:line="240" w:lineRule="auto"/>
            </w:pPr>
            <w:r>
              <w:rPr>
                <w:b/>
                <w:bCs/>
                <w:i/>
                <w:iCs/>
                <w:sz w:val="16"/>
                <w:szCs w:val="16"/>
              </w:rPr>
              <w:t>&lt;Indique aquí los principales objetivos a los que apunta el curso&gt;</w:t>
            </w:r>
          </w:p>
          <w:p w:rsidR="00615A28" w:rsidRDefault="00615A28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:rsidR="00615A28" w:rsidRDefault="00615A28">
      <w:pPr>
        <w:spacing w:line="240" w:lineRule="auto"/>
        <w:jc w:val="center"/>
      </w:pPr>
      <w:r>
        <w:rPr>
          <w:b/>
          <w:bCs/>
        </w:rPr>
        <w:t xml:space="preserve"> </w:t>
      </w:r>
    </w:p>
    <w:p w:rsidR="00615A28" w:rsidRDefault="00615A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 sintético</w:t>
      </w:r>
    </w:p>
    <w:tbl>
      <w:tblPr>
        <w:tblW w:w="0" w:type="auto"/>
        <w:tblInd w:w="100" w:type="dxa"/>
        <w:tblLook w:val="0000"/>
      </w:tblPr>
      <w:tblGrid>
        <w:gridCol w:w="9360"/>
      </w:tblGrid>
      <w:tr w:rsidR="00615A28">
        <w:tblPrEx>
          <w:tblCellMar>
            <w:top w:w="0" w:type="dxa"/>
            <w:bottom w:w="0" w:type="dxa"/>
          </w:tblCellMar>
        </w:tblPrEx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A28" w:rsidRDefault="00615A28">
            <w:pPr>
              <w:spacing w:line="240" w:lineRule="auto"/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&lt;Indique aquí el programa sintético, utilizando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items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numerados consecutivamente&gt;</w:t>
            </w:r>
          </w:p>
          <w:p w:rsidR="00615A28" w:rsidRDefault="00615A28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:rsidR="00615A28" w:rsidRDefault="00615A28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</w:rPr>
        <w:t xml:space="preserve"> </w:t>
      </w:r>
      <w:r>
        <w:rPr>
          <w:b/>
          <w:bCs/>
          <w:sz w:val="24"/>
          <w:szCs w:val="24"/>
        </w:rPr>
        <w:t xml:space="preserve">  </w:t>
      </w:r>
    </w:p>
    <w:p w:rsidR="00615A28" w:rsidRDefault="00615A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 analítico</w:t>
      </w:r>
    </w:p>
    <w:tbl>
      <w:tblPr>
        <w:tblW w:w="0" w:type="auto"/>
        <w:tblInd w:w="100" w:type="dxa"/>
        <w:tblLook w:val="0000"/>
      </w:tblPr>
      <w:tblGrid>
        <w:gridCol w:w="9360"/>
      </w:tblGrid>
      <w:tr w:rsidR="00615A28">
        <w:tblPrEx>
          <w:tblCellMar>
            <w:top w:w="0" w:type="dxa"/>
            <w:bottom w:w="0" w:type="dxa"/>
          </w:tblCellMar>
        </w:tblPrEx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A28" w:rsidRDefault="00615A28" w:rsidP="0012193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&lt;Indique aquí el programa analítico, expandiendo los contenidos de los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items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mencionados en el programa sintético &gt;</w:t>
            </w:r>
          </w:p>
          <w:p w:rsidR="00615A28" w:rsidRDefault="00615A28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:rsidR="00615A28" w:rsidRDefault="00615A28">
      <w:pPr>
        <w:spacing w:line="240" w:lineRule="auto"/>
        <w:jc w:val="center"/>
      </w:pPr>
    </w:p>
    <w:p w:rsidR="00615A28" w:rsidRDefault="00615A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Modalidad de dictado </w:t>
      </w:r>
    </w:p>
    <w:tbl>
      <w:tblPr>
        <w:tblW w:w="0" w:type="auto"/>
        <w:tblInd w:w="100" w:type="dxa"/>
        <w:tblLook w:val="0000"/>
      </w:tblPr>
      <w:tblGrid>
        <w:gridCol w:w="9360"/>
      </w:tblGrid>
      <w:tr w:rsidR="00615A28">
        <w:tblPrEx>
          <w:tblCellMar>
            <w:top w:w="0" w:type="dxa"/>
            <w:bottom w:w="0" w:type="dxa"/>
          </w:tblCellMar>
        </w:tblPrEx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A28" w:rsidRDefault="00615A28">
            <w:pPr>
              <w:spacing w:line="240" w:lineRule="auto"/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&lt;Indique aquí la modalidad de dictado del curso (presencial,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semi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>-presencial, etc.)&gt;</w:t>
            </w:r>
          </w:p>
        </w:tc>
      </w:tr>
    </w:tbl>
    <w:p w:rsidR="00615A28" w:rsidRDefault="00615A28">
      <w:pPr>
        <w:spacing w:line="240" w:lineRule="auto"/>
        <w:jc w:val="center"/>
      </w:pPr>
      <w:r>
        <w:rPr>
          <w:b/>
          <w:bCs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:rsidR="00615A28" w:rsidRDefault="00615A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Sistema de evaluación </w:t>
      </w:r>
    </w:p>
    <w:tbl>
      <w:tblPr>
        <w:tblW w:w="0" w:type="auto"/>
        <w:tblInd w:w="100" w:type="dxa"/>
        <w:tblLook w:val="0000"/>
      </w:tblPr>
      <w:tblGrid>
        <w:gridCol w:w="9360"/>
      </w:tblGrid>
      <w:tr w:rsidR="00615A28">
        <w:tblPrEx>
          <w:tblCellMar>
            <w:top w:w="0" w:type="dxa"/>
            <w:bottom w:w="0" w:type="dxa"/>
          </w:tblCellMar>
        </w:tblPrEx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A28" w:rsidRDefault="00615A28" w:rsidP="0012193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&lt;Indique aquí el sistema de evaluación utilizado&gt;</w:t>
            </w:r>
          </w:p>
          <w:p w:rsidR="00615A28" w:rsidRDefault="00615A28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:rsidR="00615A28" w:rsidRDefault="00615A28">
      <w:pPr>
        <w:spacing w:line="240" w:lineRule="auto"/>
        <w:jc w:val="center"/>
      </w:pPr>
      <w:r>
        <w:rPr>
          <w:b/>
          <w:bCs/>
        </w:rPr>
        <w:t xml:space="preserve"> </w:t>
      </w:r>
    </w:p>
    <w:p w:rsidR="00615A28" w:rsidRDefault="00615A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Bibliografía</w:t>
      </w:r>
    </w:p>
    <w:tbl>
      <w:tblPr>
        <w:tblW w:w="0" w:type="auto"/>
        <w:tblInd w:w="100" w:type="dxa"/>
        <w:tblLook w:val="0000"/>
      </w:tblPr>
      <w:tblGrid>
        <w:gridCol w:w="9360"/>
      </w:tblGrid>
      <w:tr w:rsidR="00615A28">
        <w:tblPrEx>
          <w:tblCellMar>
            <w:top w:w="0" w:type="dxa"/>
            <w:bottom w:w="0" w:type="dxa"/>
          </w:tblCellMar>
        </w:tblPrEx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A28" w:rsidRDefault="00615A28">
            <w:pPr>
              <w:spacing w:line="240" w:lineRule="auto"/>
            </w:pPr>
            <w:r>
              <w:rPr>
                <w:b/>
                <w:bCs/>
                <w:i/>
                <w:iCs/>
                <w:sz w:val="16"/>
                <w:szCs w:val="16"/>
              </w:rPr>
              <w:t>&lt;Indique aquí la bibliografía a ser utilizada durante el curso&gt;</w:t>
            </w:r>
          </w:p>
          <w:p w:rsidR="00615A28" w:rsidRDefault="00615A28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:rsidR="00615A28" w:rsidRDefault="00615A28">
      <w:pPr>
        <w:spacing w:line="240" w:lineRule="auto"/>
        <w:jc w:val="center"/>
      </w:pPr>
      <w:r>
        <w:rPr>
          <w:b/>
          <w:bCs/>
        </w:rPr>
        <w:t xml:space="preserve"> </w:t>
      </w:r>
    </w:p>
    <w:p w:rsidR="00615A28" w:rsidRDefault="00615A28" w:rsidP="00121930">
      <w:pPr>
        <w:spacing w:line="240" w:lineRule="auto"/>
        <w:jc w:val="both"/>
      </w:pPr>
      <w:r>
        <w:rPr>
          <w:sz w:val="24"/>
          <w:szCs w:val="24"/>
        </w:rPr>
        <w:t xml:space="preserve"> </w:t>
      </w:r>
    </w:p>
    <w:sectPr w:rsidR="00615A28" w:rsidSect="00BD0260">
      <w:pgSz w:w="11907" w:h="16840" w:code="9"/>
      <w:pgMar w:top="2268" w:right="567" w:bottom="41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121930"/>
    <w:rsid w:val="005B5788"/>
    <w:rsid w:val="00615A28"/>
    <w:rsid w:val="00717DF1"/>
    <w:rsid w:val="00BD0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rsid w:val="00805BCE"/>
    <w:rPr>
      <w:sz w:val="16"/>
      <w:szCs w:val="16"/>
    </w:rPr>
  </w:style>
  <w:style w:type="paragraph" w:styleId="Textodeglobo">
    <w:name w:val="Balloon Text"/>
    <w:basedOn w:val="Normal"/>
    <w:link w:val="TextodegloboCar"/>
    <w:rsid w:val="00615A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5A28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2728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U.N.S</Company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CCHESNEVAR</dc:creator>
  <cp:keywords/>
  <cp:lastModifiedBy>Keith</cp:lastModifiedBy>
  <cp:revision>2</cp:revision>
  <cp:lastPrinted>2011-08-16T18:29:00Z</cp:lastPrinted>
  <dcterms:created xsi:type="dcterms:W3CDTF">2025-07-06T17:03:00Z</dcterms:created>
  <dcterms:modified xsi:type="dcterms:W3CDTF">2025-07-06T17:03:00Z</dcterms:modified>
</cp:coreProperties>
</file>