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82333">
        <w:rPr>
          <w:rFonts w:ascii="Arial" w:hAnsi="Arial" w:cs="Arial"/>
          <w:b/>
          <w:sz w:val="24"/>
          <w:lang w:val="es-AR"/>
        </w:rPr>
        <w:t>241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511931">
        <w:rPr>
          <w:rFonts w:ascii="Arial" w:hAnsi="Arial" w:cs="Arial"/>
          <w:sz w:val="24"/>
          <w:lang w:val="es-ES_tradnl"/>
        </w:rPr>
        <w:t>04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511931">
        <w:rPr>
          <w:rFonts w:ascii="Arial" w:hAnsi="Arial" w:cs="Arial"/>
          <w:sz w:val="24"/>
          <w:lang w:val="es-ES_tradnl"/>
        </w:rPr>
        <w:t>octubre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896F9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511931">
        <w:rPr>
          <w:rFonts w:ascii="Arial" w:hAnsi="Arial" w:cs="Arial"/>
          <w:sz w:val="24"/>
          <w:lang w:val="es-ES_tradnl"/>
        </w:rPr>
        <w:t xml:space="preserve">Mg. Karina Mabel </w:t>
      </w:r>
      <w:proofErr w:type="spellStart"/>
      <w:r w:rsidR="00511931">
        <w:rPr>
          <w:rFonts w:ascii="Arial" w:hAnsi="Arial" w:cs="Arial"/>
          <w:sz w:val="24"/>
          <w:lang w:val="es-ES_tradnl"/>
        </w:rPr>
        <w:t>Cenci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511931">
        <w:rPr>
          <w:rFonts w:ascii="Arial" w:hAnsi="Arial" w:cs="Arial"/>
          <w:sz w:val="24"/>
          <w:lang w:val="es-ES_tradnl"/>
        </w:rPr>
        <w:t>7939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Asistente de Docencia con dedicación exclusiva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511931">
        <w:rPr>
          <w:rFonts w:ascii="Arial" w:hAnsi="Arial"/>
          <w:sz w:val="24"/>
          <w:lang w:val="es-AR"/>
        </w:rPr>
        <w:t xml:space="preserve">Sistemas </w:t>
      </w:r>
      <w:proofErr w:type="spellStart"/>
      <w:r w:rsidR="00511931">
        <w:rPr>
          <w:rFonts w:ascii="Arial" w:hAnsi="Arial"/>
          <w:sz w:val="24"/>
          <w:lang w:val="es-AR"/>
        </w:rPr>
        <w:t>Distribuídos</w:t>
      </w:r>
      <w:proofErr w:type="spellEnd"/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>
        <w:rPr>
          <w:rFonts w:cs="Arial"/>
        </w:rPr>
        <w:t xml:space="preserve">de fecha </w:t>
      </w:r>
      <w:r w:rsidR="00511931">
        <w:rPr>
          <w:rFonts w:cs="Arial"/>
        </w:rPr>
        <w:t>14</w:t>
      </w:r>
      <w:r>
        <w:rPr>
          <w:rFonts w:cs="Arial"/>
        </w:rPr>
        <w:t xml:space="preserve"> de </w:t>
      </w:r>
      <w:r w:rsidR="00511931">
        <w:rPr>
          <w:rFonts w:cs="Arial"/>
        </w:rPr>
        <w:t>septiembre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511931">
        <w:rPr>
          <w:rFonts w:ascii="Arial" w:hAnsi="Arial" w:cs="Arial"/>
          <w:b/>
          <w:sz w:val="24"/>
          <w:szCs w:val="24"/>
          <w:lang w:val="es-ES_tradnl"/>
        </w:rPr>
        <w:t xml:space="preserve">Mg. Karina Mabel </w:t>
      </w:r>
      <w:proofErr w:type="spellStart"/>
      <w:r w:rsidR="00511931">
        <w:rPr>
          <w:rFonts w:ascii="Arial" w:hAnsi="Arial" w:cs="Arial"/>
          <w:b/>
          <w:sz w:val="24"/>
          <w:szCs w:val="24"/>
          <w:lang w:val="es-ES_tradnl"/>
        </w:rPr>
        <w:t>Cenci</w:t>
      </w:r>
      <w:proofErr w:type="spellEnd"/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511931">
        <w:rPr>
          <w:rFonts w:ascii="Arial" w:hAnsi="Arial"/>
          <w:sz w:val="24"/>
          <w:lang w:val="es-ES_tradnl"/>
        </w:rPr>
        <w:t>7939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Asistente de Docencia con dedicación exclusiva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>en el Área: IV: Disciplina: Sistemas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511931">
        <w:rPr>
          <w:rFonts w:ascii="Arial" w:hAnsi="Arial"/>
          <w:sz w:val="24"/>
          <w:lang w:val="es-AR"/>
        </w:rPr>
        <w:t xml:space="preserve">Sistemas Distribuidos” </w:t>
      </w:r>
      <w:r w:rsidR="00782BE0" w:rsidRPr="00782BE0">
        <w:rPr>
          <w:rFonts w:ascii="Arial" w:hAnsi="Arial"/>
          <w:sz w:val="24"/>
          <w:lang w:val="es-ES_tradnl"/>
        </w:rPr>
        <w:t>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511931">
        <w:rPr>
          <w:rFonts w:ascii="Arial" w:hAnsi="Arial"/>
          <w:sz w:val="24"/>
          <w:lang w:val="es-ES_tradnl"/>
        </w:rPr>
        <w:t>5941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511931">
        <w:rPr>
          <w:rFonts w:ascii="Arial" w:hAnsi="Arial"/>
          <w:sz w:val="24"/>
          <w:lang w:val="es-ES_tradnl"/>
        </w:rPr>
        <w:t>05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5E5B5A">
        <w:rPr>
          <w:rFonts w:ascii="Arial" w:hAnsi="Arial"/>
          <w:sz w:val="24"/>
          <w:lang w:val="es-ES_tradnl"/>
        </w:rPr>
        <w:t>octu</w:t>
      </w:r>
      <w:r w:rsidR="006029FB">
        <w:rPr>
          <w:rFonts w:ascii="Arial" w:hAnsi="Arial"/>
          <w:sz w:val="24"/>
          <w:lang w:val="es-ES_tradnl"/>
        </w:rPr>
        <w:t>bre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896F9F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96F9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8200F"/>
    <w:rsid w:val="00395D09"/>
    <w:rsid w:val="003E45BD"/>
    <w:rsid w:val="0041427A"/>
    <w:rsid w:val="00451703"/>
    <w:rsid w:val="004E0EA9"/>
    <w:rsid w:val="00511931"/>
    <w:rsid w:val="005D216D"/>
    <w:rsid w:val="005E5B5A"/>
    <w:rsid w:val="006029FB"/>
    <w:rsid w:val="00673768"/>
    <w:rsid w:val="006B647B"/>
    <w:rsid w:val="007160DF"/>
    <w:rsid w:val="007369C2"/>
    <w:rsid w:val="007629F4"/>
    <w:rsid w:val="00782BE0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52693"/>
    <w:rsid w:val="00961F16"/>
    <w:rsid w:val="009A1A0A"/>
    <w:rsid w:val="009E2047"/>
    <w:rsid w:val="009E352C"/>
    <w:rsid w:val="00A4538D"/>
    <w:rsid w:val="00A51D5B"/>
    <w:rsid w:val="00B60581"/>
    <w:rsid w:val="00B80D2D"/>
    <w:rsid w:val="00BF49BF"/>
    <w:rsid w:val="00C340DB"/>
    <w:rsid w:val="00C93297"/>
    <w:rsid w:val="00CF6260"/>
    <w:rsid w:val="00CF763F"/>
    <w:rsid w:val="00D12FC4"/>
    <w:rsid w:val="00D43171"/>
    <w:rsid w:val="00D60ED8"/>
    <w:rsid w:val="00D673C7"/>
    <w:rsid w:val="00D75FBC"/>
    <w:rsid w:val="00DE143A"/>
    <w:rsid w:val="00DE2405"/>
    <w:rsid w:val="00DF648E"/>
    <w:rsid w:val="00E2403C"/>
    <w:rsid w:val="00E733CB"/>
    <w:rsid w:val="00EE41A4"/>
    <w:rsid w:val="00F15594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D79D6-5092-47D9-8FDF-01733F18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2025-07-06T17:05:00Z</dcterms:created>
  <dcterms:modified xsi:type="dcterms:W3CDTF">2025-07-06T17:05:00Z</dcterms:modified>
</cp:coreProperties>
</file>