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A096B">
        <w:rPr>
          <w:lang w:val="es-AR"/>
        </w:rPr>
        <w:t>244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2A761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A64D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A761E">
        <w:rPr>
          <w:rFonts w:ascii="Arial" w:hAnsi="Arial"/>
          <w:b/>
          <w:sz w:val="24"/>
          <w:lang w:val="es-AR"/>
        </w:rPr>
        <w:t>28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B6C67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46DB5" w:rsidRPr="002A761E" w:rsidRDefault="003E40AB" w:rsidP="002A761E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2A761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A64D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755B13">
        <w:rPr>
          <w:rFonts w:ascii="Arial" w:hAnsi="Arial"/>
          <w:snapToGrid w:val="0"/>
          <w:sz w:val="24"/>
          <w:lang w:val="es-ES_tradnl" w:eastAsia="es-ES"/>
        </w:rPr>
        <w:t>acepta</w:t>
      </w:r>
      <w:r w:rsidR="002A761E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2A761E">
        <w:rPr>
          <w:rFonts w:ascii="Arial" w:hAnsi="Arial" w:cs="Arial"/>
          <w:sz w:val="24"/>
          <w:lang w:val="es-ES_tradnl"/>
        </w:rPr>
        <w:t xml:space="preserve">la renuncia presentada por el </w:t>
      </w:r>
      <w:r w:rsidR="002A761E">
        <w:rPr>
          <w:rFonts w:ascii="Arial" w:hAnsi="Arial"/>
          <w:b/>
          <w:bCs/>
          <w:sz w:val="24"/>
          <w:lang w:val="es-ES_tradnl"/>
        </w:rPr>
        <w:t>Ing. Diego Sebastián Collazos</w:t>
      </w:r>
      <w:r w:rsidR="002A761E">
        <w:rPr>
          <w:rFonts w:ascii="Arial" w:hAnsi="Arial"/>
          <w:sz w:val="24"/>
          <w:lang w:val="es-ES_tradnl"/>
        </w:rPr>
        <w:t xml:space="preserve"> (Leg. 11713), en un cargo de Ayudante de Docencia “B”, en el Area: I, Disciplina: Programación, asignatura: </w:t>
      </w:r>
      <w:r w:rsidR="002A761E">
        <w:rPr>
          <w:rFonts w:ascii="Arial" w:hAnsi="Arial"/>
          <w:b/>
          <w:sz w:val="24"/>
          <w:lang w:val="es-ES_tradnl"/>
        </w:rPr>
        <w:t>“Estructuras de Datos”</w:t>
      </w:r>
      <w:r w:rsidR="002A761E">
        <w:rPr>
          <w:rFonts w:ascii="Arial" w:hAnsi="Arial"/>
          <w:sz w:val="24"/>
          <w:lang w:val="es-ES_tradnl"/>
        </w:rPr>
        <w:t xml:space="preserve"> </w:t>
      </w:r>
      <w:r w:rsidR="002A761E">
        <w:rPr>
          <w:rFonts w:ascii="Arial" w:hAnsi="Arial"/>
          <w:b/>
          <w:sz w:val="24"/>
          <w:lang w:val="es-ES_tradnl"/>
        </w:rPr>
        <w:t>(Cod. 7655)</w:t>
      </w:r>
      <w:r w:rsidR="002A761E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14 de septiembre de 2011.-</w:t>
      </w:r>
    </w:p>
    <w:p w:rsidR="004562B6" w:rsidRDefault="004562B6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5428C"/>
    <w:rsid w:val="00193E32"/>
    <w:rsid w:val="001A096B"/>
    <w:rsid w:val="001A773A"/>
    <w:rsid w:val="00244DE9"/>
    <w:rsid w:val="00293FF4"/>
    <w:rsid w:val="002A2EFE"/>
    <w:rsid w:val="002A761E"/>
    <w:rsid w:val="002C1AEA"/>
    <w:rsid w:val="00300610"/>
    <w:rsid w:val="003A3C23"/>
    <w:rsid w:val="003B5C88"/>
    <w:rsid w:val="003E40AB"/>
    <w:rsid w:val="004562B6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755B13"/>
    <w:rsid w:val="007A64D6"/>
    <w:rsid w:val="00846DB5"/>
    <w:rsid w:val="0086038A"/>
    <w:rsid w:val="008B6C67"/>
    <w:rsid w:val="00946863"/>
    <w:rsid w:val="00981813"/>
    <w:rsid w:val="009D01DD"/>
    <w:rsid w:val="00A25E3A"/>
    <w:rsid w:val="00A76ECE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  <w:rsid w:val="00F9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