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905" w:rsidRDefault="00FD0956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REGISTRADO BAJO Nº  CDCIC-</w:t>
      </w:r>
      <w:r w:rsidR="00D75FCB">
        <w:rPr>
          <w:rFonts w:ascii="Arial" w:hAnsi="Arial" w:cs="Arial"/>
          <w:b/>
          <w:bCs/>
          <w:lang w:val="es-ES_tradnl"/>
        </w:rPr>
        <w:t>266</w:t>
      </w:r>
      <w:r w:rsidR="00477905">
        <w:rPr>
          <w:rFonts w:ascii="Arial" w:hAnsi="Arial" w:cs="Arial"/>
          <w:b/>
          <w:bCs/>
          <w:lang w:val="es-ES_tradnl"/>
        </w:rPr>
        <w:t>/</w:t>
      </w:r>
      <w:r w:rsidR="008005AA">
        <w:rPr>
          <w:rFonts w:ascii="Arial" w:hAnsi="Arial" w:cs="Arial"/>
          <w:b/>
          <w:bCs/>
          <w:lang w:val="es-ES_tradnl"/>
        </w:rPr>
        <w:t>1</w:t>
      </w:r>
      <w:r w:rsidR="008D79B0">
        <w:rPr>
          <w:rFonts w:ascii="Arial" w:hAnsi="Arial" w:cs="Arial"/>
          <w:b/>
          <w:bCs/>
          <w:lang w:val="es-ES_tradnl"/>
        </w:rPr>
        <w:t>1</w:t>
      </w:r>
    </w:p>
    <w:p w:rsidR="00477905" w:rsidRDefault="00477905">
      <w:pPr>
        <w:rPr>
          <w:rFonts w:ascii="Arial" w:hAnsi="Arial" w:cs="Arial"/>
          <w:lang w:val="es-ES_tradnl"/>
        </w:rPr>
      </w:pPr>
    </w:p>
    <w:p w:rsidR="00477905" w:rsidRDefault="0047790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BAHIA BLANCA</w:t>
      </w:r>
      <w:r>
        <w:rPr>
          <w:rFonts w:ascii="Arial" w:hAnsi="Arial" w:cs="Arial"/>
          <w:lang w:val="es-ES_tradnl"/>
        </w:rPr>
        <w:t xml:space="preserve">, </w:t>
      </w:r>
    </w:p>
    <w:p w:rsidR="00016C7E" w:rsidRDefault="00016C7E">
      <w:pPr>
        <w:rPr>
          <w:rFonts w:ascii="Arial" w:hAnsi="Arial"/>
          <w:b/>
          <w:color w:val="000000"/>
          <w:lang w:val="es-ES_tradnl"/>
        </w:rPr>
      </w:pPr>
    </w:p>
    <w:p w:rsidR="00477905" w:rsidRDefault="00477905">
      <w:pPr>
        <w:rPr>
          <w:rFonts w:ascii="Arial" w:hAnsi="Arial"/>
          <w:b/>
          <w:color w:val="000000"/>
          <w:lang w:val="es-ES_tradnl"/>
        </w:rPr>
      </w:pPr>
      <w:proofErr w:type="gramStart"/>
      <w:r>
        <w:rPr>
          <w:rFonts w:ascii="Arial" w:hAnsi="Arial"/>
          <w:b/>
          <w:color w:val="000000"/>
          <w:lang w:val="es-ES_tradnl"/>
        </w:rPr>
        <w:t>VISTO :</w:t>
      </w:r>
      <w:proofErr w:type="gramEnd"/>
      <w:r>
        <w:rPr>
          <w:rFonts w:ascii="Arial" w:hAnsi="Arial"/>
          <w:b/>
          <w:color w:val="000000"/>
          <w:lang w:val="es-ES_tradnl"/>
        </w:rPr>
        <w:t xml:space="preserve"> </w:t>
      </w:r>
    </w:p>
    <w:p w:rsidR="00477905" w:rsidRDefault="00477905">
      <w:pPr>
        <w:ind w:firstLine="1418"/>
        <w:jc w:val="both"/>
        <w:rPr>
          <w:rFonts w:ascii="Arial" w:hAnsi="Arial" w:cs="Arial"/>
          <w:color w:val="000000"/>
          <w:lang w:val="es-ES_tradnl"/>
        </w:rPr>
      </w:pPr>
    </w:p>
    <w:p w:rsidR="00477905" w:rsidRDefault="00477905">
      <w:pPr>
        <w:ind w:firstLine="1418"/>
        <w:jc w:val="both"/>
        <w:rPr>
          <w:rFonts w:ascii="Arial" w:hAnsi="Arial" w:cs="Arial"/>
          <w:iCs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 xml:space="preserve">La nota presentada por </w:t>
      </w:r>
      <w:r w:rsidR="008C7F8A">
        <w:rPr>
          <w:rFonts w:ascii="Arial" w:hAnsi="Arial" w:cs="Arial"/>
          <w:color w:val="000000"/>
          <w:lang w:val="es-ES_tradnl"/>
        </w:rPr>
        <w:t>los alumnos de la carrera Técnico Universitario en Emprendimientos Audiovisuales de la Sede Punta Alta solicitando una mesa de examen final para la asignatura “</w:t>
      </w:r>
      <w:r w:rsidR="00D75FCB">
        <w:rPr>
          <w:rFonts w:ascii="Arial" w:hAnsi="Arial" w:cs="Arial"/>
          <w:color w:val="000000"/>
          <w:lang w:val="es-ES_tradnl"/>
        </w:rPr>
        <w:t>Operación y Programación de Computadoras</w:t>
      </w:r>
      <w:r w:rsidR="008C7F8A">
        <w:rPr>
          <w:rFonts w:ascii="Arial" w:hAnsi="Arial" w:cs="Arial"/>
          <w:color w:val="000000"/>
          <w:lang w:val="es-ES_tradnl"/>
        </w:rPr>
        <w:t>”</w:t>
      </w:r>
      <w:r>
        <w:rPr>
          <w:rFonts w:ascii="Arial" w:hAnsi="Arial" w:cs="Arial"/>
          <w:color w:val="000000"/>
          <w:lang w:val="es-ES_tradnl"/>
        </w:rPr>
        <w:t>; y</w:t>
      </w:r>
    </w:p>
    <w:p w:rsidR="00477905" w:rsidRDefault="007830DF">
      <w:pPr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ab/>
      </w:r>
      <w:r>
        <w:rPr>
          <w:rFonts w:ascii="Arial" w:hAnsi="Arial" w:cs="Arial"/>
          <w:color w:val="000000"/>
          <w:lang w:val="es-ES_tradnl"/>
        </w:rPr>
        <w:tab/>
      </w:r>
    </w:p>
    <w:p w:rsidR="00477905" w:rsidRDefault="00477905">
      <w:pPr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b/>
          <w:color w:val="000000"/>
          <w:lang w:val="es-ES_tradnl"/>
        </w:rPr>
        <w:t>CONSIDERANDO:</w:t>
      </w:r>
    </w:p>
    <w:p w:rsidR="00477905" w:rsidRDefault="00477905">
      <w:pPr>
        <w:rPr>
          <w:rFonts w:ascii="Arial" w:hAnsi="Arial" w:cs="Arial"/>
          <w:color w:val="000000"/>
          <w:lang w:val="es-ES_tradnl"/>
        </w:rPr>
      </w:pPr>
    </w:p>
    <w:p w:rsidR="007830DF" w:rsidRDefault="007830DF">
      <w:pPr>
        <w:pStyle w:val="Sangra3detindependiente"/>
        <w:rPr>
          <w:color w:val="000000"/>
        </w:rPr>
      </w:pPr>
      <w:r w:rsidRPr="007830DF">
        <w:rPr>
          <w:bCs/>
          <w:color w:val="000000"/>
        </w:rPr>
        <w:t xml:space="preserve">Que </w:t>
      </w:r>
      <w:r w:rsidR="008C7F8A">
        <w:rPr>
          <w:bCs/>
          <w:color w:val="000000"/>
        </w:rPr>
        <w:t xml:space="preserve">por Disposición Nº 13 </w:t>
      </w:r>
      <w:r w:rsidRPr="007830DF">
        <w:rPr>
          <w:bCs/>
          <w:color w:val="000000"/>
        </w:rPr>
        <w:t xml:space="preserve">la Secretaría </w:t>
      </w:r>
      <w:r w:rsidR="008C7F8A">
        <w:rPr>
          <w:bCs/>
          <w:color w:val="000000"/>
        </w:rPr>
        <w:t xml:space="preserve">General </w:t>
      </w:r>
      <w:r>
        <w:rPr>
          <w:bCs/>
          <w:color w:val="000000"/>
        </w:rPr>
        <w:t>A</w:t>
      </w:r>
      <w:r w:rsidRPr="007830DF">
        <w:rPr>
          <w:bCs/>
          <w:color w:val="000000"/>
        </w:rPr>
        <w:t xml:space="preserve">cadémica </w:t>
      </w:r>
      <w:r w:rsidR="008C7F8A">
        <w:rPr>
          <w:bCs/>
          <w:color w:val="000000"/>
        </w:rPr>
        <w:t xml:space="preserve">establece </w:t>
      </w:r>
      <w:r w:rsidR="00BB6875">
        <w:rPr>
          <w:bCs/>
          <w:color w:val="000000"/>
        </w:rPr>
        <w:t xml:space="preserve">los lineamiento para </w:t>
      </w:r>
      <w:r w:rsidR="008C7F8A">
        <w:rPr>
          <w:bCs/>
          <w:color w:val="000000"/>
        </w:rPr>
        <w:t>que los profesores designados por contrato para dictar materias en el marco del PEUZO puedan cumplir con su obligación de tomar –a solicitud de los alumnos-  hasta cuatro fechas de exámenes regulares y/o libre</w:t>
      </w:r>
      <w:r w:rsidR="00BB6875">
        <w:rPr>
          <w:bCs/>
          <w:color w:val="000000"/>
        </w:rPr>
        <w:t>s</w:t>
      </w:r>
      <w:r w:rsidR="008C7F8A">
        <w:rPr>
          <w:bCs/>
          <w:color w:val="000000"/>
        </w:rPr>
        <w:t xml:space="preserve"> en la localidad donde se des</w:t>
      </w:r>
      <w:r w:rsidR="00BB6875">
        <w:rPr>
          <w:bCs/>
          <w:color w:val="000000"/>
        </w:rPr>
        <w:t>a</w:t>
      </w:r>
      <w:r w:rsidR="008C7F8A">
        <w:rPr>
          <w:bCs/>
          <w:color w:val="000000"/>
        </w:rPr>
        <w:t>rrolla</w:t>
      </w:r>
      <w:r w:rsidR="00BB6875">
        <w:rPr>
          <w:bCs/>
          <w:color w:val="000000"/>
        </w:rPr>
        <w:t>ron las clases, dentro del perí</w:t>
      </w:r>
      <w:r w:rsidR="008C7F8A">
        <w:rPr>
          <w:bCs/>
          <w:color w:val="000000"/>
        </w:rPr>
        <w:t>odo de dos años y un cua</w:t>
      </w:r>
      <w:r w:rsidR="00BB6875">
        <w:rPr>
          <w:bCs/>
          <w:color w:val="000000"/>
        </w:rPr>
        <w:t>t</w:t>
      </w:r>
      <w:r w:rsidR="008C7F8A">
        <w:rPr>
          <w:bCs/>
          <w:color w:val="000000"/>
        </w:rPr>
        <w:t>rimestre;</w:t>
      </w:r>
    </w:p>
    <w:p w:rsidR="00477905" w:rsidRPr="007830DF" w:rsidRDefault="00477905">
      <w:pPr>
        <w:rPr>
          <w:rFonts w:ascii="Arial" w:hAnsi="Arial" w:cs="Arial"/>
          <w:bCs/>
          <w:color w:val="000000"/>
          <w:lang w:val="es-ES_tradnl"/>
        </w:rPr>
      </w:pP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  <w:r>
        <w:rPr>
          <w:rFonts w:ascii="Arial" w:hAnsi="Arial" w:cs="Arial"/>
          <w:b/>
          <w:bCs/>
          <w:color w:val="000000"/>
          <w:lang w:val="es-ES_tradnl"/>
        </w:rPr>
        <w:t>POR ELLO,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</w:p>
    <w:p w:rsidR="00477905" w:rsidRDefault="00477905">
      <w:pPr>
        <w:ind w:firstLine="1418"/>
        <w:rPr>
          <w:rFonts w:ascii="Arial" w:hAnsi="Arial" w:cs="Arial"/>
          <w:b/>
          <w:bCs/>
          <w:color w:val="000000"/>
          <w:lang w:val="es-ES_tradnl"/>
        </w:rPr>
      </w:pPr>
      <w:r>
        <w:rPr>
          <w:rFonts w:ascii="Arial" w:hAnsi="Arial" w:cs="Arial"/>
          <w:b/>
          <w:bCs/>
          <w:color w:val="000000"/>
          <w:lang w:val="es-ES_tradnl"/>
        </w:rPr>
        <w:t xml:space="preserve">El Consejo Departamental de Ciencias e Ingeniería de la Computación en su reunión </w:t>
      </w:r>
      <w:r w:rsidR="002F1417">
        <w:rPr>
          <w:rFonts w:ascii="Arial" w:hAnsi="Arial" w:cs="Arial"/>
          <w:b/>
          <w:bCs/>
          <w:color w:val="000000"/>
          <w:lang w:val="es-ES_tradnl"/>
        </w:rPr>
        <w:t xml:space="preserve">ordinaria </w:t>
      </w:r>
      <w:r>
        <w:rPr>
          <w:rFonts w:ascii="Arial" w:hAnsi="Arial" w:cs="Arial"/>
          <w:b/>
          <w:bCs/>
          <w:color w:val="000000"/>
          <w:lang w:val="es-ES_tradnl"/>
        </w:rPr>
        <w:t xml:space="preserve">de fecha </w:t>
      </w:r>
      <w:r w:rsidR="00D75FCB">
        <w:rPr>
          <w:rFonts w:ascii="Arial" w:hAnsi="Arial" w:cs="Arial"/>
          <w:b/>
          <w:bCs/>
          <w:color w:val="000000"/>
          <w:lang w:val="es-ES_tradnl"/>
        </w:rPr>
        <w:t>02</w:t>
      </w:r>
      <w:r>
        <w:rPr>
          <w:rFonts w:ascii="Arial" w:hAnsi="Arial" w:cs="Arial"/>
          <w:b/>
          <w:bCs/>
          <w:color w:val="000000"/>
          <w:lang w:val="es-ES_tradnl"/>
        </w:rPr>
        <w:t xml:space="preserve"> de</w:t>
      </w:r>
      <w:r w:rsidR="001C0C19">
        <w:rPr>
          <w:rFonts w:ascii="Arial" w:hAnsi="Arial" w:cs="Arial"/>
          <w:b/>
          <w:bCs/>
          <w:color w:val="000000"/>
          <w:lang w:val="es-ES_tradnl"/>
        </w:rPr>
        <w:t xml:space="preserve"> </w:t>
      </w:r>
      <w:r w:rsidR="00D75FCB">
        <w:rPr>
          <w:rFonts w:ascii="Arial" w:hAnsi="Arial" w:cs="Arial"/>
          <w:b/>
          <w:bCs/>
          <w:color w:val="000000"/>
          <w:lang w:val="es-ES_tradnl"/>
        </w:rPr>
        <w:t>noviembre</w:t>
      </w:r>
      <w:r>
        <w:rPr>
          <w:rFonts w:ascii="Arial" w:hAnsi="Arial" w:cs="Arial"/>
          <w:b/>
          <w:bCs/>
          <w:color w:val="000000"/>
          <w:lang w:val="es-ES_tradnl"/>
        </w:rPr>
        <w:t xml:space="preserve"> de 20</w:t>
      </w:r>
      <w:r w:rsidR="001C0C19">
        <w:rPr>
          <w:rFonts w:ascii="Arial" w:hAnsi="Arial" w:cs="Arial"/>
          <w:b/>
          <w:bCs/>
          <w:color w:val="000000"/>
          <w:lang w:val="es-ES_tradnl"/>
        </w:rPr>
        <w:t>1</w:t>
      </w:r>
      <w:r w:rsidR="003836F3">
        <w:rPr>
          <w:rFonts w:ascii="Arial" w:hAnsi="Arial" w:cs="Arial"/>
          <w:b/>
          <w:bCs/>
          <w:color w:val="000000"/>
          <w:lang w:val="es-ES_tradnl"/>
        </w:rPr>
        <w:t>1</w:t>
      </w:r>
      <w:r>
        <w:rPr>
          <w:rFonts w:ascii="Arial" w:hAnsi="Arial" w:cs="Arial"/>
          <w:b/>
          <w:bCs/>
          <w:color w:val="000000"/>
          <w:lang w:val="es-ES_tradnl"/>
        </w:rPr>
        <w:t xml:space="preserve"> 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</w:p>
    <w:p w:rsidR="00477905" w:rsidRDefault="00477905">
      <w:pPr>
        <w:jc w:val="center"/>
        <w:rPr>
          <w:rFonts w:ascii="Arial" w:hAnsi="Arial" w:cs="Arial"/>
          <w:b/>
          <w:bCs/>
          <w:color w:val="000000"/>
          <w:lang w:val="pt-BR"/>
        </w:rPr>
      </w:pPr>
      <w:r>
        <w:rPr>
          <w:rFonts w:ascii="Arial" w:hAnsi="Arial" w:cs="Arial"/>
          <w:b/>
          <w:bCs/>
          <w:color w:val="000000"/>
          <w:lang w:val="pt-BR"/>
        </w:rPr>
        <w:t>R E S U E L V E :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pt-BR"/>
        </w:rPr>
      </w:pPr>
    </w:p>
    <w:p w:rsidR="00477905" w:rsidRDefault="00477905">
      <w:pPr>
        <w:jc w:val="both"/>
        <w:rPr>
          <w:rFonts w:ascii="Arial" w:hAnsi="Arial"/>
          <w:lang w:val="es-AR"/>
        </w:rPr>
      </w:pPr>
      <w:r>
        <w:rPr>
          <w:rFonts w:ascii="Arial" w:hAnsi="Arial" w:cs="Arial"/>
          <w:b/>
          <w:color w:val="000000"/>
          <w:lang w:val="es-ES"/>
        </w:rPr>
        <w:t>Art. 1</w:t>
      </w:r>
      <w:r>
        <w:rPr>
          <w:rFonts w:ascii="Arial" w:hAnsi="Arial" w:cs="Arial"/>
          <w:b/>
          <w:color w:val="000000"/>
          <w:lang w:val="es-ES_tradnl"/>
        </w:rPr>
        <w:fldChar w:fldCharType="begin"/>
      </w:r>
      <w:r>
        <w:rPr>
          <w:rFonts w:ascii="Arial" w:hAnsi="Arial" w:cs="Arial"/>
          <w:b/>
          <w:color w:val="000000"/>
          <w:lang w:val="es-ES"/>
        </w:rPr>
        <w:instrText>SYMBOL 176 \f "Symbol" \s 12</w:instrText>
      </w:r>
      <w:r>
        <w:rPr>
          <w:rFonts w:ascii="Arial" w:hAnsi="Arial" w:cs="Arial"/>
          <w:b/>
          <w:color w:val="000000"/>
          <w:lang w:val="es-ES_tradnl"/>
        </w:rPr>
        <w:fldChar w:fldCharType="separate"/>
      </w:r>
      <w:r>
        <w:rPr>
          <w:rFonts w:ascii="Arial" w:hAnsi="Arial" w:cs="Arial"/>
          <w:b/>
          <w:color w:val="000000"/>
          <w:lang w:val="es-ES"/>
        </w:rPr>
        <w:t>°</w:t>
      </w:r>
      <w:r>
        <w:rPr>
          <w:rFonts w:ascii="Arial" w:hAnsi="Arial" w:cs="Arial"/>
          <w:b/>
          <w:color w:val="000000"/>
          <w:lang w:val="es-ES_tradnl"/>
        </w:rPr>
        <w:fldChar w:fldCharType="end"/>
      </w:r>
      <w:r>
        <w:rPr>
          <w:rFonts w:ascii="Arial" w:hAnsi="Arial" w:cs="Arial"/>
          <w:b/>
          <w:color w:val="000000"/>
          <w:lang w:val="es-ES"/>
        </w:rPr>
        <w:t>).-</w:t>
      </w:r>
      <w:r>
        <w:rPr>
          <w:rFonts w:ascii="Arial" w:hAnsi="Arial" w:cs="Arial"/>
          <w:color w:val="000000"/>
          <w:lang w:val="es-ES"/>
        </w:rPr>
        <w:t xml:space="preserve"> </w:t>
      </w:r>
      <w:r w:rsidR="00BB6875">
        <w:rPr>
          <w:rFonts w:ascii="Arial" w:hAnsi="Arial" w:cs="Arial"/>
          <w:color w:val="000000"/>
          <w:lang w:val="es-ES"/>
        </w:rPr>
        <w:t>Autorizar a</w:t>
      </w:r>
      <w:r w:rsidR="00D75FCB">
        <w:rPr>
          <w:rFonts w:ascii="Arial" w:hAnsi="Arial" w:cs="Arial"/>
          <w:color w:val="000000"/>
          <w:lang w:val="es-ES"/>
        </w:rPr>
        <w:t xml:space="preserve"> </w:t>
      </w:r>
      <w:r w:rsidR="00BB6875">
        <w:rPr>
          <w:rFonts w:ascii="Arial" w:hAnsi="Arial" w:cs="Arial"/>
          <w:color w:val="000000"/>
          <w:lang w:val="es-ES"/>
        </w:rPr>
        <w:t>l</w:t>
      </w:r>
      <w:r w:rsidR="00D75FCB">
        <w:rPr>
          <w:rFonts w:ascii="Arial" w:hAnsi="Arial" w:cs="Arial"/>
          <w:color w:val="000000"/>
          <w:lang w:val="es-ES"/>
        </w:rPr>
        <w:t>a</w:t>
      </w:r>
      <w:r w:rsidR="00BB6875">
        <w:rPr>
          <w:rFonts w:ascii="Arial" w:hAnsi="Arial" w:cs="Arial"/>
          <w:color w:val="000000"/>
          <w:lang w:val="es-ES"/>
        </w:rPr>
        <w:t xml:space="preserve"> </w:t>
      </w:r>
      <w:r w:rsidR="00D75FCB">
        <w:rPr>
          <w:rFonts w:ascii="Arial" w:hAnsi="Arial"/>
          <w:b/>
          <w:lang w:val="es-AR"/>
        </w:rPr>
        <w:t xml:space="preserve">Lic. Verónica VANOLI </w:t>
      </w:r>
      <w:r w:rsidR="00D75FCB">
        <w:rPr>
          <w:rFonts w:ascii="Arial" w:hAnsi="Arial"/>
          <w:lang w:val="es-AR"/>
        </w:rPr>
        <w:t>(Leg.12120)</w:t>
      </w:r>
      <w:r w:rsidR="00BB6875">
        <w:rPr>
          <w:rFonts w:ascii="Arial" w:hAnsi="Arial"/>
          <w:lang w:val="es-AR"/>
        </w:rPr>
        <w:t xml:space="preserve"> a tomar examen </w:t>
      </w:r>
      <w:r w:rsidR="00BB6875">
        <w:rPr>
          <w:rFonts w:ascii="Arial" w:hAnsi="Arial" w:cs="Arial"/>
          <w:color w:val="000000"/>
          <w:lang w:val="es-ES_tradnl"/>
        </w:rPr>
        <w:t xml:space="preserve">final </w:t>
      </w:r>
      <w:r w:rsidR="00B55B8D" w:rsidRPr="00B55B8D">
        <w:rPr>
          <w:rFonts w:ascii="Arial" w:hAnsi="Arial" w:cs="Arial"/>
          <w:lang w:val="es-ES"/>
        </w:rPr>
        <w:t xml:space="preserve">el </w:t>
      </w:r>
      <w:r w:rsidR="003F71E5">
        <w:rPr>
          <w:rFonts w:ascii="Arial" w:hAnsi="Arial" w:cs="Arial"/>
          <w:lang w:val="es-ES"/>
        </w:rPr>
        <w:t>día 24</w:t>
      </w:r>
      <w:r w:rsidR="005B08F7">
        <w:rPr>
          <w:rFonts w:ascii="Arial" w:hAnsi="Arial" w:cs="Arial"/>
          <w:lang w:val="es-ES"/>
        </w:rPr>
        <w:t xml:space="preserve"> de </w:t>
      </w:r>
      <w:r w:rsidR="003F71E5">
        <w:rPr>
          <w:rFonts w:ascii="Arial" w:hAnsi="Arial" w:cs="Arial"/>
          <w:lang w:val="es-ES"/>
        </w:rPr>
        <w:t>noviembre</w:t>
      </w:r>
      <w:r w:rsidR="00B55B8D" w:rsidRPr="00B55B8D">
        <w:rPr>
          <w:rFonts w:ascii="Arial" w:hAnsi="Arial" w:cs="Arial"/>
          <w:lang w:val="es-ES"/>
        </w:rPr>
        <w:t xml:space="preserve"> de 201</w:t>
      </w:r>
      <w:r w:rsidR="005B08F7">
        <w:rPr>
          <w:rFonts w:ascii="Arial" w:hAnsi="Arial" w:cs="Arial"/>
          <w:lang w:val="es-ES"/>
        </w:rPr>
        <w:t>1</w:t>
      </w:r>
      <w:r w:rsidR="00B55B8D" w:rsidRPr="00B55B8D">
        <w:rPr>
          <w:rFonts w:ascii="Arial" w:hAnsi="Arial" w:cs="Arial"/>
          <w:lang w:val="es-ES"/>
        </w:rPr>
        <w:t xml:space="preserve"> </w:t>
      </w:r>
      <w:r w:rsidR="00BB6875">
        <w:rPr>
          <w:rFonts w:ascii="Arial" w:hAnsi="Arial" w:cs="Arial"/>
          <w:color w:val="000000"/>
          <w:lang w:val="es-ES_tradnl"/>
        </w:rPr>
        <w:t>para la asignatura “</w:t>
      </w:r>
      <w:r w:rsidR="00D75FCB">
        <w:rPr>
          <w:rFonts w:ascii="Arial" w:hAnsi="Arial" w:cs="Arial"/>
          <w:color w:val="000000"/>
          <w:lang w:val="es-ES_tradnl"/>
        </w:rPr>
        <w:t>Operación y Programación de Computadoras</w:t>
      </w:r>
      <w:r w:rsidR="00BB6875">
        <w:rPr>
          <w:rFonts w:ascii="Arial" w:hAnsi="Arial" w:cs="Arial"/>
          <w:color w:val="000000"/>
          <w:lang w:val="es-ES_tradnl"/>
        </w:rPr>
        <w:t xml:space="preserve">” </w:t>
      </w:r>
      <w:r w:rsidR="00BB6875">
        <w:rPr>
          <w:rFonts w:ascii="Arial" w:hAnsi="Arial"/>
          <w:lang w:val="es-AR"/>
        </w:rPr>
        <w:t xml:space="preserve">a los alumnos </w:t>
      </w:r>
      <w:r w:rsidR="00BB6875">
        <w:rPr>
          <w:rFonts w:ascii="Arial" w:hAnsi="Arial" w:cs="Arial"/>
          <w:color w:val="000000"/>
          <w:lang w:val="es-ES_tradnl"/>
        </w:rPr>
        <w:t xml:space="preserve">de la carrera Técnico Universitario en Emprendimientos Audiovisuales de la Sede Punta Alta </w:t>
      </w:r>
      <w:r w:rsidR="00BB6875">
        <w:rPr>
          <w:rFonts w:ascii="Arial" w:hAnsi="Arial"/>
          <w:lang w:val="es-AR"/>
        </w:rPr>
        <w:t>que se detallan a continuación:</w:t>
      </w:r>
    </w:p>
    <w:p w:rsidR="0058249B" w:rsidRDefault="0058249B">
      <w:pPr>
        <w:jc w:val="both"/>
        <w:rPr>
          <w:rFonts w:ascii="Arial" w:hAnsi="Arial"/>
          <w:lang w:val="es-AR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76"/>
        <w:gridCol w:w="1931"/>
      </w:tblGrid>
      <w:tr w:rsidR="0058249B" w:rsidRPr="008D79B0" w:rsidTr="004828F3">
        <w:tc>
          <w:tcPr>
            <w:tcW w:w="3976" w:type="dxa"/>
            <w:shd w:val="clear" w:color="auto" w:fill="auto"/>
          </w:tcPr>
          <w:p w:rsidR="0058249B" w:rsidRPr="008D79B0" w:rsidRDefault="0058249B" w:rsidP="008D79B0">
            <w:pPr>
              <w:jc w:val="both"/>
              <w:rPr>
                <w:rFonts w:ascii="Arial" w:hAnsi="Arial" w:cs="Arial"/>
                <w:b/>
                <w:color w:val="000000"/>
                <w:lang w:val="es-ES"/>
              </w:rPr>
            </w:pPr>
            <w:r w:rsidRPr="008D79B0">
              <w:rPr>
                <w:rFonts w:ascii="Arial" w:hAnsi="Arial" w:cs="Arial"/>
                <w:b/>
                <w:color w:val="000000"/>
                <w:lang w:val="es-ES"/>
              </w:rPr>
              <w:t>ALUMNOS</w:t>
            </w:r>
          </w:p>
        </w:tc>
        <w:tc>
          <w:tcPr>
            <w:tcW w:w="1931" w:type="dxa"/>
            <w:shd w:val="clear" w:color="auto" w:fill="auto"/>
          </w:tcPr>
          <w:p w:rsidR="0058249B" w:rsidRPr="008D79B0" w:rsidRDefault="0058249B" w:rsidP="008D79B0">
            <w:pPr>
              <w:jc w:val="both"/>
              <w:rPr>
                <w:rFonts w:ascii="Arial" w:hAnsi="Arial" w:cs="Arial"/>
                <w:b/>
                <w:color w:val="000000"/>
                <w:lang w:val="es-ES"/>
              </w:rPr>
            </w:pPr>
            <w:r w:rsidRPr="008D79B0">
              <w:rPr>
                <w:rFonts w:ascii="Arial" w:hAnsi="Arial" w:cs="Arial"/>
                <w:b/>
                <w:color w:val="000000"/>
                <w:lang w:val="es-ES"/>
              </w:rPr>
              <w:t>Nº REGISTRO</w:t>
            </w:r>
          </w:p>
        </w:tc>
      </w:tr>
      <w:tr w:rsidR="0058249B" w:rsidRPr="008D79B0" w:rsidTr="004828F3">
        <w:tc>
          <w:tcPr>
            <w:tcW w:w="3976" w:type="dxa"/>
            <w:shd w:val="clear" w:color="auto" w:fill="auto"/>
          </w:tcPr>
          <w:p w:rsidR="0058249B" w:rsidRPr="008D79B0" w:rsidRDefault="00D75FCB" w:rsidP="008D79B0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Vitale, Mauricio</w:t>
            </w:r>
          </w:p>
        </w:tc>
        <w:tc>
          <w:tcPr>
            <w:tcW w:w="1931" w:type="dxa"/>
            <w:shd w:val="clear" w:color="auto" w:fill="auto"/>
          </w:tcPr>
          <w:p w:rsidR="0058249B" w:rsidRPr="008D79B0" w:rsidRDefault="00D75FCB" w:rsidP="007675AD">
            <w:pPr>
              <w:jc w:val="right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100976</w:t>
            </w:r>
          </w:p>
        </w:tc>
      </w:tr>
      <w:tr w:rsidR="0058249B" w:rsidRPr="008D79B0" w:rsidTr="004828F3">
        <w:tc>
          <w:tcPr>
            <w:tcW w:w="3976" w:type="dxa"/>
            <w:shd w:val="clear" w:color="auto" w:fill="auto"/>
          </w:tcPr>
          <w:p w:rsidR="0058249B" w:rsidRPr="008D79B0" w:rsidRDefault="00D75FCB" w:rsidP="008D79B0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Neyra</w:t>
            </w:r>
            <w:r w:rsidR="00252044">
              <w:rPr>
                <w:rFonts w:ascii="Arial" w:hAnsi="Arial" w:cs="Arial"/>
                <w:color w:val="000000"/>
                <w:lang w:val="es-ES"/>
              </w:rPr>
              <w:t xml:space="preserve"> Veñy</w:t>
            </w:r>
            <w:r>
              <w:rPr>
                <w:rFonts w:ascii="Arial" w:hAnsi="Arial" w:cs="Arial"/>
                <w:color w:val="000000"/>
                <w:lang w:val="es-ES"/>
              </w:rPr>
              <w:t>, Matías</w:t>
            </w:r>
          </w:p>
        </w:tc>
        <w:tc>
          <w:tcPr>
            <w:tcW w:w="1931" w:type="dxa"/>
            <w:shd w:val="clear" w:color="auto" w:fill="auto"/>
          </w:tcPr>
          <w:p w:rsidR="0058249B" w:rsidRPr="008D79B0" w:rsidRDefault="00D75FCB" w:rsidP="007675AD">
            <w:pPr>
              <w:jc w:val="right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95952</w:t>
            </w:r>
          </w:p>
        </w:tc>
      </w:tr>
      <w:tr w:rsidR="007F5588" w:rsidRPr="008D79B0" w:rsidTr="004828F3">
        <w:tc>
          <w:tcPr>
            <w:tcW w:w="3976" w:type="dxa"/>
            <w:shd w:val="clear" w:color="auto" w:fill="auto"/>
          </w:tcPr>
          <w:p w:rsidR="007F5588" w:rsidRDefault="00D75FCB" w:rsidP="008D79B0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Huichaman</w:t>
            </w:r>
            <w:r w:rsidR="00252044">
              <w:rPr>
                <w:rFonts w:ascii="Arial" w:hAnsi="Arial" w:cs="Arial"/>
                <w:color w:val="000000"/>
                <w:lang w:val="es-ES"/>
              </w:rPr>
              <w:t xml:space="preserve"> Muñoz</w:t>
            </w:r>
            <w:r>
              <w:rPr>
                <w:rFonts w:ascii="Arial" w:hAnsi="Arial" w:cs="Arial"/>
                <w:color w:val="000000"/>
                <w:lang w:val="es-ES"/>
              </w:rPr>
              <w:t>, Yessica</w:t>
            </w:r>
          </w:p>
        </w:tc>
        <w:tc>
          <w:tcPr>
            <w:tcW w:w="1931" w:type="dxa"/>
            <w:shd w:val="clear" w:color="auto" w:fill="auto"/>
          </w:tcPr>
          <w:p w:rsidR="007F5588" w:rsidRDefault="00D75FCB" w:rsidP="007675AD">
            <w:pPr>
              <w:jc w:val="right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100159</w:t>
            </w:r>
          </w:p>
        </w:tc>
      </w:tr>
      <w:tr w:rsidR="00D75FCB" w:rsidRPr="008D79B0" w:rsidTr="004828F3">
        <w:tc>
          <w:tcPr>
            <w:tcW w:w="3976" w:type="dxa"/>
            <w:shd w:val="clear" w:color="auto" w:fill="auto"/>
          </w:tcPr>
          <w:p w:rsidR="00D75FCB" w:rsidRDefault="00D75FCB" w:rsidP="008D79B0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Prado, Karen</w:t>
            </w:r>
          </w:p>
        </w:tc>
        <w:tc>
          <w:tcPr>
            <w:tcW w:w="1931" w:type="dxa"/>
            <w:shd w:val="clear" w:color="auto" w:fill="auto"/>
          </w:tcPr>
          <w:p w:rsidR="00D75FCB" w:rsidRDefault="00D75FCB" w:rsidP="00252044">
            <w:pPr>
              <w:jc w:val="right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1007</w:t>
            </w:r>
            <w:r w:rsidR="00252044">
              <w:rPr>
                <w:rFonts w:ascii="Arial" w:hAnsi="Arial" w:cs="Arial"/>
                <w:color w:val="000000"/>
                <w:lang w:val="es-ES"/>
              </w:rPr>
              <w:t>66</w:t>
            </w:r>
          </w:p>
        </w:tc>
      </w:tr>
    </w:tbl>
    <w:p w:rsidR="00477905" w:rsidRDefault="00477905">
      <w:pPr>
        <w:jc w:val="both"/>
        <w:rPr>
          <w:rFonts w:ascii="Arial" w:hAnsi="Arial" w:cs="Arial"/>
          <w:color w:val="000000"/>
          <w:lang w:val="es-ES"/>
        </w:rPr>
      </w:pPr>
    </w:p>
    <w:p w:rsidR="00477905" w:rsidRDefault="00477905">
      <w:pPr>
        <w:pStyle w:val="Ttulo3"/>
        <w:rPr>
          <w:b w:val="0"/>
          <w:bCs/>
          <w:color w:val="000000"/>
        </w:rPr>
      </w:pPr>
      <w:r>
        <w:rPr>
          <w:color w:val="000000"/>
        </w:rPr>
        <w:t>Art. 2</w:t>
      </w:r>
      <w:r>
        <w:rPr>
          <w:color w:val="000000"/>
        </w:rPr>
        <w:fldChar w:fldCharType="begin"/>
      </w:r>
      <w:r>
        <w:rPr>
          <w:color w:val="000000"/>
        </w:rPr>
        <w:instrText>SYMBOL 176 \f "Symbol" \s 12</w:instrText>
      </w:r>
      <w:r>
        <w:rPr>
          <w:color w:val="000000"/>
        </w:rPr>
        <w:fldChar w:fldCharType="separate"/>
      </w:r>
      <w:r>
        <w:rPr>
          <w:color w:val="000000"/>
        </w:rPr>
        <w:t>°</w:t>
      </w:r>
      <w:r>
        <w:rPr>
          <w:color w:val="000000"/>
        </w:rPr>
        <w:fldChar w:fldCharType="end"/>
      </w:r>
      <w:r>
        <w:rPr>
          <w:color w:val="000000"/>
        </w:rPr>
        <w:t xml:space="preserve">).- </w:t>
      </w:r>
      <w:r>
        <w:rPr>
          <w:b w:val="0"/>
          <w:bCs/>
          <w:color w:val="000000"/>
        </w:rPr>
        <w:t>Regístrese; comuníquese; pase a</w:t>
      </w:r>
      <w:r w:rsidR="004828F3">
        <w:rPr>
          <w:b w:val="0"/>
          <w:bCs/>
          <w:color w:val="000000"/>
        </w:rPr>
        <w:t>l</w:t>
      </w:r>
      <w:r>
        <w:rPr>
          <w:b w:val="0"/>
          <w:bCs/>
          <w:color w:val="000000"/>
        </w:rPr>
        <w:t xml:space="preserve"> </w:t>
      </w:r>
      <w:r w:rsidR="0058249B">
        <w:rPr>
          <w:b w:val="0"/>
          <w:bCs/>
          <w:color w:val="000000"/>
        </w:rPr>
        <w:t>PEUZO</w:t>
      </w:r>
      <w:r>
        <w:rPr>
          <w:b w:val="0"/>
          <w:bCs/>
          <w:color w:val="000000"/>
        </w:rPr>
        <w:t xml:space="preserve"> </w:t>
      </w:r>
      <w:r w:rsidR="0058249B">
        <w:rPr>
          <w:b w:val="0"/>
          <w:bCs/>
          <w:color w:val="000000"/>
        </w:rPr>
        <w:t>a los efectos que corresponda</w:t>
      </w:r>
      <w:r>
        <w:rPr>
          <w:b w:val="0"/>
          <w:bCs/>
          <w:color w:val="000000"/>
        </w:rPr>
        <w:t>; cumplido, archívese.--------------------------------------------------------------------------</w:t>
      </w:r>
      <w:r w:rsidR="00DF271A">
        <w:rPr>
          <w:b w:val="0"/>
          <w:bCs/>
          <w:color w:val="000000"/>
        </w:rPr>
        <w:t>----------------</w:t>
      </w:r>
    </w:p>
    <w:p w:rsidR="00477905" w:rsidRDefault="00477905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477905" w:rsidRDefault="00477905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477905" w:rsidRDefault="004779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sectPr w:rsidR="00477905" w:rsidSect="007A030F">
      <w:pgSz w:w="11907" w:h="16840" w:code="9"/>
      <w:pgMar w:top="2552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10E8"/>
    <w:rsid w:val="00004015"/>
    <w:rsid w:val="000115FD"/>
    <w:rsid w:val="00016C7E"/>
    <w:rsid w:val="000344D2"/>
    <w:rsid w:val="00080B25"/>
    <w:rsid w:val="000E609A"/>
    <w:rsid w:val="001226C0"/>
    <w:rsid w:val="001751F5"/>
    <w:rsid w:val="001C0C19"/>
    <w:rsid w:val="00252044"/>
    <w:rsid w:val="002C6721"/>
    <w:rsid w:val="002F1417"/>
    <w:rsid w:val="003405AB"/>
    <w:rsid w:val="003836F3"/>
    <w:rsid w:val="003F71E5"/>
    <w:rsid w:val="00477905"/>
    <w:rsid w:val="004828F3"/>
    <w:rsid w:val="004A6B4D"/>
    <w:rsid w:val="0058249B"/>
    <w:rsid w:val="005B08F7"/>
    <w:rsid w:val="0070711F"/>
    <w:rsid w:val="00722C79"/>
    <w:rsid w:val="00747074"/>
    <w:rsid w:val="007675AD"/>
    <w:rsid w:val="007830DF"/>
    <w:rsid w:val="007A030F"/>
    <w:rsid w:val="007B5328"/>
    <w:rsid w:val="007F5588"/>
    <w:rsid w:val="008005AA"/>
    <w:rsid w:val="00841E5F"/>
    <w:rsid w:val="008866F3"/>
    <w:rsid w:val="008C7F8A"/>
    <w:rsid w:val="008D79B0"/>
    <w:rsid w:val="009C3B4A"/>
    <w:rsid w:val="009E5620"/>
    <w:rsid w:val="00B503AF"/>
    <w:rsid w:val="00B55B8D"/>
    <w:rsid w:val="00BB6875"/>
    <w:rsid w:val="00C01046"/>
    <w:rsid w:val="00CA7429"/>
    <w:rsid w:val="00CD4D0E"/>
    <w:rsid w:val="00D154C9"/>
    <w:rsid w:val="00D75FCB"/>
    <w:rsid w:val="00DB10E8"/>
    <w:rsid w:val="00DF271A"/>
    <w:rsid w:val="00E221E3"/>
    <w:rsid w:val="00E51020"/>
    <w:rsid w:val="00ED7422"/>
    <w:rsid w:val="00FD0956"/>
    <w:rsid w:val="00FE6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  <w:szCs w:val="20"/>
      <w:lang w:val="es-ES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 w:cs="Arial"/>
      <w:b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  <w:szCs w:val="20"/>
      <w:lang w:val="es-ES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lang w:val="es-ES_tradnl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lang w:val="es-ES_tradnl"/>
    </w:rPr>
  </w:style>
  <w:style w:type="table" w:styleId="Tablaconcuadrcula">
    <w:name w:val="Table Grid"/>
    <w:basedOn w:val="Tablanormal"/>
    <w:rsid w:val="005824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Vista</vt:lpstr>
    </vt:vector>
  </TitlesOfParts>
  <Company>dcic</Company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</dc:title>
  <dc:subject/>
  <dc:creator>svr</dc:creator>
  <cp:keywords/>
  <cp:lastModifiedBy>Keith</cp:lastModifiedBy>
  <cp:revision>2</cp:revision>
  <cp:lastPrinted>2005-06-06T16:04:00Z</cp:lastPrinted>
  <dcterms:created xsi:type="dcterms:W3CDTF">2025-07-06T17:06:00Z</dcterms:created>
  <dcterms:modified xsi:type="dcterms:W3CDTF">2025-07-06T17:06:00Z</dcterms:modified>
</cp:coreProperties>
</file>