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860520">
        <w:rPr>
          <w:rFonts w:ascii="Arial" w:hAnsi="Arial"/>
          <w:b/>
          <w:sz w:val="24"/>
          <w:szCs w:val="24"/>
          <w:lang w:val="es-AR"/>
        </w:rPr>
        <w:t xml:space="preserve">  CDCIC-276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090927" w:rsidRPr="007F7B27" w:rsidRDefault="007F7B27" w:rsidP="0009092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7F7B27">
        <w:rPr>
          <w:rFonts w:cs="Times New Roman"/>
          <w:color w:val="auto"/>
          <w:szCs w:val="24"/>
        </w:rPr>
        <w:t>La necesidad de dictar en el primer cuatrimestre de 2012 la asignatura</w:t>
      </w:r>
      <w:r w:rsidR="00090927" w:rsidRPr="007F7B27">
        <w:rPr>
          <w:rFonts w:cs="Times New Roman"/>
          <w:color w:val="auto"/>
          <w:szCs w:val="24"/>
        </w:rPr>
        <w:t xml:space="preserve"> </w:t>
      </w:r>
      <w:r w:rsidR="00090927" w:rsidRPr="007F7B27">
        <w:rPr>
          <w:b/>
          <w:color w:val="auto"/>
          <w:szCs w:val="24"/>
        </w:rPr>
        <w:t>“Desarrollo de Aplicaciones Empresariales</w:t>
      </w:r>
      <w:r w:rsidR="00090927" w:rsidRPr="007F7B27">
        <w:rPr>
          <w:b/>
          <w:bCs/>
          <w:color w:val="auto"/>
          <w:szCs w:val="24"/>
        </w:rPr>
        <w:t>”</w:t>
      </w:r>
      <w:r w:rsidR="00090927" w:rsidRPr="007F7B27">
        <w:rPr>
          <w:color w:val="auto"/>
          <w:szCs w:val="24"/>
        </w:rPr>
        <w:t xml:space="preserve"> </w:t>
      </w:r>
      <w:r w:rsidRPr="007F7B27">
        <w:rPr>
          <w:color w:val="auto"/>
          <w:szCs w:val="24"/>
        </w:rPr>
        <w:t>para alumnos de la Licenciatura en Ciencias de la Computación y de la Ingeniería en Computación;</w:t>
      </w:r>
    </w:p>
    <w:p w:rsidR="00090927" w:rsidRDefault="00090927" w:rsidP="0009092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BC7DF2" w:rsidRPr="00C91EA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C91EA2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090927" w:rsidRPr="00C91EA2" w:rsidRDefault="00090927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7A3793" w:rsidRDefault="00090927" w:rsidP="00C96605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</w:rPr>
      </w:pPr>
      <w:r w:rsidRPr="00C91EA2">
        <w:rPr>
          <w:rFonts w:ascii="Arial" w:hAnsi="Arial"/>
          <w:sz w:val="24"/>
          <w:szCs w:val="24"/>
          <w:lang w:val="es-AR"/>
        </w:rPr>
        <w:t xml:space="preserve">Que </w:t>
      </w:r>
      <w:r w:rsidR="007F7B27">
        <w:rPr>
          <w:rFonts w:ascii="Arial" w:hAnsi="Arial"/>
          <w:sz w:val="24"/>
          <w:szCs w:val="24"/>
          <w:lang w:val="es-AR"/>
        </w:rPr>
        <w:t>el</w:t>
      </w:r>
      <w:r w:rsidR="007F7B27">
        <w:rPr>
          <w:rFonts w:ascii="Arial" w:hAnsi="Arial" w:cs="Arial"/>
          <w:sz w:val="24"/>
          <w:szCs w:val="24"/>
        </w:rPr>
        <w:t xml:space="preserve"> Lic. Trellini fue contratado en 2011 para cumplir funciones de Profesor y manifestó su anuencia a volver a hacerlo en 2012;</w:t>
      </w:r>
    </w:p>
    <w:p w:rsidR="007F7B27" w:rsidRPr="007F7B27" w:rsidRDefault="007F7B27" w:rsidP="007F7B27">
      <w:pPr>
        <w:spacing w:line="260" w:lineRule="exact"/>
        <w:jc w:val="both"/>
        <w:rPr>
          <w:rFonts w:ascii="Arial" w:hAnsi="Arial" w:cs="Arial"/>
          <w:sz w:val="24"/>
          <w:szCs w:val="24"/>
        </w:rPr>
      </w:pPr>
    </w:p>
    <w:p w:rsidR="00536038" w:rsidRPr="007F7B27" w:rsidRDefault="00C96605" w:rsidP="00C96605">
      <w:pPr>
        <w:pStyle w:val="Sangra3detindependiente"/>
        <w:tabs>
          <w:tab w:val="left" w:pos="1418"/>
        </w:tabs>
        <w:spacing w:line="260" w:lineRule="exact"/>
        <w:ind w:firstLine="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ab/>
      </w:r>
      <w:r w:rsidR="00536038" w:rsidRPr="007F7B27">
        <w:rPr>
          <w:rFonts w:cs="Times New Roman"/>
          <w:color w:val="auto"/>
          <w:szCs w:val="24"/>
        </w:rPr>
        <w:t xml:space="preserve">Que los miembros del Consejo Departamental </w:t>
      </w:r>
      <w:r w:rsidR="007F7B27" w:rsidRPr="007F7B27">
        <w:rPr>
          <w:rFonts w:cs="Times New Roman"/>
          <w:color w:val="auto"/>
          <w:szCs w:val="24"/>
        </w:rPr>
        <w:t>coincidieron en que la tarea del</w:t>
      </w:r>
      <w:r w:rsidR="007F7B27" w:rsidRPr="007F7B27">
        <w:rPr>
          <w:color w:val="auto"/>
          <w:szCs w:val="24"/>
        </w:rPr>
        <w:t xml:space="preserve"> Lic. Trellini fue muy satisfactoria, ya que su experiencia en la industria de software fue muy valorada por los alumnos y permitió </w:t>
      </w:r>
      <w:r w:rsidR="007F7B27">
        <w:rPr>
          <w:color w:val="auto"/>
          <w:szCs w:val="24"/>
        </w:rPr>
        <w:t>enriquecer la</w:t>
      </w:r>
      <w:r w:rsidR="007F7B27" w:rsidRPr="007F7B27">
        <w:rPr>
          <w:color w:val="auto"/>
          <w:szCs w:val="24"/>
        </w:rPr>
        <w:t xml:space="preserve"> materia con un enfoque innovador;</w:t>
      </w:r>
    </w:p>
    <w:p w:rsidR="00A25682" w:rsidRPr="007F7B27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28333C" w:rsidRPr="007F7B27" w:rsidRDefault="00C96605" w:rsidP="00C96605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ab/>
      </w:r>
      <w:r>
        <w:rPr>
          <w:rFonts w:ascii="Arial" w:hAnsi="Arial"/>
          <w:sz w:val="24"/>
          <w:szCs w:val="24"/>
          <w:lang w:val="es-AR"/>
        </w:rPr>
        <w:tab/>
      </w:r>
      <w:r w:rsidR="0028333C" w:rsidRPr="007F7B27">
        <w:rPr>
          <w:rFonts w:ascii="Arial" w:hAnsi="Arial"/>
          <w:sz w:val="24"/>
          <w:szCs w:val="24"/>
          <w:lang w:val="es-AR"/>
        </w:rPr>
        <w:t xml:space="preserve">Que por resolución </w:t>
      </w:r>
      <w:r w:rsidR="00C91EA2" w:rsidRPr="007F7B27">
        <w:rPr>
          <w:rFonts w:ascii="Arial" w:hAnsi="Arial"/>
          <w:sz w:val="24"/>
          <w:szCs w:val="24"/>
          <w:lang w:val="es-AR"/>
        </w:rPr>
        <w:t>CSU</w:t>
      </w:r>
      <w:r w:rsidR="0028333C" w:rsidRPr="007F7B27">
        <w:rPr>
          <w:rFonts w:ascii="Arial" w:hAnsi="Arial"/>
          <w:sz w:val="24"/>
          <w:szCs w:val="24"/>
          <w:lang w:val="es-AR"/>
        </w:rPr>
        <w:t>-</w:t>
      </w:r>
      <w:r w:rsidR="00C91EA2" w:rsidRPr="007F7B27">
        <w:rPr>
          <w:rFonts w:ascii="Arial" w:hAnsi="Arial"/>
          <w:sz w:val="24"/>
          <w:szCs w:val="24"/>
          <w:lang w:val="es-AR"/>
        </w:rPr>
        <w:t>846</w:t>
      </w:r>
      <w:r w:rsidR="0028333C" w:rsidRPr="007F7B27">
        <w:rPr>
          <w:rFonts w:ascii="Arial" w:hAnsi="Arial"/>
          <w:sz w:val="24"/>
          <w:szCs w:val="24"/>
          <w:lang w:val="es-AR"/>
        </w:rPr>
        <w:t>/1</w:t>
      </w:r>
      <w:r w:rsidR="00C91EA2" w:rsidRPr="007F7B27">
        <w:rPr>
          <w:rFonts w:ascii="Arial" w:hAnsi="Arial"/>
          <w:sz w:val="24"/>
          <w:szCs w:val="24"/>
          <w:lang w:val="es-AR"/>
        </w:rPr>
        <w:t>1</w:t>
      </w:r>
      <w:r w:rsidR="00536038" w:rsidRPr="007F7B27">
        <w:rPr>
          <w:rFonts w:ascii="Arial" w:hAnsi="Arial"/>
          <w:sz w:val="24"/>
          <w:szCs w:val="24"/>
          <w:lang w:val="es-AR"/>
        </w:rPr>
        <w:t xml:space="preserve"> </w:t>
      </w:r>
      <w:r w:rsidR="00C91EA2" w:rsidRPr="007F7B27">
        <w:rPr>
          <w:rFonts w:ascii="Arial" w:hAnsi="Arial"/>
          <w:sz w:val="24"/>
          <w:szCs w:val="24"/>
          <w:lang w:val="es-AR"/>
        </w:rPr>
        <w:t xml:space="preserve">se aprobaron los montos para realizar contratos y asignaciones complementarias para el </w:t>
      </w:r>
      <w:r w:rsidR="004D2FD7" w:rsidRPr="007F7B27">
        <w:rPr>
          <w:rFonts w:ascii="Arial" w:hAnsi="Arial"/>
          <w:sz w:val="24"/>
          <w:szCs w:val="24"/>
          <w:lang w:val="es-AR"/>
        </w:rPr>
        <w:t xml:space="preserve">año </w:t>
      </w:r>
      <w:r w:rsidR="00C91EA2" w:rsidRPr="007F7B27">
        <w:rPr>
          <w:rFonts w:ascii="Arial" w:hAnsi="Arial"/>
          <w:sz w:val="24"/>
          <w:szCs w:val="24"/>
          <w:lang w:val="es-AR"/>
        </w:rPr>
        <w:t>2012</w:t>
      </w:r>
      <w:r w:rsidR="0028333C" w:rsidRPr="007F7B27">
        <w:rPr>
          <w:rFonts w:ascii="Arial" w:hAnsi="Arial"/>
          <w:sz w:val="24"/>
          <w:szCs w:val="24"/>
          <w:lang w:val="es-AR"/>
        </w:rPr>
        <w:t>;</w:t>
      </w:r>
    </w:p>
    <w:p w:rsidR="00A25682" w:rsidRPr="00C91EA2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C91EA2">
        <w:rPr>
          <w:szCs w:val="24"/>
          <w:lang w:eastAsia="es-ES"/>
        </w:rPr>
        <w:t>16</w:t>
      </w:r>
      <w:r w:rsidRPr="001A35D9">
        <w:rPr>
          <w:szCs w:val="24"/>
          <w:lang w:eastAsia="es-ES"/>
        </w:rPr>
        <w:t xml:space="preserve"> de </w:t>
      </w:r>
      <w:r w:rsidR="00C91EA2">
        <w:rPr>
          <w:szCs w:val="24"/>
          <w:lang w:eastAsia="es-ES"/>
        </w:rPr>
        <w:t>noviembre</w:t>
      </w:r>
      <w:r w:rsidR="004317F2" w:rsidRPr="001A35D9">
        <w:rPr>
          <w:szCs w:val="24"/>
          <w:lang w:eastAsia="es-ES"/>
        </w:rPr>
        <w:t xml:space="preserve">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476FBE">
      <w:pPr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5E45E6">
        <w:rPr>
          <w:rFonts w:ascii="Arial" w:hAnsi="Arial"/>
          <w:sz w:val="24"/>
          <w:szCs w:val="24"/>
          <w:lang w:val="es-AR"/>
        </w:rPr>
        <w:t xml:space="preserve">Contratar al </w:t>
      </w:r>
      <w:r w:rsidR="005E45E6">
        <w:rPr>
          <w:rFonts w:ascii="Arial" w:hAnsi="Arial" w:cs="Arial"/>
          <w:b/>
          <w:sz w:val="24"/>
          <w:szCs w:val="24"/>
        </w:rPr>
        <w:t>Lic. Ariel Trellini</w:t>
      </w:r>
      <w:r w:rsidR="009D3F79">
        <w:rPr>
          <w:rFonts w:ascii="Arial" w:hAnsi="Arial" w:cs="Arial"/>
          <w:sz w:val="24"/>
          <w:szCs w:val="24"/>
        </w:rPr>
        <w:t xml:space="preserve"> (Leg. 9</w:t>
      </w:r>
      <w:r w:rsidR="00620E61">
        <w:rPr>
          <w:rFonts w:ascii="Arial" w:hAnsi="Arial" w:cs="Arial"/>
          <w:sz w:val="24"/>
          <w:szCs w:val="24"/>
        </w:rPr>
        <w:t>230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5E45E6">
        <w:rPr>
          <w:rFonts w:ascii="Arial" w:hAnsi="Arial"/>
          <w:sz w:val="24"/>
          <w:szCs w:val="24"/>
          <w:lang w:val="es-AR"/>
        </w:rPr>
        <w:t>Profesor</w:t>
      </w:r>
      <w:r w:rsidR="00AA28FE">
        <w:rPr>
          <w:rFonts w:ascii="Arial" w:hAnsi="Arial"/>
          <w:sz w:val="24"/>
          <w:szCs w:val="24"/>
          <w:lang w:val="es-AR"/>
        </w:rPr>
        <w:t xml:space="preserve"> </w:t>
      </w:r>
      <w:r w:rsidR="005E45E6">
        <w:rPr>
          <w:rFonts w:ascii="Arial" w:hAnsi="Arial"/>
          <w:sz w:val="24"/>
          <w:szCs w:val="24"/>
          <w:lang w:val="es-AR"/>
        </w:rPr>
        <w:t xml:space="preserve">Adjunto </w:t>
      </w:r>
      <w:r w:rsidR="00AA28FE">
        <w:rPr>
          <w:rFonts w:ascii="Arial" w:hAnsi="Arial"/>
          <w:sz w:val="24"/>
          <w:szCs w:val="24"/>
          <w:lang w:val="es-AR"/>
        </w:rPr>
        <w:t>con dedicación simple</w:t>
      </w:r>
      <w:r w:rsidRPr="001A35D9">
        <w:rPr>
          <w:rFonts w:ascii="Arial" w:hAnsi="Arial"/>
          <w:sz w:val="24"/>
          <w:szCs w:val="24"/>
          <w:lang w:val="es-AR"/>
        </w:rPr>
        <w:t xml:space="preserve">, </w:t>
      </w:r>
      <w:r w:rsidRPr="003F6199">
        <w:rPr>
          <w:rFonts w:ascii="Arial" w:hAnsi="Arial"/>
          <w:sz w:val="24"/>
          <w:szCs w:val="24"/>
          <w:lang w:val="es-AR"/>
        </w:rPr>
        <w:t>en el Área: I</w:t>
      </w:r>
      <w:r w:rsidR="003F6199" w:rsidRPr="003F6199">
        <w:rPr>
          <w:rFonts w:ascii="Arial" w:hAnsi="Arial"/>
          <w:sz w:val="24"/>
          <w:szCs w:val="24"/>
          <w:lang w:val="es-AR"/>
        </w:rPr>
        <w:t>II</w:t>
      </w:r>
      <w:r w:rsidRPr="003F6199">
        <w:rPr>
          <w:rFonts w:ascii="Arial" w:hAnsi="Arial"/>
          <w:sz w:val="24"/>
          <w:szCs w:val="24"/>
          <w:lang w:val="es-AR"/>
        </w:rPr>
        <w:t xml:space="preserve">, Disciplina: </w:t>
      </w:r>
      <w:r w:rsidR="003F6199" w:rsidRPr="003F6199">
        <w:rPr>
          <w:rFonts w:ascii="Arial" w:hAnsi="Arial"/>
          <w:sz w:val="24"/>
          <w:szCs w:val="24"/>
          <w:lang w:val="es-AR"/>
        </w:rPr>
        <w:t>Desarrollo de Sistemas</w:t>
      </w:r>
      <w:r w:rsidRPr="003F6199">
        <w:rPr>
          <w:rFonts w:ascii="Arial" w:hAnsi="Arial"/>
          <w:sz w:val="24"/>
          <w:szCs w:val="24"/>
          <w:lang w:val="es-AR"/>
        </w:rPr>
        <w:t>,</w:t>
      </w:r>
      <w:r w:rsidR="00476FBE">
        <w:rPr>
          <w:rFonts w:ascii="Arial" w:hAnsi="Arial"/>
          <w:sz w:val="24"/>
          <w:szCs w:val="24"/>
          <w:lang w:val="es-AR"/>
        </w:rPr>
        <w:t xml:space="preserve"> Asignatura </w:t>
      </w:r>
      <w:r w:rsidR="00476FBE" w:rsidRPr="00476FBE">
        <w:rPr>
          <w:rFonts w:ascii="Arial" w:hAnsi="Arial"/>
          <w:b/>
          <w:sz w:val="24"/>
          <w:szCs w:val="24"/>
          <w:lang w:val="es-AR"/>
        </w:rPr>
        <w:t>“Desarrollo de Aplicaciones Empresariales</w:t>
      </w:r>
      <w:r w:rsidRPr="003F619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5E45E6">
        <w:rPr>
          <w:rFonts w:ascii="Arial" w:hAnsi="Arial"/>
          <w:color w:val="FF0000"/>
          <w:sz w:val="24"/>
          <w:szCs w:val="24"/>
          <w:lang w:val="es-AR"/>
        </w:rPr>
        <w:t xml:space="preserve"> </w:t>
      </w:r>
      <w:r w:rsidR="005170AB">
        <w:rPr>
          <w:rFonts w:ascii="Arial" w:hAnsi="Arial"/>
          <w:sz w:val="24"/>
          <w:szCs w:val="24"/>
          <w:lang w:val="es-AR"/>
        </w:rPr>
        <w:t xml:space="preserve">a partir del </w:t>
      </w:r>
      <w:r w:rsidR="004D2FD7">
        <w:rPr>
          <w:rFonts w:ascii="Arial" w:hAnsi="Arial"/>
          <w:sz w:val="24"/>
          <w:szCs w:val="24"/>
          <w:lang w:val="es-AR"/>
        </w:rPr>
        <w:t>01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</w:t>
      </w:r>
      <w:r w:rsidR="004D2FD7">
        <w:rPr>
          <w:rFonts w:ascii="Arial" w:hAnsi="Arial"/>
          <w:sz w:val="24"/>
          <w:szCs w:val="24"/>
          <w:lang w:val="es-AR"/>
        </w:rPr>
        <w:t xml:space="preserve">de marzo de 2012 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y hasta el </w:t>
      </w:r>
      <w:r w:rsidR="007F7B27">
        <w:rPr>
          <w:rFonts w:ascii="Arial" w:hAnsi="Arial"/>
          <w:sz w:val="24"/>
          <w:szCs w:val="24"/>
          <w:lang w:val="es-AR"/>
        </w:rPr>
        <w:t>30 de septiembre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</w:t>
      </w:r>
      <w:r w:rsidR="004D2FD7">
        <w:rPr>
          <w:rFonts w:ascii="Arial" w:hAnsi="Arial"/>
          <w:sz w:val="24"/>
          <w:szCs w:val="24"/>
          <w:lang w:val="es-AR"/>
        </w:rPr>
        <w:t>2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5E45E6">
        <w:rPr>
          <w:rFonts w:ascii="Arial" w:hAnsi="Arial"/>
          <w:sz w:val="24"/>
          <w:szCs w:val="24"/>
          <w:lang w:val="es-ES_tradnl"/>
        </w:rPr>
        <w:t>Profesor Adjunto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F6199" w:rsidRDefault="00A25682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AA28FE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</w:t>
      </w:r>
      <w:r w:rsidR="004D2FD7">
        <w:rPr>
          <w:rFonts w:ascii="Arial" w:hAnsi="Arial"/>
          <w:sz w:val="24"/>
          <w:lang w:val="es-AR"/>
        </w:rPr>
        <w:t>de la resolución CSU-846/11.-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EA8"/>
    <w:multiLevelType w:val="hybridMultilevel"/>
    <w:tmpl w:val="F3A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B70"/>
    <w:multiLevelType w:val="hybridMultilevel"/>
    <w:tmpl w:val="93EC6A6E"/>
    <w:lvl w:ilvl="0" w:tplc="9296F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42BFF"/>
    <w:rsid w:val="00060000"/>
    <w:rsid w:val="00090927"/>
    <w:rsid w:val="00090BD2"/>
    <w:rsid w:val="00144349"/>
    <w:rsid w:val="001A35D9"/>
    <w:rsid w:val="001D146E"/>
    <w:rsid w:val="001F50C4"/>
    <w:rsid w:val="00242AA6"/>
    <w:rsid w:val="00250E3F"/>
    <w:rsid w:val="0028333C"/>
    <w:rsid w:val="00286957"/>
    <w:rsid w:val="002B568E"/>
    <w:rsid w:val="003068A1"/>
    <w:rsid w:val="00344795"/>
    <w:rsid w:val="003A0962"/>
    <w:rsid w:val="003F6199"/>
    <w:rsid w:val="0040350A"/>
    <w:rsid w:val="00403D42"/>
    <w:rsid w:val="00423D6F"/>
    <w:rsid w:val="004311AB"/>
    <w:rsid w:val="004317F2"/>
    <w:rsid w:val="00442280"/>
    <w:rsid w:val="00476F34"/>
    <w:rsid w:val="00476FBE"/>
    <w:rsid w:val="004B6B8C"/>
    <w:rsid w:val="004D2FD7"/>
    <w:rsid w:val="005170AB"/>
    <w:rsid w:val="00536038"/>
    <w:rsid w:val="0057419A"/>
    <w:rsid w:val="005968EF"/>
    <w:rsid w:val="005C7924"/>
    <w:rsid w:val="005E18A5"/>
    <w:rsid w:val="005E45E6"/>
    <w:rsid w:val="00620E61"/>
    <w:rsid w:val="0066180B"/>
    <w:rsid w:val="0069475F"/>
    <w:rsid w:val="00705D72"/>
    <w:rsid w:val="00714A40"/>
    <w:rsid w:val="00730A33"/>
    <w:rsid w:val="00736D15"/>
    <w:rsid w:val="00773245"/>
    <w:rsid w:val="00782AA0"/>
    <w:rsid w:val="007A3793"/>
    <w:rsid w:val="007F7B27"/>
    <w:rsid w:val="00824E96"/>
    <w:rsid w:val="00857D11"/>
    <w:rsid w:val="00860520"/>
    <w:rsid w:val="00905A4F"/>
    <w:rsid w:val="009C35EE"/>
    <w:rsid w:val="009D3F79"/>
    <w:rsid w:val="00A25682"/>
    <w:rsid w:val="00A46564"/>
    <w:rsid w:val="00A50D3C"/>
    <w:rsid w:val="00AA28FE"/>
    <w:rsid w:val="00AE63F5"/>
    <w:rsid w:val="00B3130C"/>
    <w:rsid w:val="00B53C22"/>
    <w:rsid w:val="00BC7DF2"/>
    <w:rsid w:val="00C07B80"/>
    <w:rsid w:val="00C91EA2"/>
    <w:rsid w:val="00C96605"/>
    <w:rsid w:val="00CD129B"/>
    <w:rsid w:val="00D7381C"/>
    <w:rsid w:val="00E0224B"/>
    <w:rsid w:val="00F327C0"/>
    <w:rsid w:val="00F46CB4"/>
    <w:rsid w:val="00F4755D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AE63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63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0228F-C671-46B5-91CE-CFF2A35A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2011-05-09T15:32:00Z</cp:lastPrinted>
  <dcterms:created xsi:type="dcterms:W3CDTF">2025-07-06T17:07:00Z</dcterms:created>
  <dcterms:modified xsi:type="dcterms:W3CDTF">2025-07-06T17:07:00Z</dcterms:modified>
</cp:coreProperties>
</file>