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29</w:t>
      </w:r>
      <w:r w:rsidR="00715491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715491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15491">
        <w:rPr>
          <w:rFonts w:ascii="Arial" w:hAnsi="Arial" w:cs="Arial"/>
          <w:sz w:val="24"/>
          <w:lang w:val="es-ES_tradnl"/>
        </w:rPr>
        <w:t>diciembre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715491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5491">
        <w:rPr>
          <w:rFonts w:ascii="Arial" w:hAnsi="Arial" w:cs="Arial"/>
          <w:sz w:val="24"/>
          <w:lang w:val="es-ES_tradnl"/>
        </w:rPr>
        <w:t>Dra. Jessica Andrea Carballido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715491">
        <w:rPr>
          <w:rFonts w:ascii="Arial" w:hAnsi="Arial" w:cs="Arial"/>
          <w:sz w:val="24"/>
          <w:lang w:val="es-ES_tradnl"/>
        </w:rPr>
        <w:t>8</w:t>
      </w:r>
      <w:r w:rsidR="00511931">
        <w:rPr>
          <w:rFonts w:ascii="Arial" w:hAnsi="Arial" w:cs="Arial"/>
          <w:sz w:val="24"/>
          <w:lang w:val="es-ES_tradnl"/>
        </w:rPr>
        <w:t>9</w:t>
      </w:r>
      <w:r w:rsidR="00715491">
        <w:rPr>
          <w:rFonts w:ascii="Arial" w:hAnsi="Arial" w:cs="Arial"/>
          <w:sz w:val="24"/>
          <w:lang w:val="es-ES_tradnl"/>
        </w:rPr>
        <w:t>86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715491">
        <w:rPr>
          <w:rFonts w:ascii="Arial" w:hAnsi="Arial"/>
          <w:sz w:val="24"/>
          <w:lang w:val="es-AR"/>
        </w:rPr>
        <w:t>Lenguajes de Programación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</w:t>
      </w:r>
      <w:r w:rsidR="00715491">
        <w:rPr>
          <w:rFonts w:ascii="Arial" w:hAnsi="Arial" w:cs="Arial"/>
          <w:sz w:val="24"/>
          <w:lang w:val="es-ES_tradnl"/>
        </w:rPr>
        <w:t>la mencionada docente se encuentra hasta el 14 de enero de 2012 con licencia por maternidad;</w:t>
      </w:r>
    </w:p>
    <w:p w:rsidR="00E529D6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9247E3">
        <w:rPr>
          <w:rFonts w:ascii="Arial" w:hAnsi="Arial" w:cs="Arial"/>
          <w:sz w:val="24"/>
          <w:lang w:val="es-ES_tradnl"/>
        </w:rPr>
        <w:t xml:space="preserve">Que </w:t>
      </w:r>
      <w:r w:rsidR="002808D2">
        <w:rPr>
          <w:rFonts w:ascii="Arial" w:hAnsi="Arial" w:cs="Arial"/>
          <w:sz w:val="24"/>
          <w:lang w:val="es-ES_tradnl"/>
        </w:rPr>
        <w:t>la</w:t>
      </w:r>
      <w:r w:rsidR="009247E3">
        <w:rPr>
          <w:rFonts w:ascii="Arial" w:hAnsi="Arial" w:cs="Arial"/>
          <w:sz w:val="24"/>
          <w:lang w:val="es-ES_tradnl"/>
        </w:rPr>
        <w:t xml:space="preserve"> resolución CSU-510/03 contempla esta situación;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9247E3">
        <w:rPr>
          <w:rFonts w:ascii="Arial" w:hAnsi="Arial" w:cs="Arial"/>
          <w:b/>
          <w:sz w:val="24"/>
          <w:szCs w:val="24"/>
          <w:lang w:val="es-ES_tradnl"/>
        </w:rPr>
        <w:t>Dra. Jessica Andrea Carballido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9247E3">
        <w:rPr>
          <w:rFonts w:ascii="Arial" w:hAnsi="Arial"/>
          <w:sz w:val="24"/>
          <w:lang w:val="es-ES_tradnl"/>
        </w:rPr>
        <w:t>8986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E529D6">
        <w:rPr>
          <w:rFonts w:ascii="Arial" w:hAnsi="Arial"/>
          <w:sz w:val="24"/>
          <w:lang w:val="es-ES_tradnl"/>
        </w:rPr>
        <w:t>I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9247E3">
        <w:rPr>
          <w:rFonts w:ascii="Arial" w:hAnsi="Arial"/>
          <w:sz w:val="24"/>
          <w:lang w:val="es-ES_tradnl"/>
        </w:rPr>
        <w:t>Teoría de Ciencias de la Computación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9247E3">
        <w:rPr>
          <w:rFonts w:ascii="Arial" w:hAnsi="Arial"/>
          <w:sz w:val="24"/>
          <w:lang w:val="es-AR"/>
        </w:rPr>
        <w:t>Lenguajes de Prgoramación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F531AC">
        <w:rPr>
          <w:rFonts w:ascii="Arial" w:hAnsi="Arial"/>
          <w:sz w:val="24"/>
          <w:lang w:val="es-ES_tradnl"/>
        </w:rPr>
        <w:t>5</w:t>
      </w:r>
      <w:r w:rsidR="00EE7A63">
        <w:rPr>
          <w:rFonts w:ascii="Arial" w:hAnsi="Arial"/>
          <w:sz w:val="24"/>
          <w:lang w:val="es-ES_tradnl"/>
        </w:rPr>
        <w:t>696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EE7A63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EE7A63">
        <w:rPr>
          <w:rFonts w:ascii="Arial" w:hAnsi="Arial"/>
          <w:sz w:val="24"/>
          <w:lang w:val="es-ES_tradnl"/>
        </w:rPr>
        <w:t>enero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808D2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715491"/>
    <w:rsid w:val="007160DF"/>
    <w:rsid w:val="007369C2"/>
    <w:rsid w:val="007629F4"/>
    <w:rsid w:val="00782BE0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247E3"/>
    <w:rsid w:val="00952693"/>
    <w:rsid w:val="00957055"/>
    <w:rsid w:val="00961F16"/>
    <w:rsid w:val="009E2047"/>
    <w:rsid w:val="009E352C"/>
    <w:rsid w:val="00A4538D"/>
    <w:rsid w:val="00A51D5B"/>
    <w:rsid w:val="00B60581"/>
    <w:rsid w:val="00B80D2D"/>
    <w:rsid w:val="00BC608E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DF648E"/>
    <w:rsid w:val="00E2403C"/>
    <w:rsid w:val="00E529D6"/>
    <w:rsid w:val="00E733CB"/>
    <w:rsid w:val="00E77A00"/>
    <w:rsid w:val="00EE41A4"/>
    <w:rsid w:val="00EE7A63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C5DF-054C-485B-8C0C-4DD2ACB8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2025-07-06T17:08:00Z</dcterms:created>
  <dcterms:modified xsi:type="dcterms:W3CDTF">2025-07-06T17:08:00Z</dcterms:modified>
</cp:coreProperties>
</file>