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8B5120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    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 Legajo de Compra nº 38</w:t>
      </w:r>
      <w:r w:rsidR="00ED478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/10</w:t>
      </w:r>
      <w:r>
        <w:rPr>
          <w:rFonts w:ascii="Arial" w:hAnsi="Arial"/>
          <w:sz w:val="24"/>
          <w:lang w:val="es-ES_tradnl"/>
        </w:rPr>
        <w:tab/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DE711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Que por el presente Legajo de Compra se llevó a cabo la Compra Directa n° 404/2010 a fin de adquirir lámparas para proyectores para distintas dependencias de esta Universidad; </w:t>
      </w:r>
    </w:p>
    <w:p w:rsidR="008B5120" w:rsidRPr="008B5120" w:rsidRDefault="008B5120" w:rsidP="008B5120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Que por intermedio de la Unidad Operativa de Contrataciones se realizaron los trámites que dieron origen al presente Legajo;  </w:t>
      </w:r>
      <w:r>
        <w:rPr>
          <w:rFonts w:ascii="Arial" w:hAnsi="Arial" w:cs="Arial"/>
          <w:bCs/>
          <w:sz w:val="24"/>
          <w:szCs w:val="24"/>
          <w:lang w:val="es-AR" w:eastAsia="es-ES"/>
        </w:rPr>
        <w:t>y</w:t>
      </w:r>
    </w:p>
    <w:p w:rsidR="00DE711E" w:rsidRDefault="00DE711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DE711E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se adjudicó el renglón 4 a la firma JOSE FREIBERG SACI  por tratarse de la oferta más económica;</w:t>
      </w:r>
    </w:p>
    <w:p w:rsidR="008B5120" w:rsidRPr="008B5120" w:rsidRDefault="008B5120" w:rsidP="008B5120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la firma mencionada manifestó la imposibilidad de entrega de dicho material por las razones invocadas a fs. 259/260, motivo por el cual se rescindió el contrato con la firma anteriormente invocada según consta en la Res. DCIC</w:t>
      </w:r>
      <w:r>
        <w:rPr>
          <w:rFonts w:ascii="Arial" w:hAnsi="Arial" w:cs="Arial"/>
          <w:bCs/>
          <w:sz w:val="24"/>
          <w:szCs w:val="24"/>
          <w:lang w:val="es-AR" w:eastAsia="es-ES"/>
        </w:rPr>
        <w:t>-003/11;</w:t>
      </w:r>
    </w:p>
    <w:p w:rsidR="008B5120" w:rsidRPr="008B5120" w:rsidRDefault="008B5120" w:rsidP="008B5120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Que la empresa C3I SA se encuentra 2da. en el orden de mérito por el precio ofertado originalmente, manteniendo a la fecha el mismo valor, según consta a fs. 263/264; </w:t>
      </w: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 el art. 11° del Decreto 1023/01 establece que debe dictarse el pertinente acto administrativo;</w:t>
      </w:r>
    </w:p>
    <w:p w:rsidR="00DE711E" w:rsidRDefault="00DE711E" w:rsidP="00DE711E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Decano del Departamento de Ciencias e Ingeniería de la Computación 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274335" w:rsidRDefault="00D96E36" w:rsidP="008B5120">
      <w:pPr>
        <w:jc w:val="both"/>
        <w:rPr>
          <w:rFonts w:ascii="Arial" w:hAnsi="Arial" w:cs="Arial"/>
          <w:bCs/>
          <w:sz w:val="24"/>
          <w:szCs w:val="24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Adjudicar a la firma </w:t>
      </w:r>
      <w:r w:rsidR="008B5120" w:rsidRPr="008B5120">
        <w:rPr>
          <w:rFonts w:ascii="Arial" w:hAnsi="Arial" w:cs="Arial"/>
          <w:b/>
          <w:bCs/>
          <w:sz w:val="24"/>
          <w:szCs w:val="24"/>
        </w:rPr>
        <w:t>C3I SA (CUIT 30-70.833.427/4)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la provisión de una lámpara para proyector EPSON EMP-50 por la suma de UN MIL QUINIENTOS CUARENTA Y CUATRO PESOS ($ 1.544.-) en un todo de acuerdo con lo establecido en el art. 25° inc. d) ap. 1 del Decreto 1023/01.</w:t>
      </w:r>
      <w:r w:rsidR="008B5120">
        <w:rPr>
          <w:rFonts w:ascii="Arial" w:hAnsi="Arial" w:cs="Arial"/>
          <w:bCs/>
          <w:sz w:val="24"/>
          <w:szCs w:val="24"/>
        </w:rPr>
        <w:t>-</w:t>
      </w:r>
    </w:p>
    <w:p w:rsidR="008B5120" w:rsidRPr="008B5120" w:rsidRDefault="008B5120" w:rsidP="008B512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274335" w:rsidRDefault="00274335" w:rsidP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Comuníquese a la Firma, emítase la respectiva Orden de Compra por la Dirección General de Economía y Finanzas. Cumplido resérvese en Rendición de Cuentas</w:t>
      </w:r>
      <w:r w:rsidR="008B5120" w:rsidRPr="008B5120">
        <w:rPr>
          <w:bCs/>
          <w:sz w:val="24"/>
          <w:szCs w:val="24"/>
          <w:lang w:val="es-AR" w:eastAsia="es-ES"/>
        </w:rPr>
        <w:t>.-</w:t>
      </w:r>
      <w:r>
        <w:rPr>
          <w:rFonts w:ascii="Arial" w:hAnsi="Arial"/>
          <w:sz w:val="24"/>
          <w:lang w:val="es-ES_tradnl"/>
        </w:rPr>
        <w:t>----------------------------------------------------------</w:t>
      </w:r>
      <w:r w:rsidR="00DE711E">
        <w:rPr>
          <w:rFonts w:ascii="Arial" w:hAnsi="Arial"/>
          <w:sz w:val="24"/>
          <w:lang w:val="es-ES_tradnl"/>
        </w:rPr>
        <w:t>------------------</w:t>
      </w:r>
      <w:r w:rsidR="008B5120">
        <w:rPr>
          <w:rFonts w:ascii="Arial" w:hAnsi="Arial"/>
          <w:sz w:val="24"/>
          <w:lang w:val="es-ES_tradnl"/>
        </w:rPr>
        <w:t>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DE711E" w:rsidRPr="00DE711E" w:rsidRDefault="00DE711E" w:rsidP="00DE711E">
      <w:pPr>
        <w:jc w:val="both"/>
        <w:rPr>
          <w:sz w:val="24"/>
          <w:szCs w:val="24"/>
          <w:lang w:val="es-AR" w:eastAsia="es-ES"/>
        </w:rPr>
      </w:pPr>
    </w:p>
    <w:sectPr w:rsidR="00DE711E" w:rsidRPr="00DE711E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1438"/>
    <w:rsid w:val="00163B7B"/>
    <w:rsid w:val="001F659F"/>
    <w:rsid w:val="002630D9"/>
    <w:rsid w:val="00274335"/>
    <w:rsid w:val="002804AD"/>
    <w:rsid w:val="00285038"/>
    <w:rsid w:val="002A0118"/>
    <w:rsid w:val="002D7C6F"/>
    <w:rsid w:val="002E1CEC"/>
    <w:rsid w:val="00360E54"/>
    <w:rsid w:val="00370581"/>
    <w:rsid w:val="00385C0C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8B5120"/>
    <w:rsid w:val="00950D70"/>
    <w:rsid w:val="009751F1"/>
    <w:rsid w:val="00997EE5"/>
    <w:rsid w:val="009A20C6"/>
    <w:rsid w:val="009F1EBD"/>
    <w:rsid w:val="009F7E9A"/>
    <w:rsid w:val="00AA6EB5"/>
    <w:rsid w:val="00B0536E"/>
    <w:rsid w:val="00B14819"/>
    <w:rsid w:val="00B66E04"/>
    <w:rsid w:val="00B87C59"/>
    <w:rsid w:val="00BD5B8A"/>
    <w:rsid w:val="00BF6E9F"/>
    <w:rsid w:val="00C50ED0"/>
    <w:rsid w:val="00C54851"/>
    <w:rsid w:val="00CB142F"/>
    <w:rsid w:val="00CB54B9"/>
    <w:rsid w:val="00CC3BD0"/>
    <w:rsid w:val="00D0486B"/>
    <w:rsid w:val="00D2693D"/>
    <w:rsid w:val="00D43B01"/>
    <w:rsid w:val="00D90D86"/>
    <w:rsid w:val="00D96E36"/>
    <w:rsid w:val="00DB5ED1"/>
    <w:rsid w:val="00DE711E"/>
    <w:rsid w:val="00DE72AE"/>
    <w:rsid w:val="00E41737"/>
    <w:rsid w:val="00ED4781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2011-02-11T17:00:00Z</cp:lastPrinted>
  <dcterms:created xsi:type="dcterms:W3CDTF">2025-07-06T17:10:00Z</dcterms:created>
  <dcterms:modified xsi:type="dcterms:W3CDTF">2025-07-06T17:10:00Z</dcterms:modified>
</cp:coreProperties>
</file>