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AD2321">
        <w:rPr>
          <w:lang w:val="es-AR"/>
        </w:rPr>
        <w:t>0</w:t>
      </w:r>
      <w:r w:rsidR="00436A3C">
        <w:rPr>
          <w:lang w:val="es-AR"/>
        </w:rPr>
        <w:t>09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“Inteligencia Artificial”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DCC-3274/11 * resolución DCIC-260/11);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se encuentra </w:t>
      </w:r>
      <w:r w:rsidR="008B7122">
        <w:rPr>
          <w:rFonts w:ascii="Arial" w:hAnsi="Arial"/>
          <w:sz w:val="24"/>
          <w:lang w:val="es-AR"/>
        </w:rPr>
        <w:t>ocupado por</w:t>
      </w:r>
      <w:r w:rsidR="00BE6E5F">
        <w:rPr>
          <w:rFonts w:ascii="Arial" w:hAnsi="Arial"/>
          <w:sz w:val="24"/>
          <w:lang w:val="es-AR"/>
        </w:rPr>
        <w:t xml:space="preserve"> </w:t>
      </w:r>
      <w:r w:rsidR="008B7122">
        <w:rPr>
          <w:rFonts w:ascii="Arial" w:hAnsi="Arial"/>
          <w:sz w:val="24"/>
          <w:lang w:val="es-AR"/>
        </w:rPr>
        <w:t xml:space="preserve">prórroga de </w:t>
      </w:r>
      <w:r w:rsidR="00BE6E5F">
        <w:rPr>
          <w:rFonts w:ascii="Arial" w:hAnsi="Arial"/>
          <w:sz w:val="24"/>
          <w:lang w:val="es-AR"/>
        </w:rPr>
        <w:t xml:space="preserve">designación del </w:t>
      </w:r>
      <w:r w:rsidR="00436A3C">
        <w:rPr>
          <w:rFonts w:ascii="Arial" w:hAnsi="Arial"/>
          <w:sz w:val="24"/>
          <w:lang w:val="es-AR"/>
        </w:rPr>
        <w:t xml:space="preserve">Sr. Fernando </w:t>
      </w:r>
      <w:proofErr w:type="spellStart"/>
      <w:r w:rsidR="00436A3C">
        <w:rPr>
          <w:rFonts w:ascii="Arial" w:hAnsi="Arial"/>
          <w:sz w:val="24"/>
          <w:lang w:val="es-AR"/>
        </w:rPr>
        <w:t>Nesci</w:t>
      </w:r>
      <w:proofErr w:type="spellEnd"/>
      <w:r w:rsidR="00496203">
        <w:rPr>
          <w:rFonts w:ascii="Arial" w:hAnsi="Arial"/>
          <w:sz w:val="24"/>
          <w:lang w:val="es-AR"/>
        </w:rPr>
        <w:t>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del </w:t>
      </w:r>
      <w:r w:rsidR="00436A3C">
        <w:rPr>
          <w:lang w:val="es-AR"/>
        </w:rPr>
        <w:t xml:space="preserve">Sr. Fernando </w:t>
      </w:r>
      <w:proofErr w:type="spellStart"/>
      <w:r w:rsidR="00436A3C">
        <w:rPr>
          <w:lang w:val="es-AR"/>
        </w:rPr>
        <w:t>Nesci</w:t>
      </w:r>
      <w:proofErr w:type="spellEnd"/>
      <w:r>
        <w:rPr>
          <w:lang w:val="es-AR"/>
        </w:rPr>
        <w:t>, 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A676BB" w:rsidRPr="00A676BB" w:rsidRDefault="00A676BB" w:rsidP="00A676BB">
      <w:pPr>
        <w:spacing w:line="260" w:lineRule="exact"/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A676BB">
        <w:rPr>
          <w:rFonts w:ascii="Arial" w:hAnsi="Arial" w:cs="Arial"/>
          <w:b/>
          <w:sz w:val="24"/>
          <w:szCs w:val="24"/>
          <w:lang w:val="es-AR"/>
        </w:rPr>
        <w:t>El Consejo Departamental de Ciencias e Ingeniería de la Computación</w:t>
      </w:r>
    </w:p>
    <w:p w:rsidR="00496203" w:rsidRPr="00A676BB" w:rsidRDefault="00A676BB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 w:val="24"/>
          <w:szCs w:val="24"/>
          <w:lang w:val="es-AR" w:eastAsia="en-US"/>
        </w:rPr>
      </w:pPr>
      <w:r w:rsidRPr="00A676BB">
        <w:rPr>
          <w:rFonts w:ascii="Arial" w:hAnsi="Arial" w:cs="Arial"/>
          <w:b/>
          <w:sz w:val="24"/>
          <w:szCs w:val="24"/>
          <w:lang w:val="es-AR" w:eastAsia="en-US"/>
        </w:rPr>
        <w:t>en</w:t>
      </w:r>
      <w:r w:rsidR="00CE0604">
        <w:rPr>
          <w:rFonts w:ascii="Arial" w:hAnsi="Arial" w:cs="Arial"/>
          <w:b/>
          <w:sz w:val="24"/>
          <w:szCs w:val="24"/>
          <w:lang w:val="es-AR" w:eastAsia="en-US"/>
        </w:rPr>
        <w:t xml:space="preserve"> su reunión ordinaria de fecha 22</w:t>
      </w:r>
      <w:r w:rsidRPr="00A676BB">
        <w:rPr>
          <w:rFonts w:ascii="Arial" w:hAnsi="Arial" w:cs="Arial"/>
          <w:b/>
          <w:sz w:val="24"/>
          <w:szCs w:val="24"/>
          <w:lang w:val="es-AR" w:eastAsia="en-US"/>
        </w:rPr>
        <w:t xml:space="preserve"> de febrero de 2012</w:t>
      </w:r>
    </w:p>
    <w:p w:rsidR="00A676BB" w:rsidRPr="001D73F4" w:rsidRDefault="00A676BB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496203" w:rsidRPr="004E6D39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 w:rsidRPr="004E6D39">
        <w:rPr>
          <w:rFonts w:ascii="Arial" w:hAnsi="Arial"/>
          <w:b/>
          <w:sz w:val="24"/>
          <w:lang w:val="pt-BR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96203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al</w:t>
      </w:r>
      <w:r w:rsidR="004E6D39">
        <w:rPr>
          <w:rFonts w:ascii="Arial" w:hAnsi="Arial"/>
          <w:sz w:val="24"/>
          <w:lang w:val="es-AR"/>
        </w:rPr>
        <w:t xml:space="preserve"> </w:t>
      </w:r>
      <w:r w:rsidR="00436A3C">
        <w:rPr>
          <w:rFonts w:ascii="Arial" w:hAnsi="Arial"/>
          <w:b/>
          <w:bCs/>
          <w:sz w:val="24"/>
          <w:lang w:val="es-ES_tradnl"/>
        </w:rPr>
        <w:t>señor Fernando Daniel NESCI</w:t>
      </w:r>
      <w:r w:rsidR="00436A3C">
        <w:rPr>
          <w:rFonts w:ascii="Arial" w:hAnsi="Arial"/>
          <w:sz w:val="24"/>
          <w:lang w:val="es-ES_tradnl"/>
        </w:rPr>
        <w:t xml:space="preserve"> (</w:t>
      </w:r>
      <w:proofErr w:type="spellStart"/>
      <w:r w:rsidR="00436A3C">
        <w:rPr>
          <w:rFonts w:ascii="Arial" w:hAnsi="Arial"/>
          <w:sz w:val="24"/>
          <w:lang w:val="es-ES_tradnl"/>
        </w:rPr>
        <w:t>Leg</w:t>
      </w:r>
      <w:proofErr w:type="spellEnd"/>
      <w:r w:rsidR="00436A3C">
        <w:rPr>
          <w:rFonts w:ascii="Arial" w:hAnsi="Arial"/>
          <w:sz w:val="24"/>
          <w:lang w:val="es-ES_tradnl"/>
        </w:rPr>
        <w:t xml:space="preserve">. 10639), en un cargo de Ayudante de Docencia “B”, en el </w:t>
      </w:r>
      <w:proofErr w:type="spellStart"/>
      <w:r w:rsidR="00436A3C">
        <w:rPr>
          <w:rFonts w:ascii="Arial" w:hAnsi="Arial"/>
          <w:sz w:val="24"/>
          <w:lang w:val="es-ES_tradnl"/>
        </w:rPr>
        <w:t>Area</w:t>
      </w:r>
      <w:proofErr w:type="spellEnd"/>
      <w:r w:rsidR="00436A3C">
        <w:rPr>
          <w:rFonts w:ascii="Arial" w:hAnsi="Arial"/>
          <w:sz w:val="24"/>
          <w:lang w:val="es-ES_tradnl"/>
        </w:rPr>
        <w:t xml:space="preserve">: IV, Disciplina: Sistemas, asignatura: </w:t>
      </w:r>
      <w:r w:rsidR="00436A3C">
        <w:rPr>
          <w:rFonts w:ascii="Arial" w:hAnsi="Arial"/>
          <w:b/>
          <w:sz w:val="24"/>
          <w:lang w:val="es-ES_tradnl"/>
        </w:rPr>
        <w:t xml:space="preserve">“Sistemas Operativos” </w:t>
      </w:r>
      <w:r w:rsidR="00436A3C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436A3C">
        <w:rPr>
          <w:rFonts w:ascii="Arial" w:hAnsi="Arial"/>
          <w:b/>
          <w:sz w:val="24"/>
          <w:lang w:val="es-ES_tradnl"/>
        </w:rPr>
        <w:t>Cod</w:t>
      </w:r>
      <w:proofErr w:type="spellEnd"/>
      <w:r w:rsidR="00436A3C">
        <w:rPr>
          <w:rFonts w:ascii="Arial" w:hAnsi="Arial"/>
          <w:b/>
          <w:sz w:val="24"/>
          <w:lang w:val="es-ES_tradnl"/>
        </w:rPr>
        <w:t>.</w:t>
      </w:r>
      <w:r w:rsidR="00436A3C">
        <w:rPr>
          <w:rFonts w:ascii="Arial" w:hAnsi="Arial"/>
          <w:sz w:val="24"/>
          <w:lang w:val="es-ES_tradnl"/>
        </w:rPr>
        <w:t xml:space="preserve"> </w:t>
      </w:r>
      <w:r w:rsidR="00436A3C">
        <w:rPr>
          <w:rFonts w:ascii="Arial" w:hAnsi="Arial"/>
          <w:b/>
          <w:bCs/>
          <w:sz w:val="24"/>
          <w:lang w:val="es-ES_tradnl"/>
        </w:rPr>
        <w:t>5949),</w:t>
      </w:r>
      <w:r w:rsidR="00436A3C">
        <w:rPr>
          <w:rFonts w:ascii="Arial" w:hAnsi="Arial"/>
          <w:sz w:val="24"/>
          <w:lang w:val="es-ES_tradnl"/>
        </w:rPr>
        <w:t xml:space="preserve"> en el Departamento de Ciencias e Ingeniería de la Computación, a partir del 01 de marzo de 2012 y por el término de dos (02) años.-</w:t>
      </w:r>
    </w:p>
    <w:p w:rsidR="00436A3C" w:rsidRDefault="00436A3C">
      <w:pPr>
        <w:jc w:val="both"/>
        <w:rPr>
          <w:rFonts w:ascii="Arial" w:hAnsi="Arial"/>
          <w:sz w:val="24"/>
          <w:lang w:val="es-AR"/>
        </w:rPr>
      </w:pPr>
    </w:p>
    <w:p w:rsidR="00436A3C" w:rsidRDefault="00436A3C" w:rsidP="00436A3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>
        <w:rPr>
          <w:rFonts w:ascii="Arial" w:hAnsi="Arial"/>
          <w:sz w:val="24"/>
          <w:lang w:val="es-ES_tradnl"/>
        </w:rPr>
        <w:t>Nesci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 xml:space="preserve">“Sistemas 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Distribuídos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5941)</w:t>
      </w:r>
      <w:r>
        <w:rPr>
          <w:rFonts w:ascii="Arial" w:hAnsi="Arial"/>
          <w:sz w:val="24"/>
          <w:lang w:val="es-ES_tradnl"/>
        </w:rPr>
        <w:t>, por el término de dos (02) años a partir del 01 de marzo de 2012.-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1D73D1" w:rsidRDefault="001D73D1" w:rsidP="001D73D1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Art. 3).- </w:t>
      </w:r>
      <w:proofErr w:type="spellStart"/>
      <w:r>
        <w:rPr>
          <w:rFonts w:ascii="Arial" w:hAnsi="Arial" w:cs="Arial"/>
          <w:sz w:val="24"/>
          <w:szCs w:val="24"/>
        </w:rPr>
        <w:t>Establecer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</w:t>
      </w:r>
      <w:proofErr w:type="spellEnd"/>
      <w:r>
        <w:rPr>
          <w:rFonts w:ascii="Arial" w:hAnsi="Arial" w:cs="Arial"/>
          <w:sz w:val="24"/>
          <w:szCs w:val="24"/>
        </w:rPr>
        <w:t xml:space="preserve"> la persona </w:t>
      </w:r>
      <w:proofErr w:type="spellStart"/>
      <w:r>
        <w:rPr>
          <w:rFonts w:ascii="Arial" w:hAnsi="Arial" w:cs="Arial"/>
          <w:sz w:val="24"/>
          <w:szCs w:val="24"/>
        </w:rPr>
        <w:t>designada</w:t>
      </w:r>
      <w:proofErr w:type="spellEnd"/>
      <w:r>
        <w:rPr>
          <w:rFonts w:ascii="Arial" w:hAnsi="Arial" w:cs="Arial"/>
          <w:sz w:val="24"/>
          <w:szCs w:val="24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</w:rPr>
        <w:t>presente</w:t>
      </w:r>
      <w:proofErr w:type="spellEnd"/>
      <w:r>
        <w:rPr>
          <w:rFonts w:ascii="Arial" w:hAnsi="Arial" w:cs="Arial"/>
          <w:sz w:val="24"/>
          <w:szCs w:val="24"/>
        </w:rPr>
        <w:t xml:space="preserve"> cargo </w:t>
      </w:r>
      <w:proofErr w:type="spellStart"/>
      <w:r>
        <w:rPr>
          <w:rFonts w:ascii="Arial" w:hAnsi="Arial" w:cs="Arial"/>
          <w:sz w:val="24"/>
          <w:szCs w:val="24"/>
        </w:rPr>
        <w:t>deberá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colaborar</w:t>
      </w:r>
      <w:proofErr w:type="spellEnd"/>
      <w:r>
        <w:rPr>
          <w:rFonts w:ascii="Arial" w:hAnsi="Arial" w:cs="Arial"/>
          <w:sz w:val="24"/>
          <w:szCs w:val="24"/>
        </w:rPr>
        <w:t xml:space="preserve"> en dos </w:t>
      </w:r>
      <w:proofErr w:type="spellStart"/>
      <w:r>
        <w:rPr>
          <w:rFonts w:ascii="Arial" w:hAnsi="Arial" w:cs="Arial"/>
          <w:sz w:val="24"/>
          <w:szCs w:val="24"/>
        </w:rPr>
        <w:t>asignaturas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año</w:t>
      </w:r>
      <w:proofErr w:type="spellEnd"/>
      <w:r>
        <w:rPr>
          <w:rFonts w:ascii="Arial" w:hAnsi="Arial" w:cs="Arial"/>
          <w:sz w:val="24"/>
          <w:szCs w:val="24"/>
        </w:rPr>
        <w:t xml:space="preserve">; en primer </w:t>
      </w:r>
      <w:proofErr w:type="spellStart"/>
      <w:r>
        <w:rPr>
          <w:rFonts w:ascii="Arial" w:hAnsi="Arial" w:cs="Arial"/>
          <w:sz w:val="24"/>
          <w:szCs w:val="24"/>
        </w:rPr>
        <w:t>término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prioritariamente</w:t>
      </w:r>
      <w:proofErr w:type="spellEnd"/>
      <w:r>
        <w:rPr>
          <w:rFonts w:ascii="Arial" w:hAnsi="Arial" w:cs="Arial"/>
          <w:sz w:val="24"/>
          <w:szCs w:val="24"/>
        </w:rPr>
        <w:t xml:space="preserve">, en la </w:t>
      </w:r>
      <w:proofErr w:type="spellStart"/>
      <w:r>
        <w:rPr>
          <w:rFonts w:ascii="Arial" w:hAnsi="Arial" w:cs="Arial"/>
          <w:sz w:val="24"/>
          <w:szCs w:val="24"/>
        </w:rPr>
        <w:t>asignatura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concursada</w:t>
      </w:r>
      <w:proofErr w:type="spellEnd"/>
      <w:r>
        <w:rPr>
          <w:rFonts w:ascii="Arial" w:hAnsi="Arial" w:cs="Arial"/>
          <w:sz w:val="24"/>
          <w:szCs w:val="24"/>
        </w:rPr>
        <w:t xml:space="preserve">; de no </w:t>
      </w:r>
      <w:proofErr w:type="spellStart"/>
      <w:r>
        <w:rPr>
          <w:rFonts w:ascii="Arial" w:hAnsi="Arial" w:cs="Arial"/>
          <w:sz w:val="24"/>
          <w:szCs w:val="24"/>
        </w:rPr>
        <w:t>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posible</w:t>
      </w:r>
      <w:proofErr w:type="spellEnd"/>
      <w:r>
        <w:rPr>
          <w:rFonts w:ascii="Arial" w:hAnsi="Arial" w:cs="Arial"/>
          <w:sz w:val="24"/>
          <w:szCs w:val="24"/>
        </w:rPr>
        <w:t xml:space="preserve">, se le </w:t>
      </w:r>
      <w:proofErr w:type="spellStart"/>
      <w:r>
        <w:rPr>
          <w:rFonts w:ascii="Arial" w:hAnsi="Arial" w:cs="Arial"/>
          <w:sz w:val="24"/>
          <w:szCs w:val="24"/>
        </w:rPr>
        <w:t>asignará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funciones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otras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asignaturas</w:t>
      </w:r>
      <w:proofErr w:type="spellEnd"/>
      <w:r>
        <w:rPr>
          <w:rFonts w:ascii="Arial" w:hAnsi="Arial" w:cs="Arial"/>
          <w:sz w:val="24"/>
          <w:szCs w:val="24"/>
        </w:rPr>
        <w:t xml:space="preserve"> del </w:t>
      </w:r>
      <w:proofErr w:type="spellStart"/>
      <w:r>
        <w:rPr>
          <w:rFonts w:ascii="Arial" w:hAnsi="Arial" w:cs="Arial"/>
          <w:sz w:val="24"/>
          <w:szCs w:val="24"/>
        </w:rPr>
        <w:t>área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afines</w:t>
      </w:r>
      <w:proofErr w:type="spellEnd"/>
      <w:r>
        <w:rPr>
          <w:rFonts w:ascii="Arial" w:hAnsi="Arial" w:cs="Arial"/>
          <w:sz w:val="24"/>
          <w:szCs w:val="24"/>
        </w:rPr>
        <w:t xml:space="preserve"> a la del </w:t>
      </w:r>
      <w:proofErr w:type="spellStart"/>
      <w:r>
        <w:rPr>
          <w:rFonts w:ascii="Arial" w:hAnsi="Arial" w:cs="Arial"/>
          <w:sz w:val="24"/>
          <w:szCs w:val="24"/>
        </w:rPr>
        <w:t>concurso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asignaturas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básicas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Departamento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Ciencias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Ingeniería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Computación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según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necesidades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cuatrimestre</w:t>
      </w:r>
      <w:proofErr w:type="spellEnd"/>
      <w:r>
        <w:rPr>
          <w:rFonts w:ascii="Arial" w:hAnsi="Arial" w:cs="Arial"/>
          <w:sz w:val="24"/>
          <w:szCs w:val="24"/>
        </w:rPr>
        <w:t>.-</w:t>
      </w:r>
    </w:p>
    <w:p w:rsidR="001D73D1" w:rsidRDefault="001D73D1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D73D1" w:rsidRDefault="001D73D1" w:rsidP="001D73D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436A3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0F783D"/>
    <w:rsid w:val="001D73D1"/>
    <w:rsid w:val="001D73F4"/>
    <w:rsid w:val="0026704A"/>
    <w:rsid w:val="00280178"/>
    <w:rsid w:val="002A53EC"/>
    <w:rsid w:val="0030541F"/>
    <w:rsid w:val="00346623"/>
    <w:rsid w:val="0034706E"/>
    <w:rsid w:val="00436A3C"/>
    <w:rsid w:val="00496203"/>
    <w:rsid w:val="004E6D39"/>
    <w:rsid w:val="005F560F"/>
    <w:rsid w:val="006112DF"/>
    <w:rsid w:val="00633394"/>
    <w:rsid w:val="00665D84"/>
    <w:rsid w:val="00687BD8"/>
    <w:rsid w:val="00871916"/>
    <w:rsid w:val="008A3BC4"/>
    <w:rsid w:val="008B7122"/>
    <w:rsid w:val="00986280"/>
    <w:rsid w:val="00A44DE9"/>
    <w:rsid w:val="00A676BB"/>
    <w:rsid w:val="00AD2321"/>
    <w:rsid w:val="00AE0EF4"/>
    <w:rsid w:val="00BE6E5F"/>
    <w:rsid w:val="00CB7FEB"/>
    <w:rsid w:val="00CE0604"/>
    <w:rsid w:val="00DD2E51"/>
    <w:rsid w:val="00E216C7"/>
    <w:rsid w:val="00EE6FC6"/>
    <w:rsid w:val="00FA0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2012-03-29T17:23:00Z</cp:lastPrinted>
  <dcterms:created xsi:type="dcterms:W3CDTF">2025-07-06T17:14:00Z</dcterms:created>
  <dcterms:modified xsi:type="dcterms:W3CDTF">2025-07-06T17:14:00Z</dcterms:modified>
</cp:coreProperties>
</file>