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14130B">
        <w:rPr>
          <w:rFonts w:ascii="Arial" w:hAnsi="Arial" w:cs="Arial"/>
          <w:b/>
          <w:sz w:val="24"/>
          <w:lang w:val="es-AR"/>
        </w:rPr>
        <w:t>093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43ED7">
        <w:rPr>
          <w:rFonts w:ascii="Arial" w:hAnsi="Arial" w:cs="Arial"/>
          <w:sz w:val="24"/>
          <w:lang w:val="es-ES_tradnl"/>
        </w:rPr>
        <w:t xml:space="preserve">31 de julio </w:t>
      </w:r>
      <w:r w:rsidR="00AA7BCF">
        <w:rPr>
          <w:rFonts w:ascii="Arial" w:hAnsi="Arial" w:cs="Arial"/>
          <w:sz w:val="24"/>
          <w:lang w:val="es-ES_tradnl"/>
        </w:rPr>
        <w:t>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</w:t>
      </w:r>
      <w:r w:rsidR="00943ED7">
        <w:rPr>
          <w:rFonts w:ascii="Arial" w:hAnsi="Arial" w:cs="Arial"/>
          <w:sz w:val="24"/>
          <w:lang w:val="es-ES_tradnl"/>
        </w:rPr>
        <w:t xml:space="preserve"> prórroga de </w:t>
      </w:r>
      <w:r w:rsidR="00D12FC4">
        <w:rPr>
          <w:rFonts w:ascii="Arial" w:hAnsi="Arial" w:cs="Arial"/>
          <w:sz w:val="24"/>
          <w:lang w:val="es-ES_tradnl"/>
        </w:rPr>
        <w:t xml:space="preserve">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B46DD4">
        <w:rPr>
          <w:rFonts w:ascii="Arial" w:hAnsi="Arial" w:cs="Arial"/>
          <w:sz w:val="24"/>
          <w:lang w:val="es-ES_tradnl"/>
        </w:rPr>
        <w:t xml:space="preserve">Dra. </w:t>
      </w:r>
      <w:r w:rsidR="00943ED7">
        <w:rPr>
          <w:rFonts w:ascii="Arial" w:hAnsi="Arial" w:cs="Arial"/>
          <w:sz w:val="24"/>
          <w:lang w:val="es-ES_tradnl"/>
        </w:rPr>
        <w:t xml:space="preserve">Ana Gabriela </w:t>
      </w:r>
      <w:proofErr w:type="spellStart"/>
      <w:r w:rsidR="00943ED7">
        <w:rPr>
          <w:rFonts w:ascii="Arial" w:hAnsi="Arial" w:cs="Arial"/>
          <w:sz w:val="24"/>
          <w:lang w:val="es-ES_tradnl"/>
        </w:rPr>
        <w:t>Maguitman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943ED7">
        <w:rPr>
          <w:rFonts w:ascii="Arial" w:hAnsi="Arial" w:cs="Arial"/>
          <w:sz w:val="24"/>
          <w:lang w:val="es-ES_tradnl"/>
        </w:rPr>
        <w:t>7727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B46DD4">
        <w:rPr>
          <w:rFonts w:ascii="Arial" w:hAnsi="Arial" w:cs="Arial"/>
          <w:sz w:val="24"/>
          <w:lang w:val="es-ES_tradnl"/>
        </w:rPr>
        <w:t xml:space="preserve">Profesor </w:t>
      </w:r>
      <w:r w:rsidR="00943ED7">
        <w:rPr>
          <w:rFonts w:ascii="Arial" w:hAnsi="Arial" w:cs="Arial"/>
          <w:sz w:val="24"/>
          <w:lang w:val="es-ES_tradnl"/>
        </w:rPr>
        <w:t xml:space="preserve">Adjunto </w:t>
      </w:r>
      <w:r w:rsidR="00B46DD4">
        <w:rPr>
          <w:rFonts w:ascii="Arial" w:hAnsi="Arial" w:cs="Arial"/>
          <w:sz w:val="24"/>
          <w:lang w:val="es-ES_tradnl"/>
        </w:rPr>
        <w:t xml:space="preserve">con dedicación </w:t>
      </w:r>
      <w:r w:rsidR="00FE6E65">
        <w:rPr>
          <w:rFonts w:ascii="Arial" w:hAnsi="Arial" w:cs="Arial"/>
          <w:sz w:val="24"/>
          <w:lang w:val="es-ES_tradnl"/>
        </w:rPr>
        <w:t>exclusiva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943ED7">
        <w:rPr>
          <w:rFonts w:ascii="Arial" w:hAnsi="Arial"/>
          <w:sz w:val="24"/>
          <w:lang w:val="es-AR"/>
        </w:rPr>
        <w:t>Lógica para Ciencias de la Computación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D584B" w:rsidRDefault="006D584B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943ED7" w:rsidRDefault="00640741" w:rsidP="006D584B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por resolución</w:t>
      </w:r>
      <w:r w:rsidR="00943ED7">
        <w:rPr>
          <w:rFonts w:ascii="Arial" w:hAnsi="Arial" w:cs="Arial"/>
          <w:sz w:val="24"/>
          <w:lang w:val="es-ES_tradnl"/>
        </w:rPr>
        <w:t xml:space="preserve"> CDCIC-067</w:t>
      </w:r>
      <w:r w:rsidR="00B46DD4">
        <w:rPr>
          <w:rFonts w:ascii="Arial" w:hAnsi="Arial" w:cs="Arial"/>
          <w:sz w:val="24"/>
          <w:lang w:val="es-ES_tradnl"/>
        </w:rPr>
        <w:t>/12</w:t>
      </w:r>
      <w:r w:rsidR="00943ED7">
        <w:rPr>
          <w:rFonts w:ascii="Arial" w:hAnsi="Arial" w:cs="Arial"/>
          <w:sz w:val="24"/>
          <w:lang w:val="es-ES_tradnl"/>
        </w:rPr>
        <w:t xml:space="preserve"> se procedió a realizar el correspondiente llamado a concurso; </w:t>
      </w:r>
    </w:p>
    <w:p w:rsidR="00943ED7" w:rsidRDefault="00943ED7" w:rsidP="00943ED7">
      <w:pPr>
        <w:ind w:firstLine="708"/>
        <w:jc w:val="both"/>
        <w:rPr>
          <w:rFonts w:ascii="Arial" w:hAnsi="Arial" w:cs="Arial"/>
          <w:sz w:val="24"/>
          <w:lang w:val="es-ES_tradnl"/>
        </w:rPr>
      </w:pPr>
    </w:p>
    <w:p w:rsidR="00943ED7" w:rsidRDefault="00943ED7" w:rsidP="00943ED7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es necesario garantizar el normal desenvolvimiento de la cátedra mientras se sustancia el mencionado llamado a concurso; 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943ED7">
        <w:rPr>
          <w:rFonts w:cs="Arial"/>
        </w:rPr>
        <w:t>27</w:t>
      </w:r>
      <w:r>
        <w:rPr>
          <w:rFonts w:cs="Arial"/>
        </w:rPr>
        <w:t xml:space="preserve"> de</w:t>
      </w:r>
      <w:r w:rsidR="009937D6">
        <w:rPr>
          <w:rFonts w:cs="Arial"/>
        </w:rPr>
        <w:t xml:space="preserve"> </w:t>
      </w:r>
      <w:r w:rsidR="00B46DD4">
        <w:rPr>
          <w:rFonts w:cs="Arial"/>
        </w:rPr>
        <w:t>junio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9937D6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B46DD4">
        <w:rPr>
          <w:rFonts w:ascii="Arial" w:hAnsi="Arial" w:cs="Arial"/>
          <w:b/>
          <w:sz w:val="24"/>
          <w:szCs w:val="24"/>
          <w:lang w:val="es-ES_tradnl"/>
        </w:rPr>
        <w:t xml:space="preserve">Dra. </w:t>
      </w:r>
      <w:r w:rsidR="00943ED7">
        <w:rPr>
          <w:rFonts w:ascii="Arial" w:hAnsi="Arial" w:cs="Arial"/>
          <w:b/>
          <w:sz w:val="24"/>
          <w:szCs w:val="24"/>
          <w:lang w:val="es-ES_tradnl"/>
        </w:rPr>
        <w:t>Ana Gabriela MAGUITMAN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943ED7">
        <w:rPr>
          <w:rFonts w:ascii="Arial" w:hAnsi="Arial"/>
          <w:sz w:val="24"/>
          <w:lang w:val="es-ES_tradnl"/>
        </w:rPr>
        <w:t>(</w:t>
      </w:r>
      <w:proofErr w:type="spellStart"/>
      <w:r w:rsidR="00943ED7">
        <w:rPr>
          <w:rFonts w:ascii="Arial" w:hAnsi="Arial"/>
          <w:sz w:val="24"/>
          <w:lang w:val="es-ES_tradnl"/>
        </w:rPr>
        <w:t>Leg</w:t>
      </w:r>
      <w:proofErr w:type="spellEnd"/>
      <w:r w:rsidR="00943ED7">
        <w:rPr>
          <w:rFonts w:ascii="Arial" w:hAnsi="Arial"/>
          <w:sz w:val="24"/>
          <w:lang w:val="es-ES_tradnl"/>
        </w:rPr>
        <w:t>. 7727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B46DD4">
        <w:rPr>
          <w:rFonts w:ascii="Arial" w:hAnsi="Arial" w:cs="Arial"/>
          <w:sz w:val="24"/>
          <w:lang w:val="es-ES_tradnl"/>
        </w:rPr>
        <w:t xml:space="preserve">Profesor </w:t>
      </w:r>
      <w:r w:rsidR="00943ED7">
        <w:rPr>
          <w:rFonts w:ascii="Arial" w:hAnsi="Arial" w:cs="Arial"/>
          <w:sz w:val="24"/>
          <w:lang w:val="es-ES_tradnl"/>
        </w:rPr>
        <w:t>Adjunto</w:t>
      </w:r>
      <w:r w:rsidR="00B46DD4">
        <w:rPr>
          <w:rFonts w:ascii="Arial" w:hAnsi="Arial" w:cs="Arial"/>
          <w:sz w:val="24"/>
          <w:lang w:val="es-ES_tradnl"/>
        </w:rPr>
        <w:t xml:space="preserve"> con dedicación exclusiva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</w:t>
      </w:r>
      <w:r w:rsidR="00943ED7">
        <w:rPr>
          <w:rFonts w:ascii="Arial" w:hAnsi="Arial"/>
          <w:sz w:val="24"/>
          <w:lang w:val="es-ES_tradnl"/>
        </w:rPr>
        <w:t>I</w:t>
      </w:r>
      <w:r w:rsidR="00511931">
        <w:rPr>
          <w:rFonts w:ascii="Arial" w:hAnsi="Arial"/>
          <w:sz w:val="24"/>
          <w:lang w:val="es-ES_tradnl"/>
        </w:rPr>
        <w:t xml:space="preserve">I: Disciplina: </w:t>
      </w:r>
      <w:r w:rsidR="00943ED7">
        <w:rPr>
          <w:rFonts w:ascii="Arial" w:hAnsi="Arial"/>
          <w:sz w:val="24"/>
          <w:lang w:val="es-ES_tradnl"/>
        </w:rPr>
        <w:t>Teoría de Ciencias de la Computación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943ED7">
        <w:rPr>
          <w:rFonts w:ascii="Arial" w:hAnsi="Arial"/>
          <w:sz w:val="24"/>
          <w:lang w:val="es-AR"/>
        </w:rPr>
        <w:t>Lógica para Ciencias de la Computación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943ED7">
        <w:rPr>
          <w:rFonts w:ascii="Arial" w:hAnsi="Arial"/>
          <w:sz w:val="24"/>
          <w:lang w:val="es-ES_tradnl"/>
        </w:rPr>
        <w:t>5704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43475D">
        <w:rPr>
          <w:rFonts w:ascii="Arial" w:hAnsi="Arial"/>
          <w:sz w:val="24"/>
          <w:lang w:val="es-ES_tradnl"/>
        </w:rPr>
        <w:t>e</w:t>
      </w:r>
      <w:r w:rsidR="00943ED7">
        <w:rPr>
          <w:rFonts w:ascii="Arial" w:hAnsi="Arial"/>
          <w:sz w:val="24"/>
          <w:lang w:val="es-ES_tradnl"/>
        </w:rPr>
        <w:t xml:space="preserve"> la Computación, a partir del 01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943ED7">
        <w:rPr>
          <w:rFonts w:ascii="Arial" w:hAnsi="Arial"/>
          <w:sz w:val="24"/>
          <w:lang w:val="es-ES_tradnl"/>
        </w:rPr>
        <w:t>agosto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43ED7">
        <w:rPr>
          <w:rFonts w:ascii="Arial" w:hAnsi="Arial" w:cs="Arial"/>
          <w:sz w:val="24"/>
          <w:szCs w:val="24"/>
          <w:lang w:val="es-ES_tradnl"/>
        </w:rPr>
        <w:t>hasta el 30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943ED7">
        <w:rPr>
          <w:rFonts w:ascii="Arial" w:hAnsi="Arial" w:cs="Arial"/>
          <w:sz w:val="24"/>
          <w:szCs w:val="24"/>
          <w:lang w:val="es-ES_tradnl"/>
        </w:rPr>
        <w:t>septiembre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0B0C85"/>
    <w:rsid w:val="00107A6F"/>
    <w:rsid w:val="0013685B"/>
    <w:rsid w:val="0014130B"/>
    <w:rsid w:val="00165ED5"/>
    <w:rsid w:val="00202DF6"/>
    <w:rsid w:val="00205CDA"/>
    <w:rsid w:val="00216B0E"/>
    <w:rsid w:val="002939CF"/>
    <w:rsid w:val="002A2450"/>
    <w:rsid w:val="002B318E"/>
    <w:rsid w:val="00302EC3"/>
    <w:rsid w:val="003324F4"/>
    <w:rsid w:val="00337CAD"/>
    <w:rsid w:val="00363218"/>
    <w:rsid w:val="0038200F"/>
    <w:rsid w:val="00395D09"/>
    <w:rsid w:val="003E45BD"/>
    <w:rsid w:val="0041427A"/>
    <w:rsid w:val="0043475D"/>
    <w:rsid w:val="00451703"/>
    <w:rsid w:val="004E0EA9"/>
    <w:rsid w:val="00511931"/>
    <w:rsid w:val="00570AD3"/>
    <w:rsid w:val="005D216D"/>
    <w:rsid w:val="005E5B5A"/>
    <w:rsid w:val="006029FB"/>
    <w:rsid w:val="00640741"/>
    <w:rsid w:val="00673768"/>
    <w:rsid w:val="00685ED3"/>
    <w:rsid w:val="006B647B"/>
    <w:rsid w:val="006D584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43ED7"/>
    <w:rsid w:val="00952693"/>
    <w:rsid w:val="00957055"/>
    <w:rsid w:val="00961F16"/>
    <w:rsid w:val="009937D6"/>
    <w:rsid w:val="009E2047"/>
    <w:rsid w:val="009E352C"/>
    <w:rsid w:val="00A4538D"/>
    <w:rsid w:val="00A51D5B"/>
    <w:rsid w:val="00AA7BCF"/>
    <w:rsid w:val="00B46DD4"/>
    <w:rsid w:val="00B60581"/>
    <w:rsid w:val="00B80D2D"/>
    <w:rsid w:val="00BF49BF"/>
    <w:rsid w:val="00C154D6"/>
    <w:rsid w:val="00C340DB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AEF17-30AA-41B4-B71B-AC8E6EA1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2025-07-06T17:18:00Z</dcterms:created>
  <dcterms:modified xsi:type="dcterms:W3CDTF">2025-07-06T17:18:00Z</dcterms:modified>
</cp:coreProperties>
</file>