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132F73">
        <w:rPr>
          <w:rFonts w:ascii="Arial" w:hAnsi="Arial"/>
          <w:b/>
          <w:sz w:val="24"/>
          <w:lang w:val="es-ES_tradnl"/>
        </w:rPr>
        <w:t>114</w:t>
      </w:r>
      <w:r>
        <w:rPr>
          <w:rFonts w:ascii="Arial" w:hAnsi="Arial"/>
          <w:b/>
          <w:sz w:val="24"/>
          <w:lang w:val="es-ES_tradnl"/>
        </w:rPr>
        <w:t>/</w:t>
      </w:r>
      <w:r w:rsidR="00666DF5">
        <w:rPr>
          <w:rFonts w:ascii="Arial" w:hAnsi="Arial"/>
          <w:b/>
          <w:sz w:val="24"/>
          <w:lang w:val="es-ES_tradnl"/>
        </w:rPr>
        <w:t>1</w:t>
      </w:r>
      <w:r w:rsidR="005371ED">
        <w:rPr>
          <w:rFonts w:ascii="Arial" w:hAnsi="Arial"/>
          <w:b/>
          <w:sz w:val="24"/>
          <w:lang w:val="es-ES_tradnl"/>
        </w:rPr>
        <w:t>2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  <w:proofErr w:type="gramEnd"/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5371ED" w:rsidRPr="005371ED" w:rsidRDefault="005371ED" w:rsidP="005371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5371ED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5371ED">
        <w:rPr>
          <w:rFonts w:ascii="Arial" w:hAnsi="Arial"/>
          <w:bCs/>
          <w:i/>
          <w:iCs/>
          <w:sz w:val="24"/>
          <w:lang w:val="es-ES_tradnl"/>
        </w:rPr>
        <w:t>“</w:t>
      </w:r>
      <w:r>
        <w:rPr>
          <w:rFonts w:ascii="Arial" w:hAnsi="Arial"/>
          <w:bCs/>
          <w:i/>
          <w:iCs/>
          <w:sz w:val="24"/>
          <w:lang w:val="es-ES_tradnl"/>
        </w:rPr>
        <w:t>Sistemas Operativos</w:t>
      </w:r>
      <w:r w:rsidRPr="005371ED">
        <w:rPr>
          <w:rFonts w:ascii="Arial" w:hAnsi="Arial"/>
          <w:bCs/>
          <w:i/>
          <w:iCs/>
          <w:sz w:val="24"/>
          <w:lang w:val="es-ES_tradnl"/>
        </w:rPr>
        <w:t>”</w:t>
      </w:r>
      <w:r w:rsidRPr="005371ED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5371ED">
        <w:rPr>
          <w:rFonts w:ascii="Arial" w:hAnsi="Arial"/>
          <w:sz w:val="24"/>
          <w:lang w:val="es-AR"/>
        </w:rPr>
        <w:t>Expte</w:t>
      </w:r>
      <w:proofErr w:type="spellEnd"/>
      <w:r w:rsidRPr="005371ED">
        <w:rPr>
          <w:rFonts w:ascii="Arial" w:hAnsi="Arial"/>
          <w:sz w:val="24"/>
          <w:lang w:val="es-AR"/>
        </w:rPr>
        <w:t>. 1038 /12 * Resolución CDCIC-048/12</w:t>
      </w:r>
      <w:r w:rsidRPr="005371ED"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626FDD">
        <w:rPr>
          <w:rFonts w:ascii="Arial" w:hAnsi="Arial"/>
          <w:sz w:val="24"/>
        </w:rPr>
        <w:t xml:space="preserve">se encuentra </w:t>
      </w:r>
      <w:r w:rsidR="00666DF5">
        <w:rPr>
          <w:rFonts w:ascii="Arial" w:hAnsi="Arial"/>
          <w:sz w:val="24"/>
        </w:rPr>
        <w:t xml:space="preserve">vacante por </w:t>
      </w:r>
      <w:r w:rsidR="005371ED">
        <w:rPr>
          <w:rFonts w:ascii="Arial" w:hAnsi="Arial"/>
          <w:sz w:val="24"/>
        </w:rPr>
        <w:t>vencimiento de la designación del Ing. Claudio Andrés Salamanca</w:t>
      </w:r>
      <w:r w:rsidR="00666DF5">
        <w:rPr>
          <w:rFonts w:ascii="Arial" w:hAnsi="Arial"/>
          <w:sz w:val="24"/>
        </w:rPr>
        <w:t xml:space="preserve"> (</w:t>
      </w:r>
      <w:proofErr w:type="spellStart"/>
      <w:r w:rsidR="005371ED">
        <w:rPr>
          <w:rFonts w:ascii="Arial" w:hAnsi="Arial"/>
          <w:sz w:val="24"/>
        </w:rPr>
        <w:t>Leg</w:t>
      </w:r>
      <w:proofErr w:type="spellEnd"/>
      <w:r w:rsidR="005371ED">
        <w:rPr>
          <w:rFonts w:ascii="Arial" w:hAnsi="Arial"/>
          <w:sz w:val="24"/>
        </w:rPr>
        <w:t xml:space="preserve">. </w:t>
      </w:r>
      <w:r w:rsidR="005371ED" w:rsidRPr="005371ED">
        <w:rPr>
          <w:rFonts w:ascii="Arial" w:hAnsi="Arial"/>
          <w:sz w:val="24"/>
          <w:lang w:val="en-US"/>
        </w:rPr>
        <w:t>10916</w:t>
      </w:r>
      <w:r w:rsidR="00666DF5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C21D5E" w:rsidRPr="00C21D5E" w:rsidRDefault="00C21D5E" w:rsidP="00C21D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C21D5E">
        <w:rPr>
          <w:rFonts w:ascii="Arial" w:hAnsi="Arial"/>
          <w:snapToGrid w:val="0"/>
          <w:sz w:val="24"/>
          <w:lang w:val="es-ES_tradnl" w:eastAsia="es-ES"/>
        </w:rPr>
        <w:tab/>
        <w:t>Que la tramitación de las presentes actuaciones se ajus</w:t>
      </w:r>
      <w:r w:rsidRPr="00C21D5E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5371ED">
        <w:rPr>
          <w:lang w:val="es-ES_tradnl"/>
        </w:rPr>
        <w:t xml:space="preserve">Lic. Facundo M. </w:t>
      </w:r>
      <w:proofErr w:type="spellStart"/>
      <w:r w:rsidR="005371ED">
        <w:rPr>
          <w:lang w:val="es-ES_tradnl"/>
        </w:rPr>
        <w:t>Victor</w:t>
      </w:r>
      <w:proofErr w:type="spellEnd"/>
      <w:r w:rsidR="005371ED">
        <w:rPr>
          <w:lang w:val="es-ES_tradnl"/>
        </w:rPr>
        <w:t xml:space="preserve"> </w:t>
      </w:r>
      <w:proofErr w:type="spellStart"/>
      <w:r w:rsidR="005371ED">
        <w:rPr>
          <w:lang w:val="es-ES_tradnl"/>
        </w:rPr>
        <w:t>Turi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F25B30">
        <w:rPr>
          <w:b/>
          <w:lang w:val="es-AR"/>
        </w:rPr>
        <w:t xml:space="preserve">utación en su reunión </w:t>
      </w:r>
      <w:r w:rsidR="005371ED">
        <w:rPr>
          <w:b/>
          <w:lang w:val="es-AR"/>
        </w:rPr>
        <w:t>ordinaria de fecha 11</w:t>
      </w:r>
      <w:r>
        <w:rPr>
          <w:b/>
          <w:lang w:val="es-AR"/>
        </w:rPr>
        <w:t xml:space="preserve"> de </w:t>
      </w:r>
      <w:r w:rsidR="005371ED">
        <w:rPr>
          <w:b/>
          <w:lang w:val="es-AR"/>
        </w:rPr>
        <w:t>jul</w:t>
      </w:r>
      <w:r w:rsidR="00C21D5E">
        <w:rPr>
          <w:b/>
          <w:lang w:val="es-AR"/>
        </w:rPr>
        <w:t>i</w:t>
      </w:r>
      <w:r w:rsidR="00F25B30">
        <w:rPr>
          <w:b/>
          <w:lang w:val="es-AR"/>
        </w:rPr>
        <w:t>o</w:t>
      </w:r>
      <w:r>
        <w:rPr>
          <w:b/>
          <w:lang w:val="es-AR"/>
        </w:rPr>
        <w:t xml:space="preserve"> de 20</w:t>
      </w:r>
      <w:r w:rsidR="005371ED">
        <w:rPr>
          <w:b/>
          <w:lang w:val="es-AR"/>
        </w:rPr>
        <w:t>12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5371ED">
        <w:rPr>
          <w:rFonts w:ascii="Arial" w:hAnsi="Arial" w:cs="Arial"/>
          <w:b/>
          <w:sz w:val="24"/>
          <w:szCs w:val="24"/>
          <w:lang w:val="es-ES_tradnl"/>
        </w:rPr>
        <w:t xml:space="preserve">Lic. Facundo Matías </w:t>
      </w:r>
      <w:proofErr w:type="spellStart"/>
      <w:r w:rsidR="005371ED">
        <w:rPr>
          <w:rFonts w:ascii="Arial" w:hAnsi="Arial" w:cs="Arial"/>
          <w:b/>
          <w:sz w:val="24"/>
          <w:szCs w:val="24"/>
          <w:lang w:val="es-ES_tradnl"/>
        </w:rPr>
        <w:t>Victor</w:t>
      </w:r>
      <w:proofErr w:type="spellEnd"/>
      <w:r w:rsidR="005371E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="005371ED">
        <w:rPr>
          <w:rFonts w:ascii="Arial" w:hAnsi="Arial" w:cs="Arial"/>
          <w:b/>
          <w:sz w:val="24"/>
          <w:szCs w:val="24"/>
          <w:lang w:val="es-ES_tradnl"/>
        </w:rPr>
        <w:t>Turi</w:t>
      </w:r>
      <w:proofErr w:type="spellEnd"/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1B3AC9">
        <w:rPr>
          <w:rFonts w:ascii="Arial" w:hAnsi="Arial"/>
          <w:sz w:val="24"/>
          <w:lang w:val="es-ES_tradnl"/>
        </w:rPr>
        <w:t>12892</w:t>
      </w:r>
      <w:r>
        <w:rPr>
          <w:rFonts w:ascii="Arial" w:hAnsi="Arial"/>
          <w:sz w:val="24"/>
          <w:lang w:val="es-ES_tradnl"/>
        </w:rPr>
        <w:t>) en un cargo de A</w:t>
      </w:r>
      <w:r w:rsidR="00855F9F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B276E0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E576E">
        <w:rPr>
          <w:rFonts w:ascii="Arial" w:hAnsi="Arial"/>
          <w:b/>
          <w:sz w:val="24"/>
          <w:lang w:val="es-ES_tradnl"/>
        </w:rPr>
        <w:t>Sistemas Operativos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0664E">
        <w:rPr>
          <w:rFonts w:ascii="Arial" w:hAnsi="Arial"/>
          <w:b/>
          <w:sz w:val="24"/>
          <w:lang w:val="es-ES_tradnl"/>
        </w:rPr>
        <w:t>5</w:t>
      </w:r>
      <w:r w:rsidR="001E576E">
        <w:rPr>
          <w:rFonts w:ascii="Arial" w:hAnsi="Arial"/>
          <w:b/>
          <w:sz w:val="24"/>
          <w:lang w:val="es-ES_tradnl"/>
        </w:rPr>
        <w:t>949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437663">
        <w:rPr>
          <w:rFonts w:ascii="Arial" w:hAnsi="Arial"/>
          <w:sz w:val="24"/>
          <w:lang w:val="es-ES_tradnl"/>
        </w:rPr>
        <w:t>0</w:t>
      </w:r>
      <w:r w:rsidR="0033055C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5371ED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</w:t>
      </w:r>
      <w:r w:rsidR="005371ED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5371ED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(0</w:t>
      </w:r>
      <w:r w:rsidR="005371ED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371ED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5371ED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5371ED">
        <w:rPr>
          <w:rFonts w:ascii="Arial" w:hAnsi="Arial"/>
          <w:sz w:val="24"/>
          <w:lang w:val="es-ES_tradnl"/>
        </w:rPr>
        <w:t>Victor</w:t>
      </w:r>
      <w:proofErr w:type="spellEnd"/>
      <w:r w:rsidR="005371ED">
        <w:rPr>
          <w:rFonts w:ascii="Arial" w:hAnsi="Arial"/>
          <w:sz w:val="24"/>
          <w:lang w:val="es-ES_tradnl"/>
        </w:rPr>
        <w:t xml:space="preserve"> </w:t>
      </w:r>
      <w:proofErr w:type="spellStart"/>
      <w:r w:rsidR="005371ED">
        <w:rPr>
          <w:rFonts w:ascii="Arial" w:hAnsi="Arial"/>
          <w:sz w:val="24"/>
          <w:lang w:val="es-ES_tradnl"/>
        </w:rPr>
        <w:t>Turi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Redes y Teleprocesamiento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5786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781874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78187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 a partir del </w:t>
      </w:r>
      <w:r w:rsidR="00437663">
        <w:rPr>
          <w:rFonts w:ascii="Arial" w:hAnsi="Arial"/>
          <w:sz w:val="24"/>
          <w:lang w:val="es-ES_tradnl"/>
        </w:rPr>
        <w:t>0</w:t>
      </w:r>
      <w:r w:rsidR="00495052">
        <w:rPr>
          <w:rFonts w:ascii="Arial" w:hAnsi="Arial"/>
          <w:sz w:val="24"/>
          <w:lang w:val="es-ES_tradnl"/>
        </w:rPr>
        <w:t xml:space="preserve">1 de </w:t>
      </w:r>
      <w:r w:rsidR="005371ED">
        <w:rPr>
          <w:rFonts w:ascii="Arial" w:hAnsi="Arial"/>
          <w:sz w:val="24"/>
          <w:lang w:val="es-ES_tradnl"/>
        </w:rPr>
        <w:t xml:space="preserve">agosto </w:t>
      </w:r>
      <w:r>
        <w:rPr>
          <w:rFonts w:ascii="Arial" w:hAnsi="Arial"/>
          <w:sz w:val="24"/>
          <w:lang w:val="es-ES_tradnl"/>
        </w:rPr>
        <w:t>de 20</w:t>
      </w:r>
      <w:r w:rsidR="005371ED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r w:rsidRPr="005371ED">
        <w:rPr>
          <w:rFonts w:ascii="Arial" w:hAnsi="Arial"/>
          <w:sz w:val="24"/>
          <w:lang w:val="es-ES_tradnl"/>
        </w:rPr>
        <w:t>c</w:t>
      </w:r>
      <w:r w:rsidR="005371ED" w:rsidRPr="005371ED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>nocimiento y efectos pertinentes; tome razón la Secre</w:t>
      </w:r>
      <w:r w:rsidR="005371ED">
        <w:rPr>
          <w:rFonts w:ascii="Arial" w:hAnsi="Arial"/>
          <w:sz w:val="24"/>
          <w:lang w:val="es-ES_tradnl"/>
        </w:rPr>
        <w:t>taría General Académica;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</w:t>
      </w:r>
      <w:r w:rsidR="005371ED">
        <w:rPr>
          <w:rFonts w:ascii="Arial" w:hAnsi="Arial"/>
          <w:sz w:val="24"/>
          <w:lang w:val="es-ES_tradnl"/>
        </w:rPr>
        <w:t>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sectPr w:rsidR="009C5C11" w:rsidSect="00EF6833">
      <w:pgSz w:w="11906" w:h="16838"/>
      <w:pgMar w:top="2552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32F73"/>
    <w:rsid w:val="001B3AC9"/>
    <w:rsid w:val="001E576E"/>
    <w:rsid w:val="001E791A"/>
    <w:rsid w:val="0020664E"/>
    <w:rsid w:val="002F2627"/>
    <w:rsid w:val="0033055C"/>
    <w:rsid w:val="00437663"/>
    <w:rsid w:val="00495052"/>
    <w:rsid w:val="004F630C"/>
    <w:rsid w:val="005371ED"/>
    <w:rsid w:val="005B13CC"/>
    <w:rsid w:val="00602540"/>
    <w:rsid w:val="00626FDD"/>
    <w:rsid w:val="00666DF5"/>
    <w:rsid w:val="006C3D32"/>
    <w:rsid w:val="00714479"/>
    <w:rsid w:val="00721BE3"/>
    <w:rsid w:val="00781874"/>
    <w:rsid w:val="007F1063"/>
    <w:rsid w:val="00855F9F"/>
    <w:rsid w:val="008B735A"/>
    <w:rsid w:val="00906204"/>
    <w:rsid w:val="009C5C11"/>
    <w:rsid w:val="00A07BAF"/>
    <w:rsid w:val="00A126A4"/>
    <w:rsid w:val="00A75112"/>
    <w:rsid w:val="00A800C4"/>
    <w:rsid w:val="00B276E0"/>
    <w:rsid w:val="00B27EF2"/>
    <w:rsid w:val="00C1227C"/>
    <w:rsid w:val="00C21D5E"/>
    <w:rsid w:val="00CD5C8A"/>
    <w:rsid w:val="00CF5408"/>
    <w:rsid w:val="00D14B6C"/>
    <w:rsid w:val="00D97AB7"/>
    <w:rsid w:val="00EF3990"/>
    <w:rsid w:val="00EF6833"/>
    <w:rsid w:val="00F0345B"/>
    <w:rsid w:val="00F0367E"/>
    <w:rsid w:val="00F25B30"/>
    <w:rsid w:val="00F60CB0"/>
    <w:rsid w:val="00F9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21D5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C21D5E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2012-08-02T13:33:00Z</cp:lastPrinted>
  <dcterms:created xsi:type="dcterms:W3CDTF">2025-07-06T17:20:00Z</dcterms:created>
  <dcterms:modified xsi:type="dcterms:W3CDTF">2025-07-06T17:20:00Z</dcterms:modified>
</cp:coreProperties>
</file>