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9C7D78">
        <w:rPr>
          <w:rFonts w:ascii="Arial" w:hAnsi="Arial" w:cs="Arial"/>
          <w:b/>
          <w:sz w:val="24"/>
          <w:lang w:val="es-AR"/>
        </w:rPr>
        <w:t>210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F77E1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155EC0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9C789A">
        <w:rPr>
          <w:rFonts w:ascii="Arial" w:hAnsi="Arial" w:cs="Arial"/>
          <w:sz w:val="24"/>
          <w:lang w:val="es-ES_tradnl"/>
        </w:rPr>
        <w:t xml:space="preserve"> </w:t>
      </w:r>
      <w:r w:rsidR="00FC7896">
        <w:rPr>
          <w:rFonts w:ascii="Arial" w:hAnsi="Arial" w:cs="Arial"/>
          <w:sz w:val="24"/>
          <w:lang w:val="es-ES_tradnl"/>
        </w:rPr>
        <w:t>3</w:t>
      </w:r>
      <w:r w:rsidR="00555188">
        <w:rPr>
          <w:rFonts w:ascii="Arial" w:hAnsi="Arial" w:cs="Arial"/>
          <w:sz w:val="24"/>
          <w:lang w:val="es-ES_tradnl"/>
        </w:rPr>
        <w:t xml:space="preserve">1 </w:t>
      </w:r>
      <w:r w:rsidR="009C789A">
        <w:rPr>
          <w:rFonts w:ascii="Arial" w:hAnsi="Arial" w:cs="Arial"/>
          <w:sz w:val="24"/>
          <w:lang w:val="es-ES_tradnl"/>
        </w:rPr>
        <w:t xml:space="preserve">de </w:t>
      </w:r>
      <w:r w:rsidR="00FC7896">
        <w:rPr>
          <w:rFonts w:ascii="Arial" w:hAnsi="Arial" w:cs="Arial"/>
          <w:sz w:val="24"/>
          <w:lang w:val="es-ES_tradnl"/>
        </w:rPr>
        <w:t>diciembre de</w:t>
      </w:r>
      <w:r w:rsidR="00555188">
        <w:rPr>
          <w:rFonts w:ascii="Arial" w:hAnsi="Arial" w:cs="Arial"/>
          <w:sz w:val="24"/>
          <w:lang w:val="es-ES_tradnl"/>
        </w:rPr>
        <w:t xml:space="preserve"> 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20</w:t>
      </w:r>
      <w:r w:rsidR="000A2D47">
        <w:rPr>
          <w:rFonts w:ascii="Arial" w:hAnsi="Arial" w:cs="Arial"/>
          <w:sz w:val="24"/>
          <w:lang w:val="es-ES_tradnl"/>
        </w:rPr>
        <w:t>1</w:t>
      </w:r>
      <w:r w:rsidR="00FC7896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9C7D78">
        <w:rPr>
          <w:rFonts w:ascii="Arial" w:hAnsi="Arial" w:cs="Arial"/>
          <w:sz w:val="24"/>
          <w:lang w:val="es-ES_tradnl"/>
        </w:rPr>
        <w:t xml:space="preserve"> la Lic. Sandra Di Luca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9C7D78">
        <w:rPr>
          <w:rFonts w:ascii="Arial" w:hAnsi="Arial"/>
          <w:sz w:val="24"/>
          <w:lang w:val="es-AR"/>
        </w:rPr>
        <w:t>sistente de Docencia con dedicación simple</w:t>
      </w:r>
      <w:r w:rsidR="000E1275">
        <w:rPr>
          <w:rFonts w:ascii="Arial" w:hAnsi="Arial"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9C7D78">
        <w:rPr>
          <w:rFonts w:ascii="Arial" w:hAnsi="Arial" w:cs="Arial"/>
          <w:i/>
          <w:iCs/>
          <w:sz w:val="24"/>
          <w:lang w:val="es-ES_tradnl"/>
        </w:rPr>
        <w:t>Resolución de Problemas y Algoritmos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FC7896" w:rsidRDefault="009C7D78" w:rsidP="00FC789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por resolución CDCIC-189/12 (</w:t>
      </w:r>
      <w:proofErr w:type="spellStart"/>
      <w:r>
        <w:rPr>
          <w:rFonts w:ascii="Arial" w:hAnsi="Arial" w:cs="Arial"/>
          <w:sz w:val="24"/>
          <w:lang w:val="es-ES_tradnl"/>
        </w:rPr>
        <w:t>Expte</w:t>
      </w:r>
      <w:proofErr w:type="spellEnd"/>
      <w:r>
        <w:rPr>
          <w:rFonts w:ascii="Arial" w:hAnsi="Arial" w:cs="Arial"/>
          <w:sz w:val="24"/>
          <w:lang w:val="es-ES_tradnl"/>
        </w:rPr>
        <w:t>. 2827</w:t>
      </w:r>
      <w:r w:rsidR="00FC7896">
        <w:rPr>
          <w:rFonts w:ascii="Arial" w:hAnsi="Arial" w:cs="Arial"/>
          <w:sz w:val="24"/>
          <w:lang w:val="es-ES_tradnl"/>
        </w:rPr>
        <w:t>/1</w:t>
      </w:r>
      <w:r>
        <w:rPr>
          <w:rFonts w:ascii="Arial" w:hAnsi="Arial" w:cs="Arial"/>
          <w:sz w:val="24"/>
          <w:lang w:val="es-ES_tradnl"/>
        </w:rPr>
        <w:t>2</w:t>
      </w:r>
      <w:r w:rsidR="00FC7896">
        <w:rPr>
          <w:rFonts w:ascii="Arial" w:hAnsi="Arial" w:cs="Arial"/>
          <w:sz w:val="24"/>
          <w:lang w:val="es-ES_tradnl"/>
        </w:rPr>
        <w:t>) se procedió a realizar el llamado a concurso</w:t>
      </w:r>
      <w:r>
        <w:rPr>
          <w:rFonts w:ascii="Arial" w:hAnsi="Arial" w:cs="Arial"/>
          <w:sz w:val="24"/>
          <w:lang w:val="es-ES_tradnl"/>
        </w:rPr>
        <w:t xml:space="preserve"> “Por reválida” </w:t>
      </w:r>
      <w:r w:rsidR="00FC7896">
        <w:rPr>
          <w:rFonts w:ascii="Arial" w:hAnsi="Arial" w:cs="Arial"/>
          <w:sz w:val="24"/>
          <w:lang w:val="es-ES_tradnl"/>
        </w:rPr>
        <w:t xml:space="preserve">para la cobertura de dicho cargo pero aún no se ha sustanciado la correspondiente clase pública; </w:t>
      </w:r>
    </w:p>
    <w:p w:rsidR="00FC7896" w:rsidRDefault="00FC7896" w:rsidP="00FC7896">
      <w:pPr>
        <w:jc w:val="both"/>
        <w:rPr>
          <w:rFonts w:ascii="Arial" w:hAnsi="Arial" w:cs="Arial"/>
          <w:sz w:val="24"/>
          <w:lang w:val="es-ES_tradnl"/>
        </w:rPr>
      </w:pPr>
    </w:p>
    <w:p w:rsidR="00FC7896" w:rsidRDefault="00DD23BB" w:rsidP="00FC7896">
      <w:pPr>
        <w:ind w:firstLine="851"/>
        <w:jc w:val="both"/>
        <w:rPr>
          <w:rFonts w:ascii="Arial" w:hAnsi="Arial" w:cs="Arial"/>
          <w:sz w:val="24"/>
        </w:rPr>
      </w:pPr>
      <w:r w:rsidRPr="00FC771D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</w:t>
      </w:r>
      <w:r w:rsidR="00FC7896" w:rsidRPr="00FC7896">
        <w:rPr>
          <w:rFonts w:ascii="Arial" w:hAnsi="Arial" w:cs="Arial"/>
          <w:sz w:val="24"/>
          <w:lang w:val="es-ES_tradnl"/>
        </w:rPr>
        <w:t xml:space="preserve">a prorrogar en forma interina tales designaciones </w:t>
      </w:r>
      <w:r w:rsidR="00FC7896" w:rsidRPr="00FC7896">
        <w:rPr>
          <w:rFonts w:ascii="Arial" w:hAnsi="Arial" w:cs="Arial"/>
          <w:sz w:val="24"/>
        </w:rPr>
        <w:t>por el término de hasta 1 año,</w:t>
      </w:r>
      <w:r w:rsidR="00FC7896" w:rsidRPr="00FC7896">
        <w:rPr>
          <w:rFonts w:ascii="Arial" w:hAnsi="Arial" w:cs="Arial"/>
          <w:sz w:val="24"/>
          <w:lang w:val="es-ES_tradnl"/>
        </w:rPr>
        <w:t xml:space="preserve"> </w:t>
      </w:r>
      <w:r w:rsidR="00FC7896" w:rsidRPr="00FC7896">
        <w:rPr>
          <w:rFonts w:ascii="Arial" w:hAnsi="Arial" w:cs="Arial"/>
          <w:sz w:val="24"/>
        </w:rPr>
        <w:t>atento al principio de que ningún docente puede ser privado de su cargo sin concurso previo;</w:t>
      </w:r>
    </w:p>
    <w:p w:rsidR="00D12FC4" w:rsidRPr="000E1275" w:rsidRDefault="00DD23BB" w:rsidP="00FC789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555188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12</w:t>
      </w:r>
      <w:r w:rsidR="000E1275" w:rsidRPr="000E1275">
        <w:rPr>
          <w:rFonts w:cs="Arial"/>
        </w:rPr>
        <w:t xml:space="preserve"> de </w:t>
      </w:r>
      <w:r>
        <w:rPr>
          <w:rFonts w:cs="Arial"/>
        </w:rPr>
        <w:t>diciembre</w:t>
      </w:r>
      <w:r w:rsidR="000E1275" w:rsidRPr="000E1275">
        <w:rPr>
          <w:rFonts w:cs="Arial"/>
        </w:rPr>
        <w:t xml:space="preserve"> de 2012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0E1275" w:rsidRDefault="00D12FC4" w:rsidP="00B81C6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9C7D78">
        <w:rPr>
          <w:rFonts w:ascii="Arial" w:hAnsi="Arial"/>
          <w:sz w:val="24"/>
          <w:lang w:val="es-ES_tradnl"/>
        </w:rPr>
        <w:t xml:space="preserve"> la Lic. Sandra Di Luca </w:t>
      </w:r>
      <w:r w:rsidR="000E1275">
        <w:rPr>
          <w:rFonts w:ascii="Arial" w:hAnsi="Arial"/>
          <w:bCs/>
          <w:sz w:val="24"/>
          <w:lang w:val="es-ES_tradnl"/>
        </w:rPr>
        <w:t>(</w:t>
      </w:r>
      <w:proofErr w:type="spellStart"/>
      <w:r w:rsidR="009C7D78">
        <w:rPr>
          <w:rFonts w:ascii="Arial" w:hAnsi="Arial"/>
          <w:sz w:val="24"/>
          <w:lang w:val="es-ES_tradnl"/>
        </w:rPr>
        <w:t>Leg</w:t>
      </w:r>
      <w:proofErr w:type="spellEnd"/>
      <w:r w:rsidR="009C7D78">
        <w:rPr>
          <w:rFonts w:ascii="Arial" w:hAnsi="Arial"/>
          <w:sz w:val="24"/>
          <w:lang w:val="es-ES_tradnl"/>
        </w:rPr>
        <w:t>. 6922</w:t>
      </w:r>
      <w:r w:rsidR="000E1275">
        <w:rPr>
          <w:rFonts w:ascii="Arial" w:hAnsi="Arial"/>
          <w:sz w:val="24"/>
          <w:lang w:val="es-ES_tradnl"/>
        </w:rPr>
        <w:t>)</w:t>
      </w:r>
      <w:r w:rsidR="000E1275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 xml:space="preserve">en un </w:t>
      </w:r>
      <w:r w:rsidR="00555188">
        <w:rPr>
          <w:rFonts w:ascii="Arial" w:hAnsi="Arial"/>
          <w:sz w:val="24"/>
          <w:lang w:val="es-AR"/>
        </w:rPr>
        <w:t xml:space="preserve">cargo de </w:t>
      </w:r>
      <w:r w:rsidR="009C7D78" w:rsidRPr="009C7D78">
        <w:rPr>
          <w:rFonts w:ascii="Arial" w:hAnsi="Arial"/>
          <w:sz w:val="24"/>
          <w:lang w:val="es-AR"/>
        </w:rPr>
        <w:t>Asistente de Docencia con dedicación simple</w:t>
      </w:r>
      <w:r w:rsidR="009C7D78">
        <w:rPr>
          <w:rFonts w:ascii="Arial" w:hAnsi="Arial"/>
          <w:sz w:val="24"/>
          <w:lang w:val="es-AR"/>
        </w:rPr>
        <w:t xml:space="preserve">, </w:t>
      </w:r>
      <w:r w:rsidR="00555188">
        <w:rPr>
          <w:rFonts w:ascii="Arial" w:hAnsi="Arial"/>
          <w:sz w:val="24"/>
          <w:lang w:val="es-AR"/>
        </w:rPr>
        <w:t>en el Área: I</w:t>
      </w:r>
      <w:r w:rsidR="000E1275" w:rsidRPr="000E1275">
        <w:rPr>
          <w:rFonts w:ascii="Arial" w:hAnsi="Arial"/>
          <w:sz w:val="24"/>
          <w:lang w:val="es-AR"/>
        </w:rPr>
        <w:t xml:space="preserve">, Disciplina: </w:t>
      </w:r>
      <w:r w:rsidR="00555188">
        <w:rPr>
          <w:rFonts w:ascii="Arial" w:hAnsi="Arial"/>
          <w:sz w:val="24"/>
          <w:lang w:val="es-AR"/>
        </w:rPr>
        <w:t>Programación</w:t>
      </w:r>
      <w:r w:rsidR="000E1275" w:rsidRPr="000E1275">
        <w:rPr>
          <w:rFonts w:ascii="Arial" w:hAnsi="Arial"/>
          <w:sz w:val="24"/>
          <w:lang w:val="es-AR"/>
        </w:rPr>
        <w:t xml:space="preserve">, </w:t>
      </w:r>
      <w:r w:rsidR="009C7D78" w:rsidRPr="009C7D78">
        <w:rPr>
          <w:rFonts w:ascii="Arial" w:hAnsi="Arial"/>
          <w:sz w:val="24"/>
          <w:lang w:val="es-ES_tradnl"/>
        </w:rPr>
        <w:t xml:space="preserve">en la asignatura: </w:t>
      </w:r>
      <w:r w:rsidR="009C7D78" w:rsidRPr="009C7D78">
        <w:rPr>
          <w:rFonts w:ascii="Arial" w:hAnsi="Arial"/>
          <w:b/>
          <w:i/>
          <w:iCs/>
          <w:sz w:val="24"/>
          <w:lang w:val="es-ES_tradnl"/>
        </w:rPr>
        <w:t>“Resolución de Problemas y Algoritmos” (Cód. 5793)</w:t>
      </w:r>
      <w:r w:rsidR="000E1275" w:rsidRPr="009C7D78">
        <w:rPr>
          <w:rFonts w:ascii="Arial" w:hAnsi="Arial"/>
          <w:b/>
          <w:sz w:val="24"/>
          <w:lang w:val="es-AR"/>
        </w:rPr>
        <w:t>,</w:t>
      </w:r>
      <w:r w:rsidR="000E1275" w:rsidRPr="000E1275">
        <w:rPr>
          <w:rFonts w:ascii="Arial" w:hAnsi="Arial"/>
          <w:b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>en el Departamento de Ciencias e Ingeniería de</w:t>
      </w:r>
      <w:r w:rsidR="00555188">
        <w:rPr>
          <w:rFonts w:ascii="Arial" w:hAnsi="Arial"/>
          <w:sz w:val="24"/>
          <w:lang w:val="es-AR"/>
        </w:rPr>
        <w:t xml:space="preserve"> la Computación, a partir del 01</w:t>
      </w:r>
      <w:r w:rsidR="000E1275" w:rsidRPr="000E1275">
        <w:rPr>
          <w:rFonts w:ascii="Arial" w:hAnsi="Arial"/>
          <w:sz w:val="24"/>
          <w:lang w:val="es-AR"/>
        </w:rPr>
        <w:t xml:space="preserve"> de </w:t>
      </w:r>
      <w:r w:rsidR="0073396D">
        <w:rPr>
          <w:rFonts w:ascii="Arial" w:hAnsi="Arial"/>
          <w:sz w:val="24"/>
          <w:lang w:val="es-AR"/>
        </w:rPr>
        <w:t xml:space="preserve">enero </w:t>
      </w:r>
      <w:r w:rsidR="000E1275" w:rsidRPr="000E1275">
        <w:rPr>
          <w:rFonts w:ascii="Arial" w:hAnsi="Arial"/>
          <w:sz w:val="24"/>
          <w:lang w:val="es-AR"/>
        </w:rPr>
        <w:t>de 201</w:t>
      </w:r>
      <w:r w:rsidR="00555188">
        <w:rPr>
          <w:rFonts w:ascii="Arial" w:hAnsi="Arial"/>
          <w:sz w:val="24"/>
          <w:lang w:val="es-AR"/>
        </w:rPr>
        <w:t>3</w:t>
      </w:r>
      <w:r w:rsidR="000E1275" w:rsidRPr="000E1275">
        <w:rPr>
          <w:rFonts w:ascii="Arial" w:hAnsi="Arial"/>
          <w:sz w:val="24"/>
          <w:lang w:val="es-AR"/>
        </w:rPr>
        <w:t xml:space="preserve"> y </w:t>
      </w:r>
      <w:r w:rsidR="00555188">
        <w:rPr>
          <w:rFonts w:ascii="Arial" w:hAnsi="Arial"/>
          <w:sz w:val="24"/>
          <w:lang w:val="es-AR"/>
        </w:rPr>
        <w:t xml:space="preserve">hasta el 31 de </w:t>
      </w:r>
      <w:r w:rsidR="0073396D">
        <w:rPr>
          <w:rFonts w:ascii="Arial" w:hAnsi="Arial"/>
          <w:sz w:val="24"/>
          <w:lang w:val="es-AR"/>
        </w:rPr>
        <w:t xml:space="preserve">marzo </w:t>
      </w:r>
      <w:r w:rsidR="000E1275">
        <w:rPr>
          <w:rFonts w:ascii="Arial" w:hAnsi="Arial"/>
          <w:sz w:val="24"/>
          <w:lang w:val="es-AR"/>
        </w:rPr>
        <w:t xml:space="preserve">de 2013 </w:t>
      </w:r>
      <w:r w:rsidR="000E1275" w:rsidRPr="000E1275">
        <w:rPr>
          <w:rFonts w:ascii="Arial" w:hAnsi="Arial"/>
          <w:b/>
          <w:sz w:val="24"/>
          <w:u w:val="single"/>
          <w:lang w:val="es-AR"/>
        </w:rPr>
        <w:t>o</w:t>
      </w:r>
      <w:r w:rsid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2C6BE2"/>
    <w:rsid w:val="00337CAD"/>
    <w:rsid w:val="003419DC"/>
    <w:rsid w:val="00364A69"/>
    <w:rsid w:val="00394D1B"/>
    <w:rsid w:val="00395D09"/>
    <w:rsid w:val="003D4E7A"/>
    <w:rsid w:val="003E45BD"/>
    <w:rsid w:val="0040431D"/>
    <w:rsid w:val="004130CC"/>
    <w:rsid w:val="00515CBB"/>
    <w:rsid w:val="005519C0"/>
    <w:rsid w:val="00552CB5"/>
    <w:rsid w:val="00555188"/>
    <w:rsid w:val="00587405"/>
    <w:rsid w:val="005C797D"/>
    <w:rsid w:val="006549CB"/>
    <w:rsid w:val="0070729D"/>
    <w:rsid w:val="007160DF"/>
    <w:rsid w:val="0073396D"/>
    <w:rsid w:val="007629F4"/>
    <w:rsid w:val="00762E89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52693"/>
    <w:rsid w:val="00961F16"/>
    <w:rsid w:val="009C789A"/>
    <w:rsid w:val="009C7D78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BF7528"/>
    <w:rsid w:val="00C32A9C"/>
    <w:rsid w:val="00C340DB"/>
    <w:rsid w:val="00C35955"/>
    <w:rsid w:val="00CE2A71"/>
    <w:rsid w:val="00CF6260"/>
    <w:rsid w:val="00D12FC4"/>
    <w:rsid w:val="00D55C6F"/>
    <w:rsid w:val="00D57030"/>
    <w:rsid w:val="00D8317B"/>
    <w:rsid w:val="00DA47A9"/>
    <w:rsid w:val="00DD23BB"/>
    <w:rsid w:val="00DE143A"/>
    <w:rsid w:val="00DF2B86"/>
    <w:rsid w:val="00E51630"/>
    <w:rsid w:val="00EF77E1"/>
    <w:rsid w:val="00F05A5C"/>
    <w:rsid w:val="00F114FF"/>
    <w:rsid w:val="00F71890"/>
    <w:rsid w:val="00F7488E"/>
    <w:rsid w:val="00F91FCF"/>
    <w:rsid w:val="00FB387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2012-12-20T17:37:00Z</cp:lastPrinted>
  <dcterms:created xsi:type="dcterms:W3CDTF">2025-07-06T17:25:00Z</dcterms:created>
  <dcterms:modified xsi:type="dcterms:W3CDTF">2025-07-06T17:25:00Z</dcterms:modified>
</cp:coreProperties>
</file>