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541DDC">
        <w:rPr>
          <w:rFonts w:ascii="Arial" w:hAnsi="Arial" w:cs="Arial"/>
          <w:b/>
          <w:sz w:val="24"/>
          <w:lang w:val="es-AR"/>
        </w:rPr>
        <w:t>015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155EC0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C789A">
        <w:rPr>
          <w:rFonts w:ascii="Arial" w:hAnsi="Arial" w:cs="Arial"/>
          <w:sz w:val="24"/>
          <w:lang w:val="es-ES_tradnl"/>
        </w:rPr>
        <w:t xml:space="preserve"> </w:t>
      </w:r>
      <w:r w:rsidR="00FC7896">
        <w:rPr>
          <w:rFonts w:ascii="Arial" w:hAnsi="Arial" w:cs="Arial"/>
          <w:sz w:val="24"/>
          <w:lang w:val="es-ES_tradnl"/>
        </w:rPr>
        <w:t>3</w:t>
      </w:r>
      <w:r w:rsidR="00445604">
        <w:rPr>
          <w:rFonts w:ascii="Arial" w:hAnsi="Arial" w:cs="Arial"/>
          <w:sz w:val="24"/>
          <w:lang w:val="es-ES_tradnl"/>
        </w:rPr>
        <w:t>1</w:t>
      </w:r>
      <w:r w:rsidR="00555188">
        <w:rPr>
          <w:rFonts w:ascii="Arial" w:hAnsi="Arial" w:cs="Arial"/>
          <w:sz w:val="24"/>
          <w:lang w:val="es-ES_tradnl"/>
        </w:rPr>
        <w:t xml:space="preserve"> </w:t>
      </w:r>
      <w:r w:rsidR="009C789A">
        <w:rPr>
          <w:rFonts w:ascii="Arial" w:hAnsi="Arial" w:cs="Arial"/>
          <w:sz w:val="24"/>
          <w:lang w:val="es-ES_tradnl"/>
        </w:rPr>
        <w:t xml:space="preserve">de </w:t>
      </w:r>
      <w:r w:rsidR="00445604">
        <w:rPr>
          <w:rFonts w:ascii="Arial" w:hAnsi="Arial" w:cs="Arial"/>
          <w:sz w:val="24"/>
          <w:lang w:val="es-ES_tradnl"/>
        </w:rPr>
        <w:t xml:space="preserve">marzo </w:t>
      </w:r>
      <w:r w:rsidR="00FC7896">
        <w:rPr>
          <w:rFonts w:ascii="Arial" w:hAnsi="Arial" w:cs="Arial"/>
          <w:sz w:val="24"/>
          <w:lang w:val="es-ES_tradnl"/>
        </w:rPr>
        <w:t>de</w:t>
      </w:r>
      <w:r w:rsidR="00555188">
        <w:rPr>
          <w:rFonts w:ascii="Arial" w:hAnsi="Arial" w:cs="Arial"/>
          <w:sz w:val="24"/>
          <w:lang w:val="es-ES_tradnl"/>
        </w:rPr>
        <w:t xml:space="preserve"> 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20</w:t>
      </w:r>
      <w:r w:rsidR="000A2D47">
        <w:rPr>
          <w:rFonts w:ascii="Arial" w:hAnsi="Arial" w:cs="Arial"/>
          <w:sz w:val="24"/>
          <w:lang w:val="es-ES_tradnl"/>
        </w:rPr>
        <w:t>1</w:t>
      </w:r>
      <w:r w:rsidR="00445604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45604">
        <w:rPr>
          <w:rFonts w:ascii="Arial" w:hAnsi="Arial" w:cs="Arial"/>
          <w:sz w:val="24"/>
          <w:lang w:val="es-ES_tradnl"/>
        </w:rPr>
        <w:t xml:space="preserve"> la Lic. Nancy </w:t>
      </w:r>
      <w:proofErr w:type="spellStart"/>
      <w:r w:rsidR="00445604">
        <w:rPr>
          <w:rFonts w:ascii="Arial" w:hAnsi="Arial" w:cs="Arial"/>
          <w:sz w:val="24"/>
          <w:lang w:val="es-ES_tradnl"/>
        </w:rPr>
        <w:t>Ferracutti</w:t>
      </w:r>
      <w:proofErr w:type="spellEnd"/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445604">
        <w:rPr>
          <w:rFonts w:ascii="Arial" w:hAnsi="Arial" w:cs="Arial"/>
          <w:sz w:val="24"/>
          <w:lang w:val="es-ES_tradnl"/>
        </w:rPr>
        <w:t>Profesor Adjunto con dedicación simple</w:t>
      </w:r>
      <w:r w:rsidR="000E1275">
        <w:rPr>
          <w:rFonts w:ascii="Arial" w:hAnsi="Arial"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541DDC">
        <w:rPr>
          <w:rFonts w:ascii="Arial" w:hAnsi="Arial" w:cs="Arial"/>
          <w:i/>
          <w:iCs/>
          <w:sz w:val="24"/>
          <w:lang w:val="es-ES_tradnl"/>
        </w:rPr>
        <w:t>Computación Aplicada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FC7896" w:rsidRDefault="00445604" w:rsidP="00FC789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por resolución CDCIC-005/13 </w:t>
      </w:r>
      <w:r w:rsidR="00E67613">
        <w:rPr>
          <w:rFonts w:ascii="Arial" w:hAnsi="Arial" w:cs="Arial"/>
          <w:sz w:val="24"/>
          <w:lang w:val="es-ES_tradnl"/>
        </w:rPr>
        <w:t xml:space="preserve">(Expte.-2906/12) </w:t>
      </w:r>
      <w:r w:rsidR="00FC7896">
        <w:rPr>
          <w:rFonts w:ascii="Arial" w:hAnsi="Arial" w:cs="Arial"/>
          <w:sz w:val="24"/>
          <w:lang w:val="es-ES_tradnl"/>
        </w:rPr>
        <w:t>se procedió a realizar el llamado a concurso</w:t>
      </w:r>
      <w:r w:rsidR="00E416A5">
        <w:rPr>
          <w:rFonts w:ascii="Arial" w:hAnsi="Arial" w:cs="Arial"/>
          <w:sz w:val="24"/>
          <w:lang w:val="es-ES_tradnl"/>
        </w:rPr>
        <w:t xml:space="preserve"> “Por Reválida” para la cobertura de dicho; </w:t>
      </w:r>
    </w:p>
    <w:p w:rsidR="00FC7896" w:rsidRDefault="00FC7896" w:rsidP="00FC7896">
      <w:pPr>
        <w:jc w:val="both"/>
        <w:rPr>
          <w:rFonts w:ascii="Arial" w:hAnsi="Arial" w:cs="Arial"/>
          <w:sz w:val="24"/>
          <w:lang w:val="es-ES_tradnl"/>
        </w:rPr>
      </w:pPr>
    </w:p>
    <w:p w:rsidR="00E416A5" w:rsidRPr="00E416A5" w:rsidRDefault="00E416A5" w:rsidP="00E416A5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E416A5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D12FC4" w:rsidRPr="000E1275" w:rsidRDefault="00DD23BB" w:rsidP="00E416A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E416A5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febrero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E416A5">
        <w:rPr>
          <w:rFonts w:ascii="Arial" w:hAnsi="Arial"/>
          <w:sz w:val="24"/>
          <w:lang w:val="es-ES_tradnl"/>
        </w:rPr>
        <w:t xml:space="preserve"> la </w:t>
      </w:r>
      <w:r w:rsidR="00E416A5" w:rsidRPr="00E416A5">
        <w:rPr>
          <w:rFonts w:ascii="Arial" w:hAnsi="Arial"/>
          <w:b/>
          <w:sz w:val="24"/>
          <w:lang w:val="es-ES_tradnl"/>
        </w:rPr>
        <w:t xml:space="preserve">Lic. Nancy </w:t>
      </w:r>
      <w:proofErr w:type="spellStart"/>
      <w:r w:rsidR="00E416A5" w:rsidRPr="00E416A5">
        <w:rPr>
          <w:rFonts w:ascii="Arial" w:hAnsi="Arial"/>
          <w:b/>
          <w:sz w:val="24"/>
          <w:lang w:val="es-ES_tradnl"/>
        </w:rPr>
        <w:t>Ambar</w:t>
      </w:r>
      <w:proofErr w:type="spellEnd"/>
      <w:r w:rsidR="00E416A5" w:rsidRPr="00E416A5"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E416A5" w:rsidRPr="00E416A5">
        <w:rPr>
          <w:rFonts w:ascii="Arial" w:hAnsi="Arial"/>
          <w:b/>
          <w:sz w:val="24"/>
          <w:lang w:val="es-ES_tradnl"/>
        </w:rPr>
        <w:t>Ferracutt</w:t>
      </w:r>
      <w:r w:rsidR="00E416A5">
        <w:rPr>
          <w:rFonts w:ascii="Arial" w:hAnsi="Arial"/>
          <w:sz w:val="24"/>
          <w:lang w:val="es-ES_tradnl"/>
        </w:rPr>
        <w:t>i</w:t>
      </w:r>
      <w:proofErr w:type="spellEnd"/>
      <w:r w:rsidR="00E416A5">
        <w:rPr>
          <w:rFonts w:ascii="Arial" w:hAnsi="Arial"/>
          <w:b/>
          <w:sz w:val="24"/>
          <w:lang w:val="es-AR"/>
        </w:rPr>
        <w:t xml:space="preserve"> </w:t>
      </w:r>
      <w:r w:rsidR="000E1275">
        <w:rPr>
          <w:rFonts w:ascii="Arial" w:hAnsi="Arial"/>
          <w:bCs/>
          <w:sz w:val="24"/>
          <w:lang w:val="es-ES_tradnl"/>
        </w:rPr>
        <w:t>(</w:t>
      </w:r>
      <w:proofErr w:type="spellStart"/>
      <w:r w:rsidR="00E416A5">
        <w:rPr>
          <w:rFonts w:ascii="Arial" w:hAnsi="Arial"/>
          <w:sz w:val="24"/>
          <w:lang w:val="es-ES_tradnl"/>
        </w:rPr>
        <w:t>Leg</w:t>
      </w:r>
      <w:proofErr w:type="spellEnd"/>
      <w:r w:rsidR="00E416A5">
        <w:rPr>
          <w:rFonts w:ascii="Arial" w:hAnsi="Arial"/>
          <w:sz w:val="24"/>
          <w:lang w:val="es-ES_tradnl"/>
        </w:rPr>
        <w:t>. 6090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</w:t>
      </w:r>
      <w:r w:rsidR="00555188">
        <w:rPr>
          <w:rFonts w:ascii="Arial" w:hAnsi="Arial"/>
          <w:sz w:val="24"/>
          <w:lang w:val="es-AR"/>
        </w:rPr>
        <w:t xml:space="preserve">cargo </w:t>
      </w:r>
      <w:r w:rsidR="00E416A5">
        <w:rPr>
          <w:rFonts w:ascii="Arial" w:hAnsi="Arial"/>
          <w:sz w:val="24"/>
          <w:lang w:val="es-AR"/>
        </w:rPr>
        <w:t>de Profesor Adjunto con dedicación simple</w:t>
      </w:r>
      <w:r w:rsidR="00555188">
        <w:rPr>
          <w:rFonts w:ascii="Arial" w:hAnsi="Arial"/>
          <w:sz w:val="24"/>
          <w:lang w:val="es-AR"/>
        </w:rPr>
        <w:t>, en el Área: 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555188">
        <w:rPr>
          <w:rFonts w:ascii="Arial" w:hAnsi="Arial"/>
          <w:sz w:val="24"/>
          <w:lang w:val="es-AR"/>
        </w:rPr>
        <w:t>Programación</w:t>
      </w:r>
      <w:r w:rsidR="000E1275" w:rsidRPr="000E1275">
        <w:rPr>
          <w:rFonts w:ascii="Arial" w:hAnsi="Arial"/>
          <w:sz w:val="24"/>
          <w:lang w:val="es-AR"/>
        </w:rPr>
        <w:t xml:space="preserve">, 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541DDC">
        <w:rPr>
          <w:rFonts w:ascii="Arial" w:hAnsi="Arial"/>
          <w:b/>
          <w:bCs/>
          <w:i/>
          <w:iCs/>
          <w:sz w:val="24"/>
          <w:lang w:val="es-ES_tradnl"/>
        </w:rPr>
        <w:t>Computación Aplicada</w:t>
      </w:r>
      <w:r w:rsidR="00555188">
        <w:rPr>
          <w:rFonts w:ascii="Arial" w:hAnsi="Arial"/>
          <w:b/>
          <w:sz w:val="24"/>
          <w:lang w:val="es-AR"/>
        </w:rPr>
        <w:t>” (</w:t>
      </w:r>
      <w:proofErr w:type="spellStart"/>
      <w:r w:rsidR="00555188">
        <w:rPr>
          <w:rFonts w:ascii="Arial" w:hAnsi="Arial"/>
          <w:b/>
          <w:sz w:val="24"/>
          <w:lang w:val="es-AR"/>
        </w:rPr>
        <w:t>Co</w:t>
      </w:r>
      <w:r w:rsidR="00541DDC">
        <w:rPr>
          <w:rFonts w:ascii="Arial" w:hAnsi="Arial"/>
          <w:b/>
          <w:sz w:val="24"/>
          <w:lang w:val="es-AR"/>
        </w:rPr>
        <w:t>d</w:t>
      </w:r>
      <w:proofErr w:type="spellEnd"/>
      <w:r w:rsidR="00541DDC">
        <w:rPr>
          <w:rFonts w:ascii="Arial" w:hAnsi="Arial"/>
          <w:b/>
          <w:sz w:val="24"/>
          <w:lang w:val="es-AR"/>
        </w:rPr>
        <w:t>. 7494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555188">
        <w:rPr>
          <w:rFonts w:ascii="Arial" w:hAnsi="Arial"/>
          <w:sz w:val="24"/>
          <w:lang w:val="es-AR"/>
        </w:rPr>
        <w:t xml:space="preserve"> la Computación, a partir del 01</w:t>
      </w:r>
      <w:r w:rsidR="000E1275" w:rsidRPr="000E1275">
        <w:rPr>
          <w:rFonts w:ascii="Arial" w:hAnsi="Arial"/>
          <w:sz w:val="24"/>
          <w:lang w:val="es-AR"/>
        </w:rPr>
        <w:t xml:space="preserve"> de </w:t>
      </w:r>
      <w:r w:rsidR="00E416A5">
        <w:rPr>
          <w:rFonts w:ascii="Arial" w:hAnsi="Arial"/>
          <w:sz w:val="24"/>
          <w:lang w:val="es-AR"/>
        </w:rPr>
        <w:t>abril</w:t>
      </w:r>
      <w:r w:rsidR="0073396D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>de 201</w:t>
      </w:r>
      <w:r w:rsidR="00555188">
        <w:rPr>
          <w:rFonts w:ascii="Arial" w:hAnsi="Arial"/>
          <w:sz w:val="24"/>
          <w:lang w:val="es-AR"/>
        </w:rPr>
        <w:t>3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E416A5">
        <w:rPr>
          <w:rFonts w:ascii="Arial" w:hAnsi="Arial"/>
          <w:sz w:val="24"/>
          <w:lang w:val="es-AR"/>
        </w:rPr>
        <w:t>hasta el 31 de julio</w:t>
      </w:r>
      <w:r w:rsidR="0073396D">
        <w:rPr>
          <w:rFonts w:ascii="Arial" w:hAnsi="Arial"/>
          <w:sz w:val="24"/>
          <w:lang w:val="es-AR"/>
        </w:rPr>
        <w:t xml:space="preserve"> </w:t>
      </w:r>
      <w:r w:rsidR="000E1275">
        <w:rPr>
          <w:rFonts w:ascii="Arial" w:hAnsi="Arial"/>
          <w:sz w:val="24"/>
          <w:lang w:val="es-AR"/>
        </w:rPr>
        <w:t xml:space="preserve">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01525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47A9"/>
    <w:rsid w:val="00DD23BB"/>
    <w:rsid w:val="00DE143A"/>
    <w:rsid w:val="00DF2B86"/>
    <w:rsid w:val="00E416A5"/>
    <w:rsid w:val="00E51630"/>
    <w:rsid w:val="00E67613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2013-03-05T11:12:00Z</cp:lastPrinted>
  <dcterms:created xsi:type="dcterms:W3CDTF">2025-07-06T17:30:00Z</dcterms:created>
  <dcterms:modified xsi:type="dcterms:W3CDTF">2025-07-06T17:30:00Z</dcterms:modified>
</cp:coreProperties>
</file>