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8969CD">
        <w:rPr>
          <w:b/>
        </w:rPr>
        <w:t>020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 xml:space="preserve">El llamado a concurso sustanciado por el Departamento de Ciencias e Ingeniería </w:t>
      </w:r>
      <w:r w:rsidR="003B1349">
        <w:rPr>
          <w:snapToGrid w:val="0"/>
        </w:rPr>
        <w:t>de la Computación para cubrir dos</w:t>
      </w:r>
      <w:r w:rsidRPr="008969CD">
        <w:rPr>
          <w:snapToGrid w:val="0"/>
        </w:rPr>
        <w:t xml:space="preserve"> cargo</w:t>
      </w:r>
      <w:r w:rsidR="003B1349">
        <w:rPr>
          <w:snapToGrid w:val="0"/>
        </w:rPr>
        <w:t>s</w:t>
      </w:r>
      <w:r w:rsidRPr="008969CD">
        <w:rPr>
          <w:snapToGrid w:val="0"/>
        </w:rPr>
        <w:t xml:space="preserve"> de </w:t>
      </w:r>
      <w:r w:rsidR="00702569"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 w:rsidR="00702569"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>
        <w:rPr>
          <w:snapToGrid w:val="0"/>
        </w:rPr>
        <w:t>VI:</w:t>
      </w:r>
      <w:r w:rsidRPr="008969CD">
        <w:rPr>
          <w:snapToGrid w:val="0"/>
        </w:rPr>
        <w:t xml:space="preserve"> Disciplina: </w:t>
      </w:r>
      <w:r>
        <w:rPr>
          <w:snapToGrid w:val="0"/>
        </w:rPr>
        <w:t>Aplicaciones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>
        <w:rPr>
          <w:i/>
          <w:iCs/>
          <w:snapToGrid w:val="0"/>
        </w:rPr>
        <w:t>Simulación”</w:t>
      </w:r>
      <w:r w:rsidRPr="008969CD">
        <w:rPr>
          <w:snapToGrid w:val="0"/>
        </w:rPr>
        <w:t xml:space="preserve"> (Expte</w:t>
      </w:r>
      <w:r>
        <w:rPr>
          <w:snapToGrid w:val="0"/>
        </w:rPr>
        <w:t>. 2826/12 * resolución CDCIC-182</w:t>
      </w:r>
      <w:r w:rsidRPr="008969CD">
        <w:rPr>
          <w:snapToGrid w:val="0"/>
        </w:rPr>
        <w:t>/12);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ocupado por prórroga de designación de la </w:t>
      </w:r>
      <w:r>
        <w:rPr>
          <w:snapToGrid w:val="0"/>
          <w:lang w:val="es-AR"/>
        </w:rPr>
        <w:t>Ing. Nadia Wainer</w:t>
      </w:r>
      <w:r w:rsidRPr="008969CD">
        <w:rPr>
          <w:snapToGrid w:val="0"/>
          <w:lang w:val="es-AR"/>
        </w:rPr>
        <w:t xml:space="preserve"> (</w:t>
      </w:r>
      <w:r>
        <w:rPr>
          <w:rFonts w:cs="Arial"/>
        </w:rPr>
        <w:t>Leg. 11034</w:t>
      </w:r>
      <w:r w:rsidRPr="008969CD">
        <w:rPr>
          <w:snapToGrid w:val="0"/>
        </w:rPr>
        <w:t xml:space="preserve">);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en función de los antecedentes presentados y la entrevista realizada, por unanimidad, recomienda la designación de la </w:t>
      </w:r>
      <w:r w:rsidR="00702569">
        <w:rPr>
          <w:snapToGrid w:val="0"/>
        </w:rPr>
        <w:t>Ing. Nadia Wainer</w:t>
      </w:r>
      <w:r w:rsidRPr="008969CD">
        <w:rPr>
          <w:snapToGrid w:val="0"/>
        </w:rPr>
        <w:t>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702569">
        <w:rPr>
          <w:rFonts w:cs="Arial"/>
          <w:b/>
          <w:snapToGrid w:val="0"/>
          <w:szCs w:val="24"/>
          <w:lang w:val="es-AR"/>
        </w:rPr>
        <w:t>su reunión de fecha 01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702569">
        <w:rPr>
          <w:rFonts w:cs="Arial"/>
          <w:b/>
          <w:snapToGrid w:val="0"/>
          <w:szCs w:val="24"/>
          <w:lang w:val="es-AR"/>
        </w:rPr>
        <w:t>marzo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="00FE47E5">
        <w:rPr>
          <w:snapToGrid w:val="0"/>
        </w:rPr>
        <w:t>Designar a la</w:t>
      </w:r>
      <w:r w:rsidR="00702569">
        <w:t xml:space="preserve"> </w:t>
      </w:r>
      <w:r w:rsidR="00702569">
        <w:rPr>
          <w:b/>
          <w:bCs/>
          <w:snapToGrid w:val="0"/>
        </w:rPr>
        <w:t>Ing. Nadia Wainer</w:t>
      </w:r>
      <w:r w:rsidR="00702569" w:rsidRPr="00DA5779">
        <w:rPr>
          <w:snapToGrid w:val="0"/>
        </w:rPr>
        <w:t xml:space="preserve"> (</w:t>
      </w:r>
      <w:r w:rsidR="00702569">
        <w:rPr>
          <w:snapToGrid w:val="0"/>
        </w:rPr>
        <w:t>Leg. 11034</w:t>
      </w:r>
      <w:r w:rsidR="00702569" w:rsidRPr="00DA5779">
        <w:rPr>
          <w:snapToGrid w:val="0"/>
        </w:rPr>
        <w:t>),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702569">
        <w:rPr>
          <w:snapToGrid w:val="0"/>
        </w:rPr>
        <w:t>V</w:t>
      </w:r>
      <w:r w:rsidR="00702569">
        <w:t>I, Disciplina: Aplicaciones,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702569">
        <w:rPr>
          <w:rFonts w:cs="Arial"/>
          <w:b/>
          <w:szCs w:val="24"/>
        </w:rPr>
        <w:t>Simulacion</w:t>
      </w:r>
      <w:r w:rsidR="00702569" w:rsidRPr="003344F1">
        <w:rPr>
          <w:rFonts w:cs="Arial"/>
          <w:b/>
          <w:szCs w:val="24"/>
        </w:rPr>
        <w:t xml:space="preserve">” (Cod. </w:t>
      </w:r>
      <w:r w:rsidR="00702569">
        <w:rPr>
          <w:rFonts w:cs="Arial"/>
          <w:b/>
          <w:szCs w:val="24"/>
        </w:rPr>
        <w:t>5946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Pr="008969CD">
        <w:rPr>
          <w:snapToGrid w:val="0"/>
        </w:rPr>
        <w:t xml:space="preserve">desde el 1 de marzo de 2013 y por el término de </w:t>
      </w:r>
      <w:r w:rsidR="00702569">
        <w:rPr>
          <w:snapToGrid w:val="0"/>
        </w:rPr>
        <w:t>dos</w:t>
      </w:r>
      <w:r w:rsidRPr="008969CD">
        <w:rPr>
          <w:snapToGrid w:val="0"/>
        </w:rPr>
        <w:t xml:space="preserve"> (0</w:t>
      </w:r>
      <w:r w:rsidR="00702569">
        <w:rPr>
          <w:snapToGrid w:val="0"/>
        </w:rPr>
        <w:t>2</w:t>
      </w:r>
      <w:r w:rsidRPr="008969CD">
        <w:rPr>
          <w:snapToGrid w:val="0"/>
        </w:rPr>
        <w:t>) años.-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702569">
        <w:rPr>
          <w:b/>
          <w:snapToGrid w:val="0"/>
        </w:rPr>
        <w:t>Art. 2º).-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>
        <w:rPr>
          <w:snapToGrid w:val="0"/>
        </w:rPr>
        <w:t>-</w:t>
      </w:r>
      <w:r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266FE9"/>
    <w:rsid w:val="00294212"/>
    <w:rsid w:val="002A070A"/>
    <w:rsid w:val="002C0EA2"/>
    <w:rsid w:val="00327C39"/>
    <w:rsid w:val="003B1349"/>
    <w:rsid w:val="003B31BB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935F0B"/>
    <w:rsid w:val="00A52776"/>
    <w:rsid w:val="00A9664F"/>
    <w:rsid w:val="00B74DD9"/>
    <w:rsid w:val="00B90287"/>
    <w:rsid w:val="00BC0D2F"/>
    <w:rsid w:val="00BC7EAA"/>
    <w:rsid w:val="00C71017"/>
    <w:rsid w:val="00C76487"/>
    <w:rsid w:val="00C86629"/>
    <w:rsid w:val="00D013A1"/>
    <w:rsid w:val="00D1191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2025-07-06T17:30:00Z</dcterms:created>
  <dcterms:modified xsi:type="dcterms:W3CDTF">2025-07-06T17:30:00Z</dcterms:modified>
</cp:coreProperties>
</file>