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F6D" w:rsidRPr="00DC4BD1" w:rsidRDefault="00FD6F6D" w:rsidP="00FD6F6D">
      <w:pPr>
        <w:widowControl w:val="0"/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REGISTRADO BAJO Nº  CDCIC-</w:t>
      </w:r>
      <w:r>
        <w:rPr>
          <w:rFonts w:ascii="Arial" w:hAnsi="Arial"/>
          <w:b/>
          <w:szCs w:val="20"/>
          <w:lang w:val="es-ES" w:eastAsia="es-ES"/>
        </w:rPr>
        <w:t>11</w:t>
      </w:r>
      <w:r w:rsidR="00460480">
        <w:rPr>
          <w:rFonts w:ascii="Arial" w:hAnsi="Arial"/>
          <w:b/>
          <w:szCs w:val="20"/>
          <w:lang w:val="es-ES" w:eastAsia="es-ES"/>
        </w:rPr>
        <w:t>4</w:t>
      </w:r>
      <w:r>
        <w:rPr>
          <w:rFonts w:ascii="Arial" w:hAnsi="Arial"/>
          <w:b/>
          <w:szCs w:val="20"/>
          <w:lang w:val="es-ES" w:eastAsia="es-ES"/>
        </w:rPr>
        <w:t>/13</w:t>
      </w: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Cs w:val="20"/>
          <w:lang w:val="es-ES" w:eastAsia="es-ES"/>
        </w:rPr>
      </w:pP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BAHIA BLANCA</w:t>
      </w:r>
      <w:r w:rsidRPr="00DC4BD1">
        <w:rPr>
          <w:rFonts w:ascii="Arial" w:hAnsi="Arial"/>
          <w:szCs w:val="20"/>
          <w:lang w:val="es-ES" w:eastAsia="es-ES"/>
        </w:rPr>
        <w:t xml:space="preserve">, </w:t>
      </w: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Cs w:val="20"/>
          <w:lang w:val="es-ES" w:eastAsia="es-ES"/>
        </w:rPr>
      </w:pP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VISTO:</w:t>
      </w: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ab/>
      </w:r>
    </w:p>
    <w:p w:rsidR="00FD6F6D" w:rsidRPr="00DC4BD1" w:rsidRDefault="00FD6F6D" w:rsidP="00B808DF">
      <w:pPr>
        <w:ind w:firstLine="851"/>
        <w:jc w:val="both"/>
        <w:rPr>
          <w:rFonts w:ascii="Arial" w:hAnsi="Arial" w:cs="Arial"/>
          <w:szCs w:val="20"/>
          <w:lang w:val="es-ES"/>
        </w:rPr>
      </w:pPr>
      <w:r w:rsidRPr="00DC4BD1">
        <w:rPr>
          <w:rFonts w:ascii="Arial" w:hAnsi="Arial"/>
          <w:szCs w:val="20"/>
          <w:lang w:val="es-ES" w:eastAsia="es-ES"/>
        </w:rPr>
        <w:t xml:space="preserve">El llamado a concurso </w:t>
      </w:r>
      <w:r w:rsidR="00460480">
        <w:rPr>
          <w:rFonts w:ascii="Arial" w:hAnsi="Arial"/>
          <w:szCs w:val="20"/>
          <w:lang w:val="es-ES" w:eastAsia="es-ES"/>
        </w:rPr>
        <w:t>ordinario</w:t>
      </w:r>
      <w:r>
        <w:rPr>
          <w:rFonts w:ascii="Arial" w:hAnsi="Arial"/>
          <w:szCs w:val="20"/>
          <w:lang w:val="es-ES" w:eastAsia="es-ES"/>
        </w:rPr>
        <w:t xml:space="preserve"> </w:t>
      </w:r>
      <w:r w:rsidRPr="00DC4BD1">
        <w:rPr>
          <w:rFonts w:ascii="Arial" w:hAnsi="Arial"/>
          <w:szCs w:val="20"/>
          <w:lang w:val="es-ES" w:eastAsia="es-ES"/>
        </w:rPr>
        <w:t xml:space="preserve">sustanciado por el Departamento de Ciencias e Ingeniería de la Computación para cubrir un cargo de Profesor Adjunto con dedicación simple, en el Área: </w:t>
      </w:r>
      <w:r>
        <w:rPr>
          <w:rFonts w:ascii="Arial" w:hAnsi="Arial"/>
          <w:szCs w:val="20"/>
          <w:lang w:val="es-ES" w:eastAsia="es-ES"/>
        </w:rPr>
        <w:t>V</w:t>
      </w:r>
      <w:r w:rsidRPr="00DC4BD1">
        <w:rPr>
          <w:rFonts w:ascii="Arial" w:hAnsi="Arial"/>
          <w:szCs w:val="20"/>
          <w:lang w:val="es-ES" w:eastAsia="es-ES"/>
        </w:rPr>
        <w:t xml:space="preserve">, Disciplina: </w:t>
      </w:r>
      <w:r>
        <w:rPr>
          <w:rFonts w:ascii="Arial" w:hAnsi="Arial"/>
          <w:szCs w:val="20"/>
          <w:lang w:val="es-ES" w:eastAsia="es-ES"/>
        </w:rPr>
        <w:t>Educación en Informática</w:t>
      </w:r>
      <w:r w:rsidRPr="00DC4BD1">
        <w:rPr>
          <w:rFonts w:ascii="Arial" w:hAnsi="Arial"/>
          <w:szCs w:val="20"/>
          <w:lang w:val="es-ES" w:eastAsia="es-ES"/>
        </w:rPr>
        <w:t>, Asignatura</w:t>
      </w:r>
      <w:r w:rsidR="00460480">
        <w:rPr>
          <w:rFonts w:ascii="Arial" w:hAnsi="Arial"/>
          <w:szCs w:val="20"/>
          <w:lang w:val="es-ES" w:eastAsia="es-ES"/>
        </w:rPr>
        <w:t>s</w:t>
      </w:r>
      <w:r w:rsidRPr="00DC4BD1">
        <w:rPr>
          <w:rFonts w:ascii="Arial" w:hAnsi="Arial"/>
          <w:szCs w:val="20"/>
          <w:lang w:val="es-ES" w:eastAsia="es-ES"/>
        </w:rPr>
        <w:t xml:space="preserve">: </w:t>
      </w:r>
      <w:r w:rsidR="00460480" w:rsidRPr="00460480">
        <w:rPr>
          <w:rFonts w:ascii="Arial" w:hAnsi="Arial" w:cs="Arial"/>
          <w:i/>
          <w:szCs w:val="20"/>
          <w:lang w:val="es-ES"/>
        </w:rPr>
        <w:t xml:space="preserve">Informática I E </w:t>
      </w:r>
      <w:r w:rsidR="00460480" w:rsidRPr="00460480">
        <w:rPr>
          <w:rFonts w:ascii="Arial" w:hAnsi="Arial" w:cs="Arial"/>
          <w:szCs w:val="20"/>
          <w:lang w:val="es-ES"/>
        </w:rPr>
        <w:t>e</w:t>
      </w:r>
      <w:r w:rsidR="00460480" w:rsidRPr="00460480">
        <w:rPr>
          <w:rFonts w:ascii="Arial" w:hAnsi="Arial" w:cs="Arial"/>
          <w:i/>
          <w:szCs w:val="20"/>
          <w:lang w:val="es-ES"/>
        </w:rPr>
        <w:t xml:space="preserve"> Informática II E</w:t>
      </w:r>
      <w:r w:rsidR="00460480" w:rsidRPr="00DC4BD1">
        <w:rPr>
          <w:rFonts w:ascii="Arial" w:hAnsi="Arial"/>
          <w:szCs w:val="20"/>
          <w:lang w:val="es-ES" w:eastAsia="es-ES"/>
        </w:rPr>
        <w:t xml:space="preserve"> </w:t>
      </w:r>
      <w:r w:rsidRPr="00DC4BD1">
        <w:rPr>
          <w:rFonts w:ascii="Arial" w:hAnsi="Arial"/>
          <w:szCs w:val="20"/>
          <w:lang w:val="es-ES" w:eastAsia="es-ES"/>
        </w:rPr>
        <w:t>(</w:t>
      </w:r>
      <w:r w:rsidR="00460480" w:rsidRPr="00460480">
        <w:rPr>
          <w:rFonts w:ascii="Arial" w:hAnsi="Arial"/>
          <w:szCs w:val="20"/>
          <w:lang w:val="es-ES" w:eastAsia="es-ES"/>
        </w:rPr>
        <w:t>Expte. 3503/12</w:t>
      </w:r>
      <w:r w:rsidR="00460480">
        <w:rPr>
          <w:rFonts w:ascii="Arial" w:hAnsi="Arial"/>
          <w:szCs w:val="20"/>
          <w:lang w:val="es-ES" w:eastAsia="es-ES"/>
        </w:rPr>
        <w:t>- resolución CDCIC-002</w:t>
      </w:r>
      <w:r w:rsidRPr="00DC4BD1">
        <w:rPr>
          <w:rFonts w:ascii="Arial" w:hAnsi="Arial"/>
          <w:szCs w:val="20"/>
          <w:lang w:val="es-ES" w:eastAsia="es-ES"/>
        </w:rPr>
        <w:t>/</w:t>
      </w:r>
      <w:r>
        <w:rPr>
          <w:rFonts w:ascii="Arial" w:hAnsi="Arial"/>
          <w:szCs w:val="20"/>
          <w:lang w:val="es-ES" w:eastAsia="es-ES"/>
        </w:rPr>
        <w:t>13</w:t>
      </w:r>
      <w:r w:rsidRPr="00DC4BD1">
        <w:rPr>
          <w:rFonts w:ascii="Arial" w:hAnsi="Arial"/>
          <w:szCs w:val="20"/>
          <w:lang w:val="es-ES" w:eastAsia="es-ES"/>
        </w:rPr>
        <w:t>);</w:t>
      </w:r>
      <w:r w:rsidR="00460480">
        <w:rPr>
          <w:rFonts w:ascii="Arial" w:hAnsi="Arial"/>
          <w:szCs w:val="20"/>
          <w:lang w:val="es-ES" w:eastAsia="es-ES"/>
        </w:rPr>
        <w:t xml:space="preserve"> y</w:t>
      </w:r>
    </w:p>
    <w:p w:rsidR="00FD6F6D" w:rsidRPr="00DC4BD1" w:rsidRDefault="00FD6F6D" w:rsidP="00B808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CONSIDERANDO:</w:t>
      </w: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</w:p>
    <w:p w:rsidR="00FD6F6D" w:rsidRDefault="00FD6F6D" w:rsidP="00B808DF">
      <w:pPr>
        <w:widowControl w:val="0"/>
        <w:tabs>
          <w:tab w:val="left" w:pos="709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 xml:space="preserve">Que el cargo motivo de las presentes actuaciones </w:t>
      </w:r>
      <w:r w:rsidR="001B0A6C">
        <w:rPr>
          <w:rFonts w:ascii="Arial" w:hAnsi="Arial"/>
          <w:szCs w:val="20"/>
          <w:lang w:val="es-ES" w:eastAsia="es-ES"/>
        </w:rPr>
        <w:t xml:space="preserve">fue creado por el Consejo Superior Universitario </w:t>
      </w:r>
      <w:r w:rsidR="001B0A6C" w:rsidRPr="001B0A6C">
        <w:rPr>
          <w:rFonts w:ascii="Arial" w:hAnsi="Arial" w:cs="Arial"/>
          <w:szCs w:val="20"/>
          <w:lang w:val="es-ES"/>
        </w:rPr>
        <w:t xml:space="preserve">en el marco del </w:t>
      </w:r>
      <w:r w:rsidR="001B0A6C" w:rsidRPr="001B0A6C">
        <w:rPr>
          <w:rFonts w:ascii="Arial" w:hAnsi="Arial" w:cs="Arial"/>
          <w:szCs w:val="20"/>
          <w:lang w:val="es-ES_tradnl"/>
        </w:rPr>
        <w:t xml:space="preserve">convenio suscripto entre la Universidad Nacional del Sur y la Secretaría de Políticas Universitarias </w:t>
      </w:r>
      <w:r w:rsidR="001B0A6C">
        <w:rPr>
          <w:rFonts w:ascii="Arial" w:hAnsi="Arial" w:cs="Arial"/>
          <w:szCs w:val="20"/>
          <w:lang w:val="es-ES_tradnl"/>
        </w:rPr>
        <w:t>por el cual</w:t>
      </w:r>
      <w:r w:rsidR="001B0A6C" w:rsidRPr="001B0A6C">
        <w:rPr>
          <w:rFonts w:ascii="Arial" w:hAnsi="Arial" w:cs="Arial"/>
          <w:szCs w:val="20"/>
          <w:lang w:val="es-ES_tradnl"/>
        </w:rPr>
        <w:t xml:space="preserve"> se financian mediante Contrato Programa cargos docentes para el Primer Ciclo de la Licenciatura en Enfermería</w:t>
      </w:r>
      <w:r w:rsidR="001B0A6C" w:rsidRPr="001B0A6C">
        <w:rPr>
          <w:rFonts w:ascii="Arial" w:hAnsi="Arial"/>
          <w:szCs w:val="20"/>
          <w:lang w:val="es-ES" w:eastAsia="es-ES"/>
        </w:rPr>
        <w:t xml:space="preserve"> </w:t>
      </w:r>
      <w:r w:rsidR="001B0A6C">
        <w:rPr>
          <w:rFonts w:ascii="Arial" w:hAnsi="Arial"/>
          <w:szCs w:val="20"/>
          <w:lang w:val="es-ES" w:eastAsia="es-ES"/>
        </w:rPr>
        <w:t xml:space="preserve">(Expte. 2654/12 - resolución CSU-576/12); </w:t>
      </w:r>
    </w:p>
    <w:p w:rsidR="00FD6F6D" w:rsidRPr="00DC4BD1" w:rsidRDefault="00FD6F6D" w:rsidP="00B808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rFonts w:ascii="Arial" w:hAnsi="Arial"/>
          <w:szCs w:val="20"/>
          <w:lang w:val="es-ES" w:eastAsia="es-ES"/>
        </w:rPr>
      </w:pPr>
    </w:p>
    <w:p w:rsidR="00FD6F6D" w:rsidRPr="00DC4BD1" w:rsidRDefault="00FD6F6D" w:rsidP="00B808DF">
      <w:pPr>
        <w:widowControl w:val="0"/>
        <w:ind w:firstLine="851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>Que el Consejo Superior Universitario confi</w:t>
      </w:r>
      <w:r>
        <w:rPr>
          <w:rFonts w:ascii="Arial" w:hAnsi="Arial"/>
          <w:szCs w:val="20"/>
          <w:lang w:val="es-ES" w:eastAsia="es-ES"/>
        </w:rPr>
        <w:t>rió su autorización mediante re</w:t>
      </w:r>
      <w:r w:rsidRPr="00DC4BD1">
        <w:rPr>
          <w:rFonts w:ascii="Arial" w:hAnsi="Arial"/>
          <w:szCs w:val="20"/>
          <w:lang w:val="es-ES" w:eastAsia="es-ES"/>
        </w:rPr>
        <w:t xml:space="preserve">solución </w:t>
      </w:r>
      <w:r w:rsidR="00460480">
        <w:rPr>
          <w:rFonts w:ascii="Arial" w:hAnsi="Arial"/>
          <w:szCs w:val="20"/>
          <w:lang w:val="es-ES" w:eastAsia="es-ES"/>
        </w:rPr>
        <w:t>CSU-864</w:t>
      </w:r>
      <w:r w:rsidRPr="00DC4BD1">
        <w:rPr>
          <w:rFonts w:ascii="Arial" w:hAnsi="Arial"/>
          <w:szCs w:val="20"/>
          <w:lang w:val="es-ES" w:eastAsia="es-ES"/>
        </w:rPr>
        <w:t xml:space="preserve">/12; </w:t>
      </w:r>
    </w:p>
    <w:p w:rsidR="00FD6F6D" w:rsidRPr="00DC4BD1" w:rsidRDefault="00FD6F6D" w:rsidP="00B808DF">
      <w:pPr>
        <w:widowControl w:val="0"/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FD6F6D" w:rsidRPr="00DC4BD1" w:rsidRDefault="00FD6F6D" w:rsidP="00B808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>Que la tramitación de las presentes actuaciones se ajus</w:t>
      </w:r>
      <w:r w:rsidRPr="00DC4BD1">
        <w:rPr>
          <w:rFonts w:ascii="Arial" w:hAnsi="Arial"/>
          <w:szCs w:val="20"/>
          <w:lang w:val="es-ES" w:eastAsia="es-ES"/>
        </w:rPr>
        <w:softHyphen/>
        <w:t>tó al Reglamento de Concursos para Profesores Ordinarios (Texto Ordenado) -resolución CSU-229/08;</w:t>
      </w:r>
    </w:p>
    <w:p w:rsidR="00FD6F6D" w:rsidRPr="00DC4BD1" w:rsidRDefault="00FD6F6D" w:rsidP="00B808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FD6F6D" w:rsidRPr="00DC4BD1" w:rsidRDefault="00460480" w:rsidP="00B808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</w:rPr>
        <w:t>Que a partir del análisis de los antecedentes, la clase de oposición y la entrevista, el Jurado recomienda por unanimidad la designación del Dr. Luciano Tamargo</w:t>
      </w:r>
      <w:r w:rsidR="00FD6F6D" w:rsidRPr="00DC4BD1">
        <w:rPr>
          <w:rFonts w:ascii="Arial" w:hAnsi="Arial"/>
          <w:szCs w:val="20"/>
          <w:lang w:val="es-ES" w:eastAsia="es-ES"/>
        </w:rPr>
        <w:t>;</w:t>
      </w:r>
    </w:p>
    <w:p w:rsidR="00FD6F6D" w:rsidRPr="00DC4BD1" w:rsidRDefault="00FD6F6D" w:rsidP="00B808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rFonts w:ascii="Arial" w:hAnsi="Arial"/>
          <w:szCs w:val="20"/>
          <w:lang w:val="es-ES" w:eastAsia="es-ES"/>
        </w:rPr>
      </w:pP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POR ELLO,</w:t>
      </w: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ab/>
      </w:r>
    </w:p>
    <w:p w:rsidR="00FD6F6D" w:rsidRPr="00DC4BD1" w:rsidRDefault="00FD6F6D" w:rsidP="00FD6F6D">
      <w:pPr>
        <w:ind w:left="720" w:firstLine="720"/>
        <w:jc w:val="both"/>
        <w:rPr>
          <w:rFonts w:ascii="Arial" w:hAnsi="Arial" w:cs="Arial"/>
          <w:b/>
          <w:snapToGrid w:val="0"/>
          <w:lang w:val="es-AR" w:eastAsia="es-ES"/>
        </w:rPr>
      </w:pPr>
      <w:r w:rsidRPr="00DC4BD1">
        <w:rPr>
          <w:rFonts w:ascii="Arial" w:hAnsi="Arial" w:cs="Arial"/>
          <w:b/>
          <w:snapToGrid w:val="0"/>
          <w:lang w:val="es-AR" w:eastAsia="es-ES"/>
        </w:rPr>
        <w:t xml:space="preserve">El Consejo Departamental de Ciencias e Ingeniería de la Computación </w:t>
      </w:r>
    </w:p>
    <w:p w:rsidR="00FD6F6D" w:rsidRPr="00DC4BD1" w:rsidRDefault="00FD6F6D" w:rsidP="00FD6F6D">
      <w:pPr>
        <w:tabs>
          <w:tab w:val="left" w:pos="8080"/>
        </w:tabs>
        <w:rPr>
          <w:rFonts w:ascii="Arial" w:hAnsi="Arial" w:cs="Arial"/>
          <w:b/>
          <w:snapToGrid w:val="0"/>
          <w:lang w:val="es-AR" w:eastAsia="es-ES"/>
        </w:rPr>
      </w:pPr>
      <w:r w:rsidRPr="00DC4BD1">
        <w:rPr>
          <w:rFonts w:ascii="Arial" w:hAnsi="Arial" w:cs="Arial"/>
          <w:b/>
          <w:snapToGrid w:val="0"/>
          <w:lang w:val="es-AR" w:eastAsia="es-ES"/>
        </w:rPr>
        <w:t xml:space="preserve">en su reunión de fecha </w:t>
      </w:r>
      <w:r>
        <w:rPr>
          <w:rFonts w:ascii="Arial" w:hAnsi="Arial" w:cs="Arial"/>
          <w:b/>
          <w:snapToGrid w:val="0"/>
          <w:lang w:val="es-AR" w:eastAsia="es-ES"/>
        </w:rPr>
        <w:t>10</w:t>
      </w:r>
      <w:r w:rsidRPr="00DC4BD1">
        <w:rPr>
          <w:rFonts w:ascii="Arial" w:hAnsi="Arial" w:cs="Arial"/>
          <w:b/>
          <w:snapToGrid w:val="0"/>
          <w:lang w:val="es-AR" w:eastAsia="es-ES"/>
        </w:rPr>
        <w:t xml:space="preserve"> de </w:t>
      </w:r>
      <w:r>
        <w:rPr>
          <w:rFonts w:ascii="Arial" w:hAnsi="Arial" w:cs="Arial"/>
          <w:b/>
          <w:snapToGrid w:val="0"/>
          <w:lang w:val="es-AR" w:eastAsia="es-ES"/>
        </w:rPr>
        <w:t>julio</w:t>
      </w:r>
      <w:r w:rsidRPr="00DC4BD1">
        <w:rPr>
          <w:rFonts w:ascii="Arial" w:hAnsi="Arial" w:cs="Arial"/>
          <w:b/>
          <w:snapToGrid w:val="0"/>
          <w:lang w:val="es-AR" w:eastAsia="es-ES"/>
        </w:rPr>
        <w:t xml:space="preserve"> de 20</w:t>
      </w:r>
      <w:r>
        <w:rPr>
          <w:rFonts w:ascii="Arial" w:hAnsi="Arial" w:cs="Arial"/>
          <w:b/>
          <w:snapToGrid w:val="0"/>
          <w:lang w:val="es-AR" w:eastAsia="es-ES"/>
        </w:rPr>
        <w:t>13</w:t>
      </w:r>
    </w:p>
    <w:p w:rsidR="00FD6F6D" w:rsidRPr="00DC4BD1" w:rsidRDefault="00FD6F6D" w:rsidP="00FD6F6D">
      <w:pPr>
        <w:tabs>
          <w:tab w:val="left" w:pos="8080"/>
        </w:tabs>
        <w:rPr>
          <w:rFonts w:ascii="Arial" w:hAnsi="Arial"/>
          <w:szCs w:val="20"/>
          <w:lang w:val="es-ES" w:eastAsia="es-ES"/>
        </w:rPr>
      </w:pPr>
    </w:p>
    <w:p w:rsidR="00FD6F6D" w:rsidRPr="00DC4BD1" w:rsidRDefault="00FD6F6D" w:rsidP="00FD6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R E S U E L V E :</w:t>
      </w:r>
    </w:p>
    <w:p w:rsidR="00FD6F6D" w:rsidRPr="00DC4BD1" w:rsidRDefault="00FD6F6D" w:rsidP="00FD6F6D">
      <w:pPr>
        <w:jc w:val="both"/>
        <w:rPr>
          <w:rFonts w:ascii="Arial" w:hAnsi="Arial"/>
          <w:b/>
          <w:szCs w:val="20"/>
          <w:lang w:val="es-ES" w:eastAsia="es-ES"/>
        </w:rPr>
      </w:pPr>
    </w:p>
    <w:p w:rsidR="00FD6F6D" w:rsidRPr="002809A0" w:rsidRDefault="00FD6F6D" w:rsidP="00FD6F6D">
      <w:pPr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Art. 1</w:t>
      </w:r>
      <w:r w:rsidRPr="00DC4BD1">
        <w:rPr>
          <w:rFonts w:ascii="Arial" w:hAnsi="Arial"/>
          <w:b/>
          <w:szCs w:val="20"/>
          <w:lang w:val="es-ES" w:eastAsia="es-ES"/>
        </w:rPr>
        <w:sym w:font="Symbol" w:char="F0B0"/>
      </w:r>
      <w:r w:rsidRPr="00DC4BD1">
        <w:rPr>
          <w:rFonts w:ascii="Arial" w:hAnsi="Arial"/>
          <w:b/>
          <w:szCs w:val="20"/>
          <w:lang w:val="es-ES" w:eastAsia="es-ES"/>
        </w:rPr>
        <w:t>).-</w:t>
      </w:r>
      <w:r w:rsidRPr="00DC4BD1">
        <w:rPr>
          <w:rFonts w:ascii="Arial" w:hAnsi="Arial"/>
          <w:szCs w:val="20"/>
          <w:lang w:val="es-ES" w:eastAsia="es-ES"/>
        </w:rPr>
        <w:t xml:space="preserve"> </w:t>
      </w:r>
      <w:r>
        <w:rPr>
          <w:rFonts w:ascii="Arial" w:hAnsi="Arial"/>
        </w:rPr>
        <w:t>Proponer la designación de</w:t>
      </w:r>
      <w:r w:rsidR="00460480">
        <w:rPr>
          <w:rFonts w:ascii="Arial" w:hAnsi="Arial"/>
        </w:rPr>
        <w:t>l</w:t>
      </w:r>
      <w:r>
        <w:rPr>
          <w:rFonts w:ascii="Arial" w:hAnsi="Arial"/>
        </w:rPr>
        <w:t xml:space="preserve"> </w:t>
      </w:r>
      <w:r w:rsidR="00460480" w:rsidRPr="008F486D">
        <w:rPr>
          <w:rFonts w:ascii="Arial" w:hAnsi="Arial"/>
          <w:b/>
          <w:szCs w:val="20"/>
          <w:lang w:val="es-ES" w:eastAsia="es-ES"/>
        </w:rPr>
        <w:t>Doctor Luciano Héctor TAMARGO</w:t>
      </w:r>
      <w:r w:rsidR="00460480">
        <w:rPr>
          <w:rFonts w:ascii="Arial" w:hAnsi="Arial"/>
          <w:szCs w:val="20"/>
          <w:lang w:val="es-ES" w:eastAsia="es-ES"/>
        </w:rPr>
        <w:t xml:space="preserve"> </w:t>
      </w:r>
      <w:r w:rsidRPr="00DC4BD1">
        <w:rPr>
          <w:rFonts w:ascii="Arial" w:hAnsi="Arial"/>
          <w:szCs w:val="20"/>
          <w:lang w:val="es-ES_tradnl" w:eastAsia="es-ES"/>
        </w:rPr>
        <w:t>(D.</w:t>
      </w:r>
      <w:r w:rsidR="008F486D">
        <w:rPr>
          <w:rFonts w:ascii="Arial" w:hAnsi="Arial"/>
          <w:szCs w:val="20"/>
          <w:lang w:val="es-ES_tradnl" w:eastAsia="es-ES"/>
        </w:rPr>
        <w:t>N.I. 29.360.881 * Leg. 11121</w:t>
      </w:r>
      <w:r>
        <w:rPr>
          <w:rFonts w:ascii="Arial" w:hAnsi="Arial"/>
          <w:szCs w:val="20"/>
          <w:lang w:val="es-ES_tradnl" w:eastAsia="es-ES"/>
        </w:rPr>
        <w:t xml:space="preserve">) en un cargo de </w:t>
      </w:r>
      <w:r w:rsidRPr="00DC4BD1">
        <w:rPr>
          <w:rFonts w:ascii="Arial" w:hAnsi="Arial"/>
          <w:szCs w:val="20"/>
          <w:lang w:val="es-ES_tradnl" w:eastAsia="es-ES"/>
        </w:rPr>
        <w:t>Profesor Adjunt</w:t>
      </w:r>
      <w:r>
        <w:rPr>
          <w:rFonts w:ascii="Arial" w:hAnsi="Arial"/>
          <w:szCs w:val="20"/>
          <w:lang w:val="es-ES_tradnl" w:eastAsia="es-ES"/>
        </w:rPr>
        <w:t>o con dedicación simple, en el Á</w:t>
      </w:r>
      <w:r w:rsidRPr="00DC4BD1">
        <w:rPr>
          <w:rFonts w:ascii="Arial" w:hAnsi="Arial"/>
          <w:szCs w:val="20"/>
          <w:lang w:val="es-ES_tradnl" w:eastAsia="es-ES"/>
        </w:rPr>
        <w:t xml:space="preserve">rea: </w:t>
      </w:r>
      <w:r>
        <w:rPr>
          <w:rFonts w:ascii="Arial" w:hAnsi="Arial"/>
          <w:szCs w:val="20"/>
          <w:lang w:val="es-ES_tradnl" w:eastAsia="es-ES"/>
        </w:rPr>
        <w:t>V</w:t>
      </w:r>
      <w:r w:rsidRPr="00DC4BD1">
        <w:rPr>
          <w:rFonts w:ascii="Arial" w:hAnsi="Arial"/>
          <w:szCs w:val="20"/>
          <w:lang w:val="es-ES_tradnl" w:eastAsia="es-ES"/>
        </w:rPr>
        <w:t xml:space="preserve">, Disciplina: </w:t>
      </w:r>
      <w:r>
        <w:rPr>
          <w:rFonts w:ascii="Arial" w:hAnsi="Arial"/>
          <w:szCs w:val="20"/>
          <w:lang w:val="es-ES_tradnl" w:eastAsia="es-ES"/>
        </w:rPr>
        <w:t>Educación en Informática</w:t>
      </w:r>
      <w:r w:rsidRPr="00DC4BD1">
        <w:rPr>
          <w:rFonts w:ascii="Arial" w:hAnsi="Arial"/>
          <w:szCs w:val="20"/>
          <w:lang w:val="es-ES_tradnl" w:eastAsia="es-ES"/>
        </w:rPr>
        <w:t>, asignatura</w:t>
      </w:r>
      <w:r w:rsidR="008F486D">
        <w:rPr>
          <w:rFonts w:ascii="Arial" w:hAnsi="Arial"/>
          <w:szCs w:val="20"/>
          <w:lang w:val="es-ES_tradnl" w:eastAsia="es-ES"/>
        </w:rPr>
        <w:t>s</w:t>
      </w:r>
      <w:r w:rsidRPr="00DC4BD1">
        <w:rPr>
          <w:rFonts w:ascii="Arial" w:hAnsi="Arial"/>
          <w:szCs w:val="20"/>
          <w:lang w:val="es-ES_tradnl" w:eastAsia="es-ES"/>
        </w:rPr>
        <w:t xml:space="preserve">: </w:t>
      </w:r>
      <w:r>
        <w:rPr>
          <w:rFonts w:ascii="Arial" w:hAnsi="Arial"/>
          <w:b/>
          <w:szCs w:val="20"/>
          <w:lang w:val="es-ES_tradnl" w:eastAsia="es-ES"/>
        </w:rPr>
        <w:t>“</w:t>
      </w:r>
      <w:r w:rsidR="008F486D">
        <w:rPr>
          <w:rFonts w:ascii="Arial" w:hAnsi="Arial"/>
          <w:b/>
          <w:szCs w:val="20"/>
          <w:lang w:val="es-ES_tradnl" w:eastAsia="es-ES"/>
        </w:rPr>
        <w:t>Informática I E</w:t>
      </w:r>
      <w:r w:rsidRPr="00DC4BD1">
        <w:rPr>
          <w:rFonts w:ascii="Arial" w:hAnsi="Arial"/>
          <w:b/>
          <w:szCs w:val="20"/>
          <w:lang w:val="es-ES_tradnl" w:eastAsia="es-ES"/>
        </w:rPr>
        <w:t xml:space="preserve">” </w:t>
      </w:r>
      <w:r w:rsidRPr="00DC4BD1">
        <w:rPr>
          <w:rFonts w:ascii="Arial" w:hAnsi="Arial"/>
          <w:szCs w:val="20"/>
          <w:lang w:val="es-ES_tradnl" w:eastAsia="es-ES"/>
        </w:rPr>
        <w:t>(</w:t>
      </w:r>
      <w:r w:rsidRPr="00DC4BD1">
        <w:rPr>
          <w:rFonts w:ascii="Arial" w:hAnsi="Arial"/>
          <w:b/>
          <w:szCs w:val="20"/>
          <w:lang w:val="es-ES_tradnl" w:eastAsia="es-ES"/>
        </w:rPr>
        <w:t>C</w:t>
      </w:r>
      <w:r w:rsidR="004117F3">
        <w:rPr>
          <w:rFonts w:ascii="Arial" w:hAnsi="Arial"/>
          <w:b/>
          <w:szCs w:val="20"/>
          <w:lang w:val="es-ES_tradnl" w:eastAsia="es-ES"/>
        </w:rPr>
        <w:t>ó</w:t>
      </w:r>
      <w:r w:rsidRPr="00DC4BD1">
        <w:rPr>
          <w:rFonts w:ascii="Arial" w:hAnsi="Arial"/>
          <w:b/>
          <w:szCs w:val="20"/>
          <w:lang w:val="es-ES_tradnl" w:eastAsia="es-ES"/>
        </w:rPr>
        <w:t>d. 7</w:t>
      </w:r>
      <w:r>
        <w:rPr>
          <w:rFonts w:ascii="Arial" w:hAnsi="Arial"/>
          <w:b/>
          <w:szCs w:val="20"/>
          <w:lang w:val="es-ES_tradnl" w:eastAsia="es-ES"/>
        </w:rPr>
        <w:t>6</w:t>
      </w:r>
      <w:r w:rsidR="008F486D">
        <w:rPr>
          <w:rFonts w:ascii="Arial" w:hAnsi="Arial"/>
          <w:b/>
          <w:szCs w:val="20"/>
          <w:lang w:val="es-ES_tradnl" w:eastAsia="es-ES"/>
        </w:rPr>
        <w:t>83</w:t>
      </w:r>
      <w:r w:rsidRPr="002809A0">
        <w:rPr>
          <w:rFonts w:ascii="Arial" w:hAnsi="Arial"/>
          <w:szCs w:val="20"/>
          <w:lang w:val="es-ES" w:eastAsia="es-ES"/>
        </w:rPr>
        <w:t>)</w:t>
      </w:r>
      <w:r w:rsidR="008F486D" w:rsidRPr="008F486D">
        <w:rPr>
          <w:rFonts w:ascii="Arial" w:hAnsi="Arial"/>
          <w:b/>
          <w:szCs w:val="20"/>
          <w:lang w:val="es-ES_tradnl" w:eastAsia="es-ES"/>
        </w:rPr>
        <w:t xml:space="preserve"> </w:t>
      </w:r>
      <w:r w:rsidR="008F486D" w:rsidRPr="008F486D">
        <w:rPr>
          <w:rFonts w:ascii="Arial" w:hAnsi="Arial"/>
          <w:szCs w:val="20"/>
          <w:lang w:val="es-ES_tradnl" w:eastAsia="es-ES"/>
        </w:rPr>
        <w:t xml:space="preserve">e </w:t>
      </w:r>
      <w:r w:rsidR="008F486D">
        <w:rPr>
          <w:rFonts w:ascii="Arial" w:hAnsi="Arial"/>
          <w:b/>
          <w:szCs w:val="20"/>
          <w:lang w:val="es-ES_tradnl" w:eastAsia="es-ES"/>
        </w:rPr>
        <w:t>“Informática II E</w:t>
      </w:r>
      <w:r w:rsidR="008F486D" w:rsidRPr="00DC4BD1">
        <w:rPr>
          <w:rFonts w:ascii="Arial" w:hAnsi="Arial"/>
          <w:b/>
          <w:szCs w:val="20"/>
          <w:lang w:val="es-ES_tradnl" w:eastAsia="es-ES"/>
        </w:rPr>
        <w:t xml:space="preserve">” </w:t>
      </w:r>
      <w:r w:rsidR="008F486D" w:rsidRPr="00DC4BD1">
        <w:rPr>
          <w:rFonts w:ascii="Arial" w:hAnsi="Arial"/>
          <w:szCs w:val="20"/>
          <w:lang w:val="es-ES_tradnl" w:eastAsia="es-ES"/>
        </w:rPr>
        <w:t>(</w:t>
      </w:r>
      <w:r w:rsidR="008F486D" w:rsidRPr="00DC4BD1">
        <w:rPr>
          <w:rFonts w:ascii="Arial" w:hAnsi="Arial"/>
          <w:b/>
          <w:szCs w:val="20"/>
          <w:lang w:val="es-ES_tradnl" w:eastAsia="es-ES"/>
        </w:rPr>
        <w:t>C</w:t>
      </w:r>
      <w:r w:rsidR="004117F3">
        <w:rPr>
          <w:rFonts w:ascii="Arial" w:hAnsi="Arial"/>
          <w:b/>
          <w:szCs w:val="20"/>
          <w:lang w:val="es-ES_tradnl" w:eastAsia="es-ES"/>
        </w:rPr>
        <w:t>ó</w:t>
      </w:r>
      <w:r w:rsidR="008F486D" w:rsidRPr="00DC4BD1">
        <w:rPr>
          <w:rFonts w:ascii="Arial" w:hAnsi="Arial"/>
          <w:b/>
          <w:szCs w:val="20"/>
          <w:lang w:val="es-ES_tradnl" w:eastAsia="es-ES"/>
        </w:rPr>
        <w:t>d. 7</w:t>
      </w:r>
      <w:r w:rsidR="008F486D">
        <w:rPr>
          <w:rFonts w:ascii="Arial" w:hAnsi="Arial"/>
          <w:b/>
          <w:szCs w:val="20"/>
          <w:lang w:val="es-ES_tradnl" w:eastAsia="es-ES"/>
        </w:rPr>
        <w:t>684</w:t>
      </w:r>
      <w:r w:rsidR="008F486D">
        <w:rPr>
          <w:rFonts w:ascii="Arial" w:hAnsi="Arial"/>
          <w:szCs w:val="20"/>
          <w:lang w:val="es-ES" w:eastAsia="es-ES"/>
        </w:rPr>
        <w:t>)</w:t>
      </w:r>
      <w:r w:rsidRPr="002809A0">
        <w:rPr>
          <w:rFonts w:ascii="Arial" w:hAnsi="Arial"/>
          <w:szCs w:val="20"/>
          <w:lang w:val="es-ES" w:eastAsia="es-ES"/>
        </w:rPr>
        <w:t>, en el Departamento de Ciencias e Ingeniería de la Computación, conforme a lo establecido en el Artículo 46º del Reglamento de Concursos para Profesores Ordinarios (Texto Ordenado) –resolución CU-229/08-</w:t>
      </w:r>
      <w:r w:rsidRPr="002809A0">
        <w:rPr>
          <w:rFonts w:ascii="Arial" w:hAnsi="Arial"/>
          <w:b/>
          <w:szCs w:val="20"/>
          <w:lang w:val="es-ES" w:eastAsia="es-ES"/>
        </w:rPr>
        <w:t xml:space="preserve"> </w:t>
      </w:r>
      <w:r w:rsidRPr="002809A0">
        <w:rPr>
          <w:rFonts w:ascii="Arial" w:hAnsi="Arial"/>
          <w:szCs w:val="20"/>
          <w:lang w:val="es-ES" w:eastAsia="es-ES"/>
        </w:rPr>
        <w:t xml:space="preserve">por el término de </w:t>
      </w:r>
      <w:r w:rsidR="008F486D">
        <w:rPr>
          <w:rFonts w:ascii="Arial" w:hAnsi="Arial"/>
          <w:szCs w:val="20"/>
          <w:lang w:val="es-ES" w:eastAsia="es-ES"/>
        </w:rPr>
        <w:t>cinco (05</w:t>
      </w:r>
      <w:r w:rsidRPr="002809A0">
        <w:rPr>
          <w:rFonts w:ascii="Arial" w:hAnsi="Arial"/>
          <w:szCs w:val="20"/>
          <w:lang w:val="es-ES" w:eastAsia="es-ES"/>
        </w:rPr>
        <w:t xml:space="preserve">) años.- </w:t>
      </w:r>
    </w:p>
    <w:p w:rsidR="00FD6F6D" w:rsidRPr="00DC4BD1" w:rsidRDefault="00FD6F6D" w:rsidP="00FD6F6D">
      <w:pPr>
        <w:jc w:val="both"/>
        <w:rPr>
          <w:rFonts w:ascii="Arial" w:hAnsi="Arial"/>
          <w:szCs w:val="20"/>
          <w:lang w:val="es-ES" w:eastAsia="es-ES"/>
        </w:rPr>
      </w:pPr>
    </w:p>
    <w:p w:rsidR="00FD6F6D" w:rsidRPr="002809A0" w:rsidRDefault="00FD6F6D" w:rsidP="00FD6F6D">
      <w:pPr>
        <w:jc w:val="both"/>
        <w:rPr>
          <w:rFonts w:ascii="Arial" w:hAnsi="Arial"/>
          <w:szCs w:val="20"/>
          <w:lang w:val="es-ES" w:eastAsia="es-ES"/>
        </w:rPr>
      </w:pPr>
      <w:r w:rsidRPr="002809A0">
        <w:rPr>
          <w:rFonts w:ascii="Arial" w:hAnsi="Arial"/>
          <w:b/>
          <w:szCs w:val="20"/>
          <w:lang w:val="es-ES" w:eastAsia="es-ES"/>
        </w:rPr>
        <w:t>Art. 2º).-</w:t>
      </w:r>
      <w:r w:rsidRPr="002809A0">
        <w:rPr>
          <w:rFonts w:ascii="Arial" w:hAnsi="Arial"/>
          <w:szCs w:val="20"/>
          <w:lang w:val="es-ES" w:eastAsia="es-ES"/>
        </w:rPr>
        <w:t xml:space="preserve"> Regístrese y pase a consideración del Consejo Superior Universitario, de conformidad con lo dispuesto en el Artículo 47º de la normativa citada en el Art. 1º) de la presente resolución.-------------------------------------------------------------------------------------------</w:t>
      </w:r>
    </w:p>
    <w:p w:rsidR="00FD6F6D" w:rsidRPr="00DC4BD1" w:rsidRDefault="00FD6F6D" w:rsidP="00FD6F6D">
      <w:pPr>
        <w:rPr>
          <w:sz w:val="20"/>
          <w:szCs w:val="20"/>
          <w:lang w:val="es-ES" w:eastAsia="es-ES"/>
        </w:rPr>
      </w:pPr>
    </w:p>
    <w:p w:rsidR="00FD6F6D" w:rsidRPr="00DC4BD1" w:rsidRDefault="00FD6F6D" w:rsidP="00FD6F6D">
      <w:pPr>
        <w:rPr>
          <w:sz w:val="20"/>
          <w:szCs w:val="20"/>
          <w:lang w:val="es-ES" w:eastAsia="es-ES"/>
        </w:rPr>
      </w:pPr>
    </w:p>
    <w:p w:rsidR="00FD6F6D" w:rsidRPr="00DC4BD1" w:rsidRDefault="00FD6F6D" w:rsidP="00FD6F6D"/>
    <w:p w:rsidR="00F97042" w:rsidRPr="00FD6F6D" w:rsidRDefault="00F97042" w:rsidP="00FD6F6D"/>
    <w:sectPr w:rsidR="00F97042" w:rsidRPr="00FD6F6D" w:rsidSect="008037F4">
      <w:pgSz w:w="11907" w:h="16840" w:code="9"/>
      <w:pgMar w:top="2552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AE7" w:rsidRDefault="00D13AE7" w:rsidP="00A46215">
      <w:r>
        <w:separator/>
      </w:r>
    </w:p>
  </w:endnote>
  <w:endnote w:type="continuationSeparator" w:id="1">
    <w:p w:rsidR="00D13AE7" w:rsidRDefault="00D13AE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AE7" w:rsidRDefault="00D13AE7" w:rsidP="00A46215">
      <w:r>
        <w:separator/>
      </w:r>
    </w:p>
  </w:footnote>
  <w:footnote w:type="continuationSeparator" w:id="1">
    <w:p w:rsidR="00D13AE7" w:rsidRDefault="00D13AE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0A6C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17F3"/>
    <w:rsid w:val="004166D7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480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23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037F4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486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20A2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08DF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3AE7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6F6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2013-02-19T12:36:00Z</cp:lastPrinted>
  <dcterms:created xsi:type="dcterms:W3CDTF">2025-07-06T17:35:00Z</dcterms:created>
  <dcterms:modified xsi:type="dcterms:W3CDTF">2025-07-06T17:35:00Z</dcterms:modified>
</cp:coreProperties>
</file>