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74" w:rsidRPr="00972F74" w:rsidRDefault="00972F74" w:rsidP="00972F74">
      <w:pPr>
        <w:keepNext/>
        <w:widowControl w:val="0"/>
        <w:jc w:val="both"/>
        <w:outlineLvl w:val="1"/>
        <w:rPr>
          <w:rFonts w:ascii="Arial" w:hAnsi="Arial"/>
          <w:b/>
          <w:color w:val="000000"/>
          <w:szCs w:val="20"/>
          <w:lang w:val="es-ES"/>
        </w:rPr>
      </w:pPr>
      <w:r w:rsidRPr="00972F74">
        <w:rPr>
          <w:rFonts w:ascii="Arial" w:hAnsi="Arial"/>
          <w:b/>
          <w:color w:val="000000"/>
          <w:szCs w:val="20"/>
          <w:lang w:val="es-ES"/>
        </w:rPr>
        <w:t>REGISTRADO BAJO Nº CDCIC-</w:t>
      </w:r>
      <w:r w:rsidR="00C10458">
        <w:rPr>
          <w:rFonts w:ascii="Arial" w:hAnsi="Arial"/>
          <w:b/>
          <w:color w:val="000000"/>
          <w:szCs w:val="20"/>
          <w:lang w:val="es-ES"/>
        </w:rPr>
        <w:t>11</w:t>
      </w:r>
      <w:r w:rsidR="00641F0A">
        <w:rPr>
          <w:rFonts w:ascii="Arial" w:hAnsi="Arial"/>
          <w:b/>
          <w:color w:val="000000"/>
          <w:szCs w:val="20"/>
          <w:lang w:val="es-ES"/>
        </w:rPr>
        <w:t>7</w:t>
      </w:r>
      <w:r w:rsidRPr="00972F74">
        <w:rPr>
          <w:rFonts w:ascii="Arial" w:hAnsi="Arial"/>
          <w:b/>
          <w:color w:val="000000"/>
          <w:szCs w:val="20"/>
          <w:lang w:val="es-ES"/>
        </w:rPr>
        <w:t>/13</w:t>
      </w:r>
    </w:p>
    <w:p w:rsidR="00972F74" w:rsidRPr="00972F74" w:rsidRDefault="00972F74" w:rsidP="00972F74">
      <w:pPr>
        <w:widowControl w:val="0"/>
        <w:tabs>
          <w:tab w:val="left" w:pos="1440"/>
          <w:tab w:val="left" w:pos="3600"/>
          <w:tab w:val="left" w:pos="3888"/>
          <w:tab w:val="left" w:pos="5040"/>
        </w:tabs>
        <w:jc w:val="both"/>
        <w:rPr>
          <w:rFonts w:ascii="Arial" w:hAnsi="Arial"/>
          <w:color w:val="000000"/>
          <w:szCs w:val="20"/>
          <w:lang w:val="es-ES"/>
        </w:rPr>
      </w:pPr>
    </w:p>
    <w:p w:rsidR="00972F74" w:rsidRPr="00972F74" w:rsidRDefault="00972F74" w:rsidP="00972F74">
      <w:pPr>
        <w:widowControl w:val="0"/>
        <w:tabs>
          <w:tab w:val="left" w:pos="1440"/>
          <w:tab w:val="left" w:pos="3600"/>
          <w:tab w:val="left" w:pos="3888"/>
          <w:tab w:val="left" w:pos="5040"/>
          <w:tab w:val="left" w:pos="5670"/>
        </w:tabs>
        <w:ind w:firstLine="5670"/>
        <w:jc w:val="both"/>
        <w:rPr>
          <w:rFonts w:ascii="Arial" w:hAnsi="Arial"/>
          <w:b/>
          <w:color w:val="000000"/>
          <w:szCs w:val="20"/>
          <w:lang w:val="es-ES"/>
        </w:rPr>
      </w:pPr>
      <w:r w:rsidRPr="00972F74">
        <w:rPr>
          <w:rFonts w:ascii="Arial" w:hAnsi="Arial"/>
          <w:b/>
          <w:color w:val="000000"/>
          <w:szCs w:val="20"/>
          <w:lang w:val="es-ES"/>
        </w:rPr>
        <w:t xml:space="preserve">BAHIA BLANCA, </w:t>
      </w:r>
    </w:p>
    <w:p w:rsidR="00972F74" w:rsidRPr="00972F74" w:rsidRDefault="00972F74" w:rsidP="00972F74">
      <w:pPr>
        <w:widowControl w:val="0"/>
        <w:tabs>
          <w:tab w:val="left" w:pos="1440"/>
          <w:tab w:val="left" w:pos="3600"/>
          <w:tab w:val="left" w:pos="3888"/>
          <w:tab w:val="left" w:pos="5040"/>
        </w:tabs>
        <w:jc w:val="both"/>
        <w:rPr>
          <w:rFonts w:ascii="Arial" w:hAnsi="Arial"/>
          <w:b/>
          <w:color w:val="000000"/>
          <w:szCs w:val="20"/>
          <w:lang w:val="es-ES"/>
        </w:rPr>
      </w:pPr>
      <w:r w:rsidRPr="00972F74">
        <w:rPr>
          <w:rFonts w:ascii="Arial" w:hAnsi="Arial"/>
          <w:b/>
          <w:color w:val="000000"/>
          <w:szCs w:val="20"/>
          <w:lang w:val="es-ES"/>
        </w:rPr>
        <w:t>VISTO:</w:t>
      </w:r>
    </w:p>
    <w:p w:rsidR="00972F74" w:rsidRPr="00972F74" w:rsidRDefault="00972F74" w:rsidP="00972F74">
      <w:pPr>
        <w:ind w:right="-29"/>
        <w:jc w:val="both"/>
        <w:rPr>
          <w:rFonts w:ascii="Arial" w:hAnsi="Arial"/>
          <w:color w:val="000000"/>
          <w:szCs w:val="20"/>
          <w:lang w:val="es-ES"/>
        </w:rPr>
      </w:pPr>
    </w:p>
    <w:p w:rsidR="00972F74" w:rsidRPr="00972F74" w:rsidRDefault="00972F74" w:rsidP="00972F74">
      <w:pPr>
        <w:ind w:right="-29" w:firstLine="851"/>
        <w:jc w:val="both"/>
        <w:rPr>
          <w:rFonts w:ascii="Arial" w:hAnsi="Arial"/>
          <w:color w:val="000000"/>
          <w:szCs w:val="20"/>
          <w:lang w:val="es-ES"/>
        </w:rPr>
      </w:pPr>
      <w:r w:rsidRPr="00972F74">
        <w:rPr>
          <w:rFonts w:ascii="Arial" w:hAnsi="Arial"/>
          <w:color w:val="000000"/>
          <w:szCs w:val="20"/>
          <w:lang w:val="es-ES_tradnl"/>
        </w:rPr>
        <w:t xml:space="preserve">La solicitud de licencia </w:t>
      </w:r>
      <w:r>
        <w:rPr>
          <w:rFonts w:ascii="Arial" w:hAnsi="Arial"/>
          <w:color w:val="000000"/>
          <w:szCs w:val="20"/>
          <w:lang w:val="es-ES_tradnl"/>
        </w:rPr>
        <w:t>sin</w:t>
      </w:r>
      <w:r w:rsidRPr="00972F74">
        <w:rPr>
          <w:rFonts w:ascii="Arial" w:hAnsi="Arial"/>
          <w:color w:val="000000"/>
          <w:szCs w:val="20"/>
          <w:lang w:val="es-ES_tradnl"/>
        </w:rPr>
        <w:t xml:space="preserve"> goce de haberes presentada por </w:t>
      </w:r>
      <w:r w:rsidR="00641F0A">
        <w:rPr>
          <w:rFonts w:ascii="Arial" w:hAnsi="Arial"/>
          <w:color w:val="000000"/>
          <w:szCs w:val="20"/>
          <w:lang w:val="es-ES_tradnl"/>
        </w:rPr>
        <w:t>Lic. María Julieta Marcos</w:t>
      </w:r>
      <w:r>
        <w:rPr>
          <w:rFonts w:ascii="Arial" w:hAnsi="Arial"/>
          <w:color w:val="000000"/>
          <w:szCs w:val="20"/>
          <w:lang w:val="es-ES_tradnl"/>
        </w:rPr>
        <w:t xml:space="preserve"> en su</w:t>
      </w:r>
      <w:r w:rsidRPr="00972F74">
        <w:rPr>
          <w:rFonts w:ascii="Arial" w:hAnsi="Arial"/>
          <w:color w:val="000000"/>
          <w:szCs w:val="20"/>
          <w:lang w:val="es-ES_tradnl"/>
        </w:rPr>
        <w:t xml:space="preserve"> cargo de </w:t>
      </w:r>
      <w:r w:rsidR="00641F0A">
        <w:rPr>
          <w:rFonts w:ascii="Arial" w:hAnsi="Arial"/>
          <w:color w:val="000000"/>
          <w:szCs w:val="20"/>
          <w:lang w:val="es-ES_tradnl"/>
        </w:rPr>
        <w:t>Ayudante</w:t>
      </w:r>
      <w:r>
        <w:rPr>
          <w:rFonts w:ascii="Arial" w:hAnsi="Arial"/>
          <w:color w:val="000000"/>
          <w:szCs w:val="20"/>
          <w:lang w:val="es-ES_tradnl"/>
        </w:rPr>
        <w:t xml:space="preserve"> de Docencia </w:t>
      </w:r>
      <w:r w:rsidRPr="00972F74">
        <w:rPr>
          <w:rFonts w:ascii="Arial" w:hAnsi="Arial"/>
          <w:color w:val="000000"/>
          <w:szCs w:val="20"/>
          <w:lang w:val="es-ES_tradnl"/>
        </w:rPr>
        <w:t xml:space="preserve">con dedicación </w:t>
      </w:r>
      <w:r>
        <w:rPr>
          <w:rFonts w:ascii="Arial" w:hAnsi="Arial"/>
          <w:color w:val="000000"/>
          <w:szCs w:val="20"/>
          <w:lang w:val="es-ES_tradnl"/>
        </w:rPr>
        <w:t>simple</w:t>
      </w:r>
      <w:r w:rsidRPr="00972F74">
        <w:rPr>
          <w:rFonts w:ascii="Arial" w:hAnsi="Arial"/>
          <w:color w:val="000000"/>
          <w:szCs w:val="20"/>
          <w:lang w:val="es-ES_tradnl"/>
        </w:rPr>
        <w:t xml:space="preserve">, desde el 29 de </w:t>
      </w:r>
      <w:r>
        <w:rPr>
          <w:rFonts w:ascii="Arial" w:hAnsi="Arial"/>
          <w:color w:val="000000"/>
          <w:szCs w:val="20"/>
          <w:lang w:val="es-ES_tradnl"/>
        </w:rPr>
        <w:t xml:space="preserve">julio y hasta el 15 de septiembre </w:t>
      </w:r>
      <w:r w:rsidRPr="00972F74">
        <w:rPr>
          <w:rFonts w:ascii="Arial" w:hAnsi="Arial"/>
          <w:color w:val="000000"/>
          <w:szCs w:val="20"/>
          <w:lang w:val="es-ES_tradnl"/>
        </w:rPr>
        <w:t xml:space="preserve">de 2013 con el fin de </w:t>
      </w:r>
      <w:r w:rsidRPr="00972F74">
        <w:rPr>
          <w:rFonts w:ascii="Arial" w:hAnsi="Arial"/>
          <w:color w:val="000000"/>
          <w:szCs w:val="20"/>
          <w:lang w:val="es-ES"/>
        </w:rPr>
        <w:t>realizar</w:t>
      </w:r>
      <w:r>
        <w:rPr>
          <w:rFonts w:ascii="Arial" w:hAnsi="Arial"/>
          <w:color w:val="000000"/>
          <w:szCs w:val="20"/>
          <w:lang w:val="es-ES"/>
        </w:rPr>
        <w:t xml:space="preserve"> un viaje de trabajo a la ciudad de </w:t>
      </w:r>
      <w:proofErr w:type="spellStart"/>
      <w:r>
        <w:rPr>
          <w:rFonts w:ascii="Arial" w:hAnsi="Arial"/>
          <w:color w:val="000000"/>
          <w:szCs w:val="20"/>
          <w:lang w:val="es-ES"/>
        </w:rPr>
        <w:t>Sydney</w:t>
      </w:r>
      <w:proofErr w:type="spellEnd"/>
      <w:r>
        <w:rPr>
          <w:rFonts w:ascii="Arial" w:hAnsi="Arial"/>
          <w:color w:val="000000"/>
          <w:szCs w:val="20"/>
          <w:lang w:val="es-ES"/>
        </w:rPr>
        <w:t xml:space="preserve"> (Australia); y</w:t>
      </w:r>
    </w:p>
    <w:p w:rsidR="00972F74" w:rsidRPr="00972F74" w:rsidRDefault="00972F74" w:rsidP="00972F74">
      <w:pPr>
        <w:ind w:right="-29" w:firstLine="851"/>
        <w:jc w:val="both"/>
        <w:rPr>
          <w:rFonts w:ascii="Arial" w:hAnsi="Arial"/>
          <w:color w:val="000000"/>
          <w:szCs w:val="20"/>
          <w:lang w:val="es-ES"/>
        </w:rPr>
      </w:pPr>
    </w:p>
    <w:p w:rsidR="00972F74" w:rsidRPr="00972F74" w:rsidRDefault="00972F74" w:rsidP="00972F74">
      <w:pPr>
        <w:ind w:right="-29"/>
        <w:jc w:val="both"/>
        <w:rPr>
          <w:rFonts w:ascii="Arial" w:hAnsi="Arial"/>
          <w:b/>
          <w:color w:val="000000"/>
          <w:szCs w:val="20"/>
          <w:lang w:val="es-ES"/>
        </w:rPr>
      </w:pPr>
      <w:r w:rsidRPr="00972F74">
        <w:rPr>
          <w:rFonts w:ascii="Arial" w:hAnsi="Arial"/>
          <w:b/>
          <w:color w:val="000000"/>
          <w:szCs w:val="20"/>
          <w:lang w:val="es-ES"/>
        </w:rPr>
        <w:t>CONSIDERANDO :</w:t>
      </w:r>
    </w:p>
    <w:p w:rsidR="00972F74" w:rsidRPr="00972F74" w:rsidRDefault="00972F74" w:rsidP="00972F74">
      <w:pPr>
        <w:autoSpaceDE w:val="0"/>
        <w:autoSpaceDN w:val="0"/>
        <w:jc w:val="both"/>
        <w:rPr>
          <w:rFonts w:ascii="Arial" w:hAnsi="Arial" w:cs="Arial"/>
          <w:lang w:val="es-ES_tradnl"/>
        </w:rPr>
      </w:pPr>
    </w:p>
    <w:p w:rsidR="00972F74" w:rsidRDefault="00972F74" w:rsidP="00972F74">
      <w:pPr>
        <w:autoSpaceDE w:val="0"/>
        <w:autoSpaceDN w:val="0"/>
        <w:ind w:firstLine="851"/>
        <w:jc w:val="both"/>
        <w:rPr>
          <w:rFonts w:ascii="Arial" w:hAnsi="Arial" w:cs="Arial"/>
          <w:lang w:val="es-ES_tradnl"/>
        </w:rPr>
      </w:pPr>
      <w:r w:rsidRPr="00972F74">
        <w:rPr>
          <w:rFonts w:ascii="Arial" w:hAnsi="Arial" w:cs="Arial"/>
          <w:lang w:val="es-ES_tradnl"/>
        </w:rPr>
        <w:t xml:space="preserve">Que </w:t>
      </w:r>
      <w:r>
        <w:rPr>
          <w:rFonts w:ascii="Arial" w:hAnsi="Arial" w:cs="Arial"/>
          <w:lang w:val="es-ES_tradnl"/>
        </w:rPr>
        <w:t xml:space="preserve">las tareas que </w:t>
      </w:r>
      <w:r w:rsidR="00641F0A">
        <w:rPr>
          <w:rFonts w:ascii="Arial" w:hAnsi="Arial" w:cs="Arial"/>
          <w:lang w:val="es-ES_tradnl"/>
        </w:rPr>
        <w:t xml:space="preserve">la Lic. Marcos </w:t>
      </w:r>
      <w:r>
        <w:rPr>
          <w:rFonts w:ascii="Arial" w:hAnsi="Arial" w:cs="Arial"/>
          <w:lang w:val="es-ES_tradnl"/>
        </w:rPr>
        <w:t xml:space="preserve">realizará durante su estadía en </w:t>
      </w:r>
      <w:proofErr w:type="spellStart"/>
      <w:r>
        <w:rPr>
          <w:rFonts w:ascii="Arial" w:hAnsi="Arial" w:cs="Arial"/>
          <w:lang w:val="es-ES_tradnl"/>
        </w:rPr>
        <w:t>Sydney</w:t>
      </w:r>
      <w:proofErr w:type="spellEnd"/>
      <w:r>
        <w:rPr>
          <w:rFonts w:ascii="Arial" w:hAnsi="Arial" w:cs="Arial"/>
          <w:lang w:val="es-ES_tradnl"/>
        </w:rPr>
        <w:t xml:space="preserve"> son afines a las carreras que esta Unidad Académica tiene a su cargo; </w:t>
      </w:r>
    </w:p>
    <w:p w:rsidR="00972F74" w:rsidRDefault="00972F74" w:rsidP="00972F74">
      <w:pPr>
        <w:autoSpaceDE w:val="0"/>
        <w:autoSpaceDN w:val="0"/>
        <w:ind w:firstLine="851"/>
        <w:jc w:val="both"/>
        <w:rPr>
          <w:rFonts w:ascii="Arial" w:hAnsi="Arial" w:cs="Arial"/>
          <w:lang w:val="es-ES_tradnl"/>
        </w:rPr>
      </w:pPr>
    </w:p>
    <w:p w:rsidR="00972F74" w:rsidRDefault="00972F74" w:rsidP="00972F74">
      <w:pPr>
        <w:autoSpaceDE w:val="0"/>
        <w:autoSpaceDN w:val="0"/>
        <w:ind w:firstLine="851"/>
        <w:jc w:val="both"/>
        <w:rPr>
          <w:rFonts w:ascii="Arial" w:hAnsi="Arial" w:cs="Arial"/>
          <w:lang w:val="es-ES_tradnl"/>
        </w:rPr>
      </w:pPr>
      <w:r>
        <w:rPr>
          <w:rFonts w:ascii="Arial" w:hAnsi="Arial" w:cs="Arial"/>
          <w:lang w:val="es-ES_tradnl"/>
        </w:rPr>
        <w:t>Que los miembros del Consejo Departamental coinciden en que</w:t>
      </w:r>
      <w:r w:rsidR="005A1515">
        <w:rPr>
          <w:rFonts w:ascii="Arial" w:hAnsi="Arial" w:cs="Arial"/>
          <w:lang w:val="es-ES_tradnl"/>
        </w:rPr>
        <w:t xml:space="preserve"> el crecimiento</w:t>
      </w:r>
      <w:r>
        <w:rPr>
          <w:rFonts w:ascii="Arial" w:hAnsi="Arial" w:cs="Arial"/>
          <w:lang w:val="es-ES_tradnl"/>
        </w:rPr>
        <w:t xml:space="preserve"> profesional</w:t>
      </w:r>
      <w:r w:rsidR="005A1515">
        <w:rPr>
          <w:rFonts w:ascii="Arial" w:hAnsi="Arial" w:cs="Arial"/>
          <w:lang w:val="es-ES_tradnl"/>
        </w:rPr>
        <w:t xml:space="preserve"> de sus docentes contribuye </w:t>
      </w:r>
      <w:r w:rsidR="005A1515">
        <w:rPr>
          <w:rFonts w:ascii="Arial" w:hAnsi="Arial" w:cs="Arial"/>
        </w:rPr>
        <w:t xml:space="preserve">al </w:t>
      </w:r>
      <w:proofErr w:type="spellStart"/>
      <w:r w:rsidR="005A1515" w:rsidRPr="005A1515">
        <w:rPr>
          <w:rFonts w:ascii="Arial" w:hAnsi="Arial" w:cs="Arial"/>
        </w:rPr>
        <w:t>perfeccionamiento</w:t>
      </w:r>
      <w:proofErr w:type="spellEnd"/>
      <w:r w:rsidR="005A1515" w:rsidRPr="005A1515">
        <w:rPr>
          <w:rFonts w:ascii="Arial" w:hAnsi="Arial" w:cs="Arial"/>
        </w:rPr>
        <w:t xml:space="preserve"> de </w:t>
      </w:r>
      <w:proofErr w:type="spellStart"/>
      <w:r w:rsidR="005A1515" w:rsidRPr="005A1515">
        <w:rPr>
          <w:rFonts w:ascii="Arial" w:hAnsi="Arial" w:cs="Arial"/>
        </w:rPr>
        <w:t>las</w:t>
      </w:r>
      <w:proofErr w:type="spellEnd"/>
      <w:r w:rsidR="005A1515" w:rsidRPr="005A1515">
        <w:rPr>
          <w:rFonts w:ascii="Arial" w:hAnsi="Arial" w:cs="Arial"/>
        </w:rPr>
        <w:t xml:space="preserve"> </w:t>
      </w:r>
      <w:proofErr w:type="spellStart"/>
      <w:r w:rsidR="005A1515" w:rsidRPr="005A1515">
        <w:rPr>
          <w:rFonts w:ascii="Arial" w:hAnsi="Arial" w:cs="Arial"/>
        </w:rPr>
        <w:t>actividades</w:t>
      </w:r>
      <w:proofErr w:type="spellEnd"/>
      <w:r w:rsidR="005A1515" w:rsidRPr="005A1515">
        <w:rPr>
          <w:rFonts w:ascii="Arial" w:hAnsi="Arial" w:cs="Arial"/>
        </w:rPr>
        <w:t xml:space="preserve"> </w:t>
      </w:r>
      <w:proofErr w:type="spellStart"/>
      <w:r w:rsidR="005A1515" w:rsidRPr="005A1515">
        <w:rPr>
          <w:rFonts w:ascii="Arial" w:hAnsi="Arial" w:cs="Arial"/>
        </w:rPr>
        <w:t>específicas</w:t>
      </w:r>
      <w:proofErr w:type="spellEnd"/>
      <w:r w:rsidR="005A1515" w:rsidRPr="005A1515">
        <w:rPr>
          <w:rFonts w:ascii="Arial" w:hAnsi="Arial" w:cs="Arial"/>
        </w:rPr>
        <w:t xml:space="preserve"> del </w:t>
      </w:r>
      <w:proofErr w:type="spellStart"/>
      <w:r w:rsidR="005A1515" w:rsidRPr="005A1515">
        <w:rPr>
          <w:rFonts w:ascii="Arial" w:hAnsi="Arial" w:cs="Arial"/>
        </w:rPr>
        <w:t>agente</w:t>
      </w:r>
      <w:proofErr w:type="spellEnd"/>
      <w:r w:rsidR="005A1515" w:rsidRPr="005A1515">
        <w:rPr>
          <w:rFonts w:ascii="Arial" w:hAnsi="Arial" w:cs="Arial"/>
        </w:rPr>
        <w:t xml:space="preserve"> y </w:t>
      </w:r>
      <w:r w:rsidR="005A1515">
        <w:rPr>
          <w:rFonts w:ascii="Arial" w:hAnsi="Arial" w:cs="Arial"/>
        </w:rPr>
        <w:t>al</w:t>
      </w:r>
      <w:r w:rsidR="005A1515">
        <w:rPr>
          <w:rFonts w:ascii="Arial" w:hAnsi="Arial" w:cs="Arial"/>
          <w:lang w:val="es-ES_tradnl"/>
        </w:rPr>
        <w:t xml:space="preserve"> mejoramiento de la calidad de la educación impartida</w:t>
      </w:r>
      <w:r>
        <w:rPr>
          <w:rFonts w:ascii="Arial" w:hAnsi="Arial" w:cs="Arial"/>
          <w:lang w:val="es-ES_tradnl"/>
        </w:rPr>
        <w:t xml:space="preserve">; </w:t>
      </w:r>
    </w:p>
    <w:p w:rsidR="00972F74" w:rsidRPr="00972F74" w:rsidRDefault="00972F74" w:rsidP="00972F74">
      <w:pPr>
        <w:autoSpaceDE w:val="0"/>
        <w:autoSpaceDN w:val="0"/>
        <w:ind w:firstLine="851"/>
        <w:jc w:val="both"/>
        <w:rPr>
          <w:rFonts w:ascii="Arial" w:hAnsi="Arial" w:cs="Arial"/>
          <w:lang w:val="es-ES_tradnl"/>
        </w:rPr>
      </w:pPr>
    </w:p>
    <w:p w:rsidR="00972F74" w:rsidRDefault="00972F74" w:rsidP="00972F74">
      <w:pPr>
        <w:autoSpaceDE w:val="0"/>
        <w:autoSpaceDN w:val="0"/>
        <w:ind w:firstLine="851"/>
        <w:jc w:val="both"/>
        <w:rPr>
          <w:rFonts w:ascii="Arial" w:hAnsi="Arial" w:cs="Arial"/>
          <w:lang w:val="es-ES_tradnl"/>
        </w:rPr>
      </w:pPr>
      <w:r w:rsidRPr="00972F74">
        <w:rPr>
          <w:rFonts w:ascii="Arial" w:hAnsi="Arial" w:cs="Arial"/>
          <w:lang w:val="es-ES_tradnl"/>
        </w:rPr>
        <w:t xml:space="preserve">Que </w:t>
      </w:r>
      <w:r w:rsidR="00641F0A">
        <w:rPr>
          <w:rFonts w:ascii="Arial" w:hAnsi="Arial" w:cs="Arial"/>
          <w:lang w:val="es-ES_tradnl"/>
        </w:rPr>
        <w:t>la Lic. Marcos</w:t>
      </w:r>
      <w:r w:rsidR="00A662A0">
        <w:rPr>
          <w:rFonts w:ascii="Arial" w:hAnsi="Arial" w:cs="Arial"/>
          <w:lang w:val="es-ES_tradnl"/>
        </w:rPr>
        <w:t xml:space="preserve"> cumple funciones de Ayudante de Docencia en las asignaturas Algoritmos y Complejidad y Bases de Datos; </w:t>
      </w:r>
    </w:p>
    <w:p w:rsidR="00A662A0" w:rsidRDefault="00A662A0" w:rsidP="00972F74">
      <w:pPr>
        <w:autoSpaceDE w:val="0"/>
        <w:autoSpaceDN w:val="0"/>
        <w:ind w:firstLine="851"/>
        <w:jc w:val="both"/>
        <w:rPr>
          <w:rFonts w:ascii="Arial" w:hAnsi="Arial" w:cs="Arial"/>
          <w:lang w:val="es-ES_tradnl"/>
        </w:rPr>
      </w:pPr>
    </w:p>
    <w:p w:rsidR="00A662A0" w:rsidRPr="00972F74" w:rsidRDefault="00A662A0" w:rsidP="00972F74">
      <w:pPr>
        <w:autoSpaceDE w:val="0"/>
        <w:autoSpaceDN w:val="0"/>
        <w:ind w:firstLine="851"/>
        <w:jc w:val="both"/>
        <w:rPr>
          <w:rFonts w:ascii="Arial" w:hAnsi="Arial" w:cs="Arial"/>
          <w:lang w:val="es-ES_tradnl"/>
        </w:rPr>
      </w:pPr>
      <w:r>
        <w:rPr>
          <w:rFonts w:ascii="Arial" w:hAnsi="Arial" w:cs="Arial"/>
          <w:lang w:val="es-ES_tradnl"/>
        </w:rPr>
        <w:t xml:space="preserve">Que el Dr. </w:t>
      </w:r>
      <w:proofErr w:type="spellStart"/>
      <w:r>
        <w:rPr>
          <w:rFonts w:ascii="Arial" w:hAnsi="Arial" w:cs="Arial"/>
          <w:lang w:val="es-ES_tradnl"/>
        </w:rPr>
        <w:t>Falappa</w:t>
      </w:r>
      <w:proofErr w:type="spellEnd"/>
      <w:r>
        <w:rPr>
          <w:rFonts w:ascii="Arial" w:hAnsi="Arial" w:cs="Arial"/>
          <w:lang w:val="es-ES_tradnl"/>
        </w:rPr>
        <w:t xml:space="preserve">, profesor a cargo del dictado de esta última materia en el segundo cuatrimestre ha dado su aval para otorgar la licencia solicitada dado que la misma no interfiere en el normal desenvolvimiento de la cátedra; </w:t>
      </w:r>
    </w:p>
    <w:p w:rsidR="00972F74" w:rsidRPr="00972F74" w:rsidRDefault="00972F74" w:rsidP="00972F74">
      <w:pPr>
        <w:rPr>
          <w:rFonts w:ascii="Arial" w:hAnsi="Arial"/>
          <w:color w:val="000000"/>
          <w:szCs w:val="20"/>
          <w:lang w:val="pt-BR"/>
        </w:rPr>
      </w:pPr>
    </w:p>
    <w:p w:rsidR="00972F74" w:rsidRPr="00972F74" w:rsidRDefault="00972F74" w:rsidP="00972F74">
      <w:pPr>
        <w:widowControl w:val="0"/>
        <w:tabs>
          <w:tab w:val="left" w:pos="1440"/>
          <w:tab w:val="left" w:pos="3600"/>
          <w:tab w:val="left" w:pos="3888"/>
          <w:tab w:val="left" w:pos="5040"/>
        </w:tabs>
        <w:spacing w:line="260" w:lineRule="exact"/>
        <w:rPr>
          <w:rFonts w:ascii="Arial" w:hAnsi="Arial"/>
          <w:b/>
          <w:color w:val="000000"/>
          <w:szCs w:val="20"/>
          <w:lang w:val="es-ES"/>
        </w:rPr>
      </w:pPr>
      <w:r w:rsidRPr="00972F74">
        <w:rPr>
          <w:rFonts w:ascii="Arial" w:hAnsi="Arial"/>
          <w:b/>
          <w:color w:val="000000"/>
          <w:szCs w:val="20"/>
          <w:lang w:val="es-ES"/>
        </w:rPr>
        <w:t>POR ELLO,</w:t>
      </w:r>
    </w:p>
    <w:p w:rsidR="00972F74" w:rsidRPr="00972F74" w:rsidRDefault="00972F74" w:rsidP="00972F74">
      <w:pPr>
        <w:widowControl w:val="0"/>
        <w:tabs>
          <w:tab w:val="left" w:pos="1440"/>
          <w:tab w:val="left" w:pos="3600"/>
          <w:tab w:val="left" w:pos="3888"/>
          <w:tab w:val="left" w:pos="5040"/>
        </w:tabs>
        <w:spacing w:line="260" w:lineRule="exact"/>
        <w:jc w:val="both"/>
        <w:rPr>
          <w:rFonts w:ascii="Arial" w:hAnsi="Arial"/>
          <w:b/>
          <w:color w:val="000000"/>
          <w:szCs w:val="20"/>
          <w:lang w:val="es-ES"/>
        </w:rPr>
      </w:pPr>
      <w:r w:rsidRPr="00972F74">
        <w:rPr>
          <w:rFonts w:ascii="Arial" w:hAnsi="Arial"/>
          <w:b/>
          <w:color w:val="000000"/>
          <w:szCs w:val="20"/>
          <w:lang w:val="es-ES"/>
        </w:rPr>
        <w:tab/>
      </w:r>
    </w:p>
    <w:p w:rsidR="00972F74" w:rsidRPr="00972F74" w:rsidRDefault="00972F74" w:rsidP="00972F74">
      <w:pPr>
        <w:widowControl w:val="0"/>
        <w:tabs>
          <w:tab w:val="left" w:pos="1440"/>
          <w:tab w:val="left" w:pos="3600"/>
          <w:tab w:val="left" w:pos="3888"/>
          <w:tab w:val="left" w:pos="5040"/>
        </w:tabs>
        <w:ind w:firstLine="1418"/>
        <w:jc w:val="both"/>
        <w:rPr>
          <w:rFonts w:ascii="Arial" w:hAnsi="Arial"/>
          <w:b/>
          <w:snapToGrid w:val="0"/>
          <w:szCs w:val="20"/>
          <w:lang w:val="es-AR" w:eastAsia="es-ES"/>
        </w:rPr>
      </w:pPr>
      <w:r w:rsidRPr="00972F74">
        <w:rPr>
          <w:rFonts w:ascii="Arial" w:hAnsi="Arial"/>
          <w:b/>
          <w:snapToGrid w:val="0"/>
          <w:szCs w:val="20"/>
          <w:lang w:val="es-AR" w:eastAsia="es-ES"/>
        </w:rPr>
        <w:t>El Consejo Departamental de Ciencias e Ingeniería de la Computación en su reunión de f</w:t>
      </w:r>
      <w:r w:rsidR="005A1515">
        <w:rPr>
          <w:rFonts w:ascii="Arial" w:hAnsi="Arial"/>
          <w:b/>
          <w:snapToGrid w:val="0"/>
          <w:szCs w:val="20"/>
          <w:lang w:val="es-AR" w:eastAsia="es-ES"/>
        </w:rPr>
        <w:t>echa 10</w:t>
      </w:r>
      <w:r w:rsidRPr="00972F74">
        <w:rPr>
          <w:rFonts w:ascii="Arial" w:hAnsi="Arial"/>
          <w:b/>
          <w:snapToGrid w:val="0"/>
          <w:szCs w:val="20"/>
          <w:lang w:val="es-AR" w:eastAsia="es-ES"/>
        </w:rPr>
        <w:t xml:space="preserve"> de </w:t>
      </w:r>
      <w:r w:rsidR="005A1515">
        <w:rPr>
          <w:rFonts w:ascii="Arial" w:hAnsi="Arial"/>
          <w:b/>
          <w:snapToGrid w:val="0"/>
          <w:szCs w:val="20"/>
          <w:lang w:val="es-AR" w:eastAsia="es-ES"/>
        </w:rPr>
        <w:t>julio</w:t>
      </w:r>
      <w:r w:rsidRPr="00972F74">
        <w:rPr>
          <w:rFonts w:ascii="Arial" w:hAnsi="Arial"/>
          <w:b/>
          <w:snapToGrid w:val="0"/>
          <w:szCs w:val="20"/>
          <w:lang w:val="es-AR" w:eastAsia="es-ES"/>
        </w:rPr>
        <w:t xml:space="preserve"> de 2013</w:t>
      </w:r>
    </w:p>
    <w:p w:rsidR="00972F74" w:rsidRPr="00972F74" w:rsidRDefault="00972F74" w:rsidP="00972F74">
      <w:pPr>
        <w:widowControl w:val="0"/>
        <w:tabs>
          <w:tab w:val="left" w:pos="1440"/>
          <w:tab w:val="left" w:pos="3600"/>
          <w:tab w:val="left" w:pos="3888"/>
          <w:tab w:val="left" w:pos="5040"/>
        </w:tabs>
        <w:jc w:val="center"/>
        <w:rPr>
          <w:rFonts w:ascii="Arial" w:hAnsi="Arial"/>
          <w:b/>
          <w:color w:val="000000"/>
          <w:szCs w:val="20"/>
          <w:lang w:val="es-ES"/>
        </w:rPr>
      </w:pPr>
    </w:p>
    <w:p w:rsidR="00972F74" w:rsidRPr="00972F74" w:rsidRDefault="00972F74" w:rsidP="00972F74">
      <w:pPr>
        <w:widowControl w:val="0"/>
        <w:tabs>
          <w:tab w:val="left" w:pos="1440"/>
          <w:tab w:val="left" w:pos="3600"/>
          <w:tab w:val="left" w:pos="3888"/>
          <w:tab w:val="left" w:pos="5040"/>
        </w:tabs>
        <w:jc w:val="center"/>
        <w:rPr>
          <w:rFonts w:ascii="Arial" w:hAnsi="Arial"/>
          <w:b/>
          <w:color w:val="000000"/>
          <w:szCs w:val="20"/>
          <w:lang w:val="es-ES"/>
        </w:rPr>
      </w:pPr>
      <w:r w:rsidRPr="00972F74">
        <w:rPr>
          <w:rFonts w:ascii="Arial" w:hAnsi="Arial"/>
          <w:b/>
          <w:color w:val="000000"/>
          <w:szCs w:val="20"/>
          <w:lang w:val="es-ES"/>
        </w:rPr>
        <w:t>R E S U E L V E :</w:t>
      </w:r>
    </w:p>
    <w:p w:rsidR="00972F74" w:rsidRPr="00972F74" w:rsidRDefault="00972F74" w:rsidP="00972F74">
      <w:pPr>
        <w:tabs>
          <w:tab w:val="left" w:pos="993"/>
        </w:tabs>
        <w:rPr>
          <w:rFonts w:ascii="Arial" w:hAnsi="Arial"/>
          <w:color w:val="000000"/>
          <w:szCs w:val="20"/>
          <w:lang w:val="es-ES"/>
        </w:rPr>
      </w:pPr>
    </w:p>
    <w:p w:rsidR="00972F74" w:rsidRPr="00972F74" w:rsidRDefault="00972F74" w:rsidP="00972F74">
      <w:pPr>
        <w:ind w:right="-29"/>
        <w:jc w:val="both"/>
        <w:rPr>
          <w:rFonts w:ascii="Arial" w:hAnsi="Arial"/>
          <w:color w:val="000000"/>
          <w:szCs w:val="20"/>
          <w:lang w:val="es-ES_tradnl"/>
        </w:rPr>
      </w:pPr>
      <w:r w:rsidRPr="00972F74">
        <w:rPr>
          <w:rFonts w:ascii="Arial" w:hAnsi="Arial"/>
          <w:b/>
          <w:color w:val="000000"/>
          <w:szCs w:val="20"/>
          <w:lang w:val="es-ES"/>
        </w:rPr>
        <w:t>Art. 1</w:t>
      </w:r>
      <w:r w:rsidRPr="00972F74">
        <w:rPr>
          <w:rFonts w:ascii="Arial" w:hAnsi="Arial"/>
          <w:b/>
          <w:color w:val="000000"/>
          <w:szCs w:val="20"/>
          <w:lang w:val="es-ES"/>
        </w:rPr>
        <w:sym w:font="Symbol" w:char="F0B0"/>
      </w:r>
      <w:r w:rsidRPr="00972F74">
        <w:rPr>
          <w:rFonts w:ascii="Arial" w:hAnsi="Arial"/>
          <w:b/>
          <w:color w:val="000000"/>
          <w:szCs w:val="20"/>
          <w:lang w:val="es-ES"/>
        </w:rPr>
        <w:t>)</w:t>
      </w:r>
      <w:r w:rsidRPr="00972F74">
        <w:rPr>
          <w:rFonts w:ascii="Arial" w:hAnsi="Arial"/>
          <w:color w:val="000000"/>
          <w:szCs w:val="20"/>
          <w:lang w:val="es-ES"/>
        </w:rPr>
        <w:t xml:space="preserve">.- </w:t>
      </w:r>
      <w:r w:rsidRPr="00972F74">
        <w:rPr>
          <w:rFonts w:ascii="Arial" w:hAnsi="Arial"/>
          <w:color w:val="000000"/>
          <w:szCs w:val="20"/>
          <w:lang w:val="es-ES_tradnl"/>
        </w:rPr>
        <w:t xml:space="preserve">Avalar la solicitud de licencia </w:t>
      </w:r>
      <w:r w:rsidR="005A1515">
        <w:rPr>
          <w:rFonts w:ascii="Arial" w:hAnsi="Arial"/>
          <w:color w:val="000000"/>
          <w:szCs w:val="20"/>
          <w:lang w:val="es-ES_tradnl"/>
        </w:rPr>
        <w:t>sin</w:t>
      </w:r>
      <w:r w:rsidRPr="00972F74">
        <w:rPr>
          <w:rFonts w:ascii="Arial" w:hAnsi="Arial"/>
          <w:color w:val="000000"/>
          <w:szCs w:val="20"/>
          <w:lang w:val="es-ES_tradnl"/>
        </w:rPr>
        <w:t xml:space="preserve"> goce de haberes presentada por </w:t>
      </w:r>
      <w:r w:rsidR="00641F0A">
        <w:rPr>
          <w:rFonts w:ascii="Arial" w:hAnsi="Arial"/>
          <w:color w:val="000000"/>
          <w:szCs w:val="20"/>
          <w:lang w:val="es-ES_tradnl"/>
        </w:rPr>
        <w:t>la</w:t>
      </w:r>
      <w:r w:rsidR="005A1515">
        <w:rPr>
          <w:rFonts w:ascii="Arial" w:hAnsi="Arial"/>
          <w:color w:val="000000"/>
          <w:szCs w:val="20"/>
          <w:lang w:val="es-ES_tradnl"/>
        </w:rPr>
        <w:t xml:space="preserve"> </w:t>
      </w:r>
      <w:r w:rsidR="00641F0A">
        <w:rPr>
          <w:rFonts w:ascii="Arial" w:hAnsi="Arial"/>
          <w:b/>
          <w:color w:val="000000"/>
          <w:szCs w:val="20"/>
          <w:lang w:val="es-ES_tradnl"/>
        </w:rPr>
        <w:t>Lic. María Julieta Marcos</w:t>
      </w:r>
      <w:r w:rsidRPr="00972F74">
        <w:rPr>
          <w:rFonts w:ascii="Arial" w:hAnsi="Arial"/>
          <w:b/>
          <w:bCs/>
          <w:color w:val="000000"/>
          <w:szCs w:val="20"/>
          <w:lang w:val="es-ES_tradnl"/>
        </w:rPr>
        <w:t xml:space="preserve"> </w:t>
      </w:r>
      <w:r w:rsidRPr="00972F74">
        <w:rPr>
          <w:rFonts w:ascii="Arial" w:hAnsi="Arial"/>
          <w:color w:val="000000"/>
          <w:szCs w:val="20"/>
          <w:lang w:val="es-AR"/>
        </w:rPr>
        <w:t>(</w:t>
      </w:r>
      <w:proofErr w:type="spellStart"/>
      <w:r w:rsidRPr="00972F74">
        <w:rPr>
          <w:rFonts w:ascii="Arial" w:hAnsi="Arial"/>
          <w:color w:val="000000"/>
          <w:szCs w:val="20"/>
          <w:lang w:val="es-AR"/>
        </w:rPr>
        <w:t>Leg</w:t>
      </w:r>
      <w:proofErr w:type="spellEnd"/>
      <w:r w:rsidRPr="00972F74">
        <w:rPr>
          <w:rFonts w:ascii="Arial" w:hAnsi="Arial"/>
          <w:color w:val="000000"/>
          <w:szCs w:val="20"/>
          <w:lang w:val="es-AR"/>
        </w:rPr>
        <w:t>. 1</w:t>
      </w:r>
      <w:r w:rsidR="00641F0A">
        <w:rPr>
          <w:rFonts w:ascii="Arial" w:hAnsi="Arial"/>
          <w:color w:val="000000"/>
          <w:szCs w:val="20"/>
          <w:lang w:val="es-AR"/>
        </w:rPr>
        <w:t>1237</w:t>
      </w:r>
      <w:r w:rsidRPr="00972F74">
        <w:rPr>
          <w:rFonts w:ascii="Arial" w:hAnsi="Arial"/>
          <w:color w:val="000000"/>
          <w:szCs w:val="20"/>
          <w:lang w:val="es-ES_tradnl"/>
        </w:rPr>
        <w:t xml:space="preserve">), </w:t>
      </w:r>
      <w:r w:rsidRPr="00972F74">
        <w:rPr>
          <w:rFonts w:ascii="Arial" w:hAnsi="Arial"/>
          <w:color w:val="000000"/>
          <w:szCs w:val="20"/>
          <w:lang w:val="es-AR"/>
        </w:rPr>
        <w:t xml:space="preserve">en un cargo de </w:t>
      </w:r>
      <w:r w:rsidR="00641F0A">
        <w:rPr>
          <w:rFonts w:ascii="Arial" w:hAnsi="Arial"/>
          <w:color w:val="000000"/>
          <w:szCs w:val="20"/>
          <w:lang w:val="es-ES_tradnl"/>
        </w:rPr>
        <w:t>Ayudante</w:t>
      </w:r>
      <w:r w:rsidRPr="00972F74">
        <w:rPr>
          <w:rFonts w:ascii="Arial" w:hAnsi="Arial"/>
          <w:color w:val="000000"/>
          <w:szCs w:val="20"/>
          <w:lang w:val="es-ES_tradnl"/>
        </w:rPr>
        <w:t xml:space="preserve"> de Docencia con dedicación </w:t>
      </w:r>
      <w:r w:rsidR="005A1515">
        <w:rPr>
          <w:rFonts w:ascii="Arial" w:hAnsi="Arial"/>
          <w:color w:val="000000"/>
          <w:szCs w:val="20"/>
          <w:lang w:val="es-ES_tradnl"/>
        </w:rPr>
        <w:t>simple</w:t>
      </w:r>
      <w:r w:rsidR="00641F0A">
        <w:rPr>
          <w:rFonts w:ascii="Arial" w:hAnsi="Arial"/>
          <w:color w:val="000000"/>
          <w:szCs w:val="20"/>
          <w:lang w:val="es-AR"/>
        </w:rPr>
        <w:t>, en e</w:t>
      </w:r>
      <w:r w:rsidR="000354EB">
        <w:rPr>
          <w:rFonts w:ascii="Arial" w:hAnsi="Arial"/>
          <w:color w:val="000000"/>
          <w:szCs w:val="20"/>
          <w:lang w:val="es-AR"/>
        </w:rPr>
        <w:t>l Área: I</w:t>
      </w:r>
      <w:r w:rsidRPr="00972F74">
        <w:rPr>
          <w:rFonts w:ascii="Arial" w:hAnsi="Arial"/>
          <w:color w:val="000000"/>
          <w:szCs w:val="20"/>
          <w:lang w:val="es-AR"/>
        </w:rPr>
        <w:t xml:space="preserve">I, Disciplina: </w:t>
      </w:r>
      <w:r w:rsidR="000354EB">
        <w:rPr>
          <w:rFonts w:ascii="Arial" w:hAnsi="Arial"/>
          <w:color w:val="000000"/>
          <w:szCs w:val="20"/>
          <w:lang w:val="es-AR"/>
        </w:rPr>
        <w:t>Teoría de Ciencias de la Computación</w:t>
      </w:r>
      <w:r w:rsidRPr="00972F74">
        <w:rPr>
          <w:rFonts w:ascii="Arial" w:hAnsi="Arial"/>
          <w:color w:val="000000"/>
          <w:szCs w:val="20"/>
          <w:lang w:val="es-AR"/>
        </w:rPr>
        <w:t xml:space="preserve">, asignatura </w:t>
      </w:r>
      <w:r w:rsidRPr="00972F74">
        <w:rPr>
          <w:rFonts w:ascii="Arial" w:hAnsi="Arial"/>
          <w:b/>
          <w:bCs/>
          <w:color w:val="000000"/>
          <w:szCs w:val="20"/>
          <w:lang w:val="es-AR"/>
        </w:rPr>
        <w:t>“</w:t>
      </w:r>
      <w:r w:rsidR="00641F0A">
        <w:rPr>
          <w:rFonts w:ascii="Arial" w:hAnsi="Arial"/>
          <w:b/>
          <w:bCs/>
          <w:color w:val="000000"/>
          <w:szCs w:val="20"/>
          <w:lang w:val="es-AR"/>
        </w:rPr>
        <w:t>Algoritmos y Complejidad</w:t>
      </w:r>
      <w:r w:rsidR="005A1515">
        <w:rPr>
          <w:rFonts w:ascii="Arial" w:hAnsi="Arial"/>
          <w:b/>
          <w:bCs/>
          <w:color w:val="000000"/>
          <w:szCs w:val="20"/>
          <w:lang w:val="es-AR"/>
        </w:rPr>
        <w:t>” (</w:t>
      </w:r>
      <w:proofErr w:type="spellStart"/>
      <w:r w:rsidR="005A1515">
        <w:rPr>
          <w:rFonts w:ascii="Arial" w:hAnsi="Arial"/>
          <w:b/>
          <w:bCs/>
          <w:color w:val="000000"/>
          <w:szCs w:val="20"/>
          <w:lang w:val="es-AR"/>
        </w:rPr>
        <w:t>Cod</w:t>
      </w:r>
      <w:proofErr w:type="spellEnd"/>
      <w:r w:rsidR="005A1515">
        <w:rPr>
          <w:rFonts w:ascii="Arial" w:hAnsi="Arial"/>
          <w:b/>
          <w:bCs/>
          <w:color w:val="000000"/>
          <w:szCs w:val="20"/>
          <w:lang w:val="es-AR"/>
        </w:rPr>
        <w:t xml:space="preserve">. </w:t>
      </w:r>
      <w:r w:rsidR="00641F0A">
        <w:rPr>
          <w:rFonts w:ascii="Arial" w:hAnsi="Arial"/>
          <w:b/>
          <w:bCs/>
          <w:color w:val="000000"/>
          <w:szCs w:val="20"/>
          <w:lang w:val="es-AR"/>
        </w:rPr>
        <w:t>5523</w:t>
      </w:r>
      <w:r w:rsidRPr="00972F74">
        <w:rPr>
          <w:rFonts w:ascii="Arial" w:hAnsi="Arial"/>
          <w:b/>
          <w:bCs/>
          <w:color w:val="000000"/>
          <w:szCs w:val="20"/>
          <w:lang w:val="es-AR"/>
        </w:rPr>
        <w:t>)</w:t>
      </w:r>
      <w:r w:rsidRPr="00972F74">
        <w:rPr>
          <w:rFonts w:ascii="Arial" w:hAnsi="Arial"/>
          <w:color w:val="000000"/>
          <w:szCs w:val="20"/>
          <w:lang w:val="es-ES_tradnl"/>
        </w:rPr>
        <w:t xml:space="preserve">, por el período comprendido entre el 29 de </w:t>
      </w:r>
      <w:r w:rsidR="005A1515">
        <w:rPr>
          <w:rFonts w:ascii="Arial" w:hAnsi="Arial"/>
          <w:color w:val="000000"/>
          <w:szCs w:val="20"/>
          <w:lang w:val="es-ES_tradnl"/>
        </w:rPr>
        <w:t>julio</w:t>
      </w:r>
      <w:r w:rsidRPr="00972F74">
        <w:rPr>
          <w:rFonts w:ascii="Arial" w:hAnsi="Arial"/>
          <w:color w:val="000000"/>
          <w:szCs w:val="20"/>
          <w:lang w:val="es-ES_tradnl"/>
        </w:rPr>
        <w:t xml:space="preserve"> y el </w:t>
      </w:r>
      <w:r w:rsidR="005A1515">
        <w:rPr>
          <w:rFonts w:ascii="Arial" w:hAnsi="Arial"/>
          <w:color w:val="000000"/>
          <w:szCs w:val="20"/>
          <w:lang w:val="es-ES_tradnl"/>
        </w:rPr>
        <w:t>15 de septiembre</w:t>
      </w:r>
      <w:r w:rsidRPr="00972F74">
        <w:rPr>
          <w:rFonts w:ascii="Arial" w:hAnsi="Arial"/>
          <w:color w:val="000000"/>
          <w:szCs w:val="20"/>
          <w:lang w:val="es-ES_tradnl"/>
        </w:rPr>
        <w:t xml:space="preserve"> de </w:t>
      </w:r>
      <w:r w:rsidR="005A1515">
        <w:rPr>
          <w:rFonts w:ascii="Arial" w:hAnsi="Arial"/>
          <w:color w:val="000000"/>
          <w:szCs w:val="20"/>
          <w:lang w:val="es-ES_tradnl"/>
        </w:rPr>
        <w:t>2013, en el marco del ARTICULO 5</w:t>
      </w:r>
      <w:r w:rsidR="00C10458">
        <w:rPr>
          <w:rFonts w:ascii="Arial" w:hAnsi="Arial"/>
          <w:color w:val="000000"/>
          <w:szCs w:val="20"/>
          <w:lang w:val="es-ES_tradnl"/>
        </w:rPr>
        <w:t>º)</w:t>
      </w:r>
      <w:r w:rsidRPr="00972F74">
        <w:rPr>
          <w:rFonts w:ascii="Arial" w:hAnsi="Arial"/>
          <w:color w:val="000000"/>
          <w:szCs w:val="20"/>
          <w:lang w:val="es-ES_tradnl"/>
        </w:rPr>
        <w:t xml:space="preserve"> </w:t>
      </w:r>
      <w:r w:rsidR="00C10458">
        <w:rPr>
          <w:rFonts w:ascii="Arial" w:hAnsi="Arial"/>
          <w:color w:val="000000"/>
          <w:szCs w:val="20"/>
          <w:lang w:val="es-ES_tradnl"/>
        </w:rPr>
        <w:t xml:space="preserve">f </w:t>
      </w:r>
      <w:r w:rsidRPr="00972F74">
        <w:rPr>
          <w:rFonts w:ascii="Arial" w:hAnsi="Arial"/>
          <w:color w:val="000000"/>
          <w:szCs w:val="20"/>
          <w:lang w:val="es-ES_tradnl"/>
        </w:rPr>
        <w:t>del “Reglamento de Licencias para el personal docente y de investigación de la Universidad</w:t>
      </w:r>
      <w:r w:rsidR="005A1515">
        <w:rPr>
          <w:rFonts w:ascii="Arial" w:hAnsi="Arial"/>
          <w:color w:val="000000"/>
          <w:szCs w:val="20"/>
          <w:lang w:val="es-ES_tradnl"/>
        </w:rPr>
        <w:t xml:space="preserve"> Nacional del Sur y sus Establecimientos Secundarios” para realizar una viaje de trabajo en la ciudad de </w:t>
      </w:r>
      <w:proofErr w:type="spellStart"/>
      <w:r w:rsidR="005A1515">
        <w:rPr>
          <w:rFonts w:ascii="Arial" w:hAnsi="Arial"/>
          <w:color w:val="000000"/>
          <w:szCs w:val="20"/>
          <w:lang w:val="es-ES_tradnl"/>
        </w:rPr>
        <w:t>Sydney</w:t>
      </w:r>
      <w:proofErr w:type="spellEnd"/>
      <w:r w:rsidR="005A1515">
        <w:rPr>
          <w:rFonts w:ascii="Arial" w:hAnsi="Arial"/>
          <w:color w:val="000000"/>
          <w:szCs w:val="20"/>
          <w:lang w:val="es-ES_tradnl"/>
        </w:rPr>
        <w:t xml:space="preserve"> (Australia).-</w:t>
      </w:r>
    </w:p>
    <w:p w:rsidR="00972F74" w:rsidRPr="00972F74" w:rsidRDefault="00972F74" w:rsidP="00972F74">
      <w:pPr>
        <w:ind w:right="-29"/>
        <w:jc w:val="both"/>
        <w:rPr>
          <w:rFonts w:ascii="Arial" w:hAnsi="Arial"/>
          <w:b/>
          <w:color w:val="000000"/>
          <w:szCs w:val="20"/>
          <w:lang w:val="es-ES_tradnl"/>
        </w:rPr>
      </w:pPr>
    </w:p>
    <w:p w:rsidR="00972F74" w:rsidRPr="00972F74" w:rsidRDefault="00972F74" w:rsidP="00972F74">
      <w:pPr>
        <w:ind w:right="-29"/>
        <w:jc w:val="both"/>
        <w:rPr>
          <w:rFonts w:ascii="Arial" w:hAnsi="Arial"/>
          <w:color w:val="000000"/>
          <w:szCs w:val="20"/>
          <w:lang w:val="es-ES_tradnl"/>
        </w:rPr>
      </w:pPr>
      <w:r w:rsidRPr="00972F74">
        <w:rPr>
          <w:rFonts w:ascii="Arial" w:hAnsi="Arial"/>
          <w:b/>
          <w:color w:val="000000"/>
          <w:szCs w:val="20"/>
          <w:lang w:val="es-AR"/>
        </w:rPr>
        <w:t>Art. 2</w:t>
      </w:r>
      <w:r w:rsidRPr="00972F74">
        <w:rPr>
          <w:rFonts w:ascii="Arial" w:hAnsi="Arial"/>
          <w:b/>
          <w:color w:val="000000"/>
          <w:szCs w:val="20"/>
          <w:lang w:val="es-ES_tradnl"/>
        </w:rPr>
        <w:sym w:font="Symbol" w:char="F0B0"/>
      </w:r>
      <w:r w:rsidRPr="00972F74">
        <w:rPr>
          <w:rFonts w:ascii="Arial" w:hAnsi="Arial"/>
          <w:b/>
          <w:color w:val="000000"/>
          <w:szCs w:val="20"/>
          <w:lang w:val="es-AR"/>
        </w:rPr>
        <w:t>)</w:t>
      </w:r>
      <w:r w:rsidRPr="00972F74">
        <w:rPr>
          <w:rFonts w:ascii="Arial" w:hAnsi="Arial"/>
          <w:color w:val="000000"/>
          <w:szCs w:val="20"/>
          <w:lang w:val="es-AR"/>
        </w:rPr>
        <w:t xml:space="preserve">.- </w:t>
      </w:r>
      <w:r w:rsidRPr="00972F74">
        <w:rPr>
          <w:rFonts w:ascii="Arial" w:hAnsi="Arial"/>
          <w:color w:val="000000"/>
          <w:szCs w:val="20"/>
          <w:lang w:val="es-ES_tradnl"/>
        </w:rPr>
        <w:t>Regístrese; comuníquese; pase a la Dirección General de Personal para su  conocimiento y demás efectos; tome razón la Secretaría General Académica; cumplido, archívese.--------------------------------------------------------------------------------------------------------</w:t>
      </w:r>
    </w:p>
    <w:p w:rsidR="00972F74" w:rsidRPr="00972F74" w:rsidRDefault="00972F74" w:rsidP="00972F74">
      <w:pPr>
        <w:ind w:right="-29"/>
        <w:jc w:val="both"/>
        <w:rPr>
          <w:rFonts w:ascii="Arial" w:hAnsi="Arial" w:cs="Arial"/>
          <w:b/>
          <w:smallCaps/>
          <w:szCs w:val="20"/>
          <w:lang w:val="es-ES"/>
        </w:rPr>
      </w:pPr>
    </w:p>
    <w:p w:rsidR="00F97042" w:rsidRPr="00972F74" w:rsidRDefault="00F97042" w:rsidP="00972F74"/>
    <w:sectPr w:rsidR="00F97042" w:rsidRPr="00972F74" w:rsidSect="002C32D9">
      <w:pgSz w:w="11906" w:h="16838" w:code="9"/>
      <w:pgMar w:top="2268" w:right="567" w:bottom="284" w:left="1871"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32D9" w:rsidRDefault="002C32D9" w:rsidP="00A46215">
      <w:r>
        <w:separator/>
      </w:r>
    </w:p>
  </w:endnote>
  <w:endnote w:type="continuationSeparator" w:id="1">
    <w:p w:rsidR="002C32D9" w:rsidRDefault="002C32D9"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32D9" w:rsidRDefault="002C32D9" w:rsidP="00A46215">
      <w:r>
        <w:separator/>
      </w:r>
    </w:p>
  </w:footnote>
  <w:footnote w:type="continuationSeparator" w:id="1">
    <w:p w:rsidR="002C32D9" w:rsidRDefault="002C32D9"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2095A"/>
    <w:rsid w:val="00025C73"/>
    <w:rsid w:val="0002604C"/>
    <w:rsid w:val="00034DB0"/>
    <w:rsid w:val="000354EB"/>
    <w:rsid w:val="000514D3"/>
    <w:rsid w:val="00057671"/>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3725F"/>
    <w:rsid w:val="0014083C"/>
    <w:rsid w:val="0014524A"/>
    <w:rsid w:val="00146426"/>
    <w:rsid w:val="00160770"/>
    <w:rsid w:val="0017472F"/>
    <w:rsid w:val="00175220"/>
    <w:rsid w:val="0017560C"/>
    <w:rsid w:val="00175B89"/>
    <w:rsid w:val="001814D6"/>
    <w:rsid w:val="0018474E"/>
    <w:rsid w:val="00184F6D"/>
    <w:rsid w:val="001852A3"/>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10C5D"/>
    <w:rsid w:val="00211B06"/>
    <w:rsid w:val="002135B4"/>
    <w:rsid w:val="00214D42"/>
    <w:rsid w:val="00223B1F"/>
    <w:rsid w:val="00230554"/>
    <w:rsid w:val="002317B8"/>
    <w:rsid w:val="002319BC"/>
    <w:rsid w:val="002425D0"/>
    <w:rsid w:val="00255E75"/>
    <w:rsid w:val="002641EB"/>
    <w:rsid w:val="00265B96"/>
    <w:rsid w:val="00276BEA"/>
    <w:rsid w:val="00283F5F"/>
    <w:rsid w:val="002859E2"/>
    <w:rsid w:val="00291136"/>
    <w:rsid w:val="002924D6"/>
    <w:rsid w:val="00295C11"/>
    <w:rsid w:val="002A05ED"/>
    <w:rsid w:val="002A3DBB"/>
    <w:rsid w:val="002A7648"/>
    <w:rsid w:val="002B08A0"/>
    <w:rsid w:val="002B10E6"/>
    <w:rsid w:val="002B6008"/>
    <w:rsid w:val="002C1FB8"/>
    <w:rsid w:val="002C32D9"/>
    <w:rsid w:val="002C70C6"/>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A3A"/>
    <w:rsid w:val="00391F22"/>
    <w:rsid w:val="003A60F7"/>
    <w:rsid w:val="003B6034"/>
    <w:rsid w:val="003C13CE"/>
    <w:rsid w:val="003D27DD"/>
    <w:rsid w:val="003D64FE"/>
    <w:rsid w:val="003D7EDF"/>
    <w:rsid w:val="00400A0A"/>
    <w:rsid w:val="004043D7"/>
    <w:rsid w:val="00407A9E"/>
    <w:rsid w:val="00417F77"/>
    <w:rsid w:val="00422B2D"/>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155D4"/>
    <w:rsid w:val="005317D1"/>
    <w:rsid w:val="005362C8"/>
    <w:rsid w:val="005362CD"/>
    <w:rsid w:val="005513E6"/>
    <w:rsid w:val="00553BD2"/>
    <w:rsid w:val="005572F5"/>
    <w:rsid w:val="00563F75"/>
    <w:rsid w:val="005922C3"/>
    <w:rsid w:val="005A1515"/>
    <w:rsid w:val="005B5312"/>
    <w:rsid w:val="005B7D68"/>
    <w:rsid w:val="005C0F8D"/>
    <w:rsid w:val="005C39B1"/>
    <w:rsid w:val="005D34F1"/>
    <w:rsid w:val="005D3DF4"/>
    <w:rsid w:val="005D4AA5"/>
    <w:rsid w:val="005E1CD7"/>
    <w:rsid w:val="005E1F41"/>
    <w:rsid w:val="005F5BA5"/>
    <w:rsid w:val="00617960"/>
    <w:rsid w:val="00620C8B"/>
    <w:rsid w:val="006229B2"/>
    <w:rsid w:val="00630DB2"/>
    <w:rsid w:val="00633E53"/>
    <w:rsid w:val="00634986"/>
    <w:rsid w:val="00634CB7"/>
    <w:rsid w:val="00634E3F"/>
    <w:rsid w:val="00636ECB"/>
    <w:rsid w:val="00641D49"/>
    <w:rsid w:val="00641F0A"/>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B1C68"/>
    <w:rsid w:val="006C686C"/>
    <w:rsid w:val="006D1BAE"/>
    <w:rsid w:val="006D4E3F"/>
    <w:rsid w:val="006F1B43"/>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2707"/>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02F7C"/>
    <w:rsid w:val="00810164"/>
    <w:rsid w:val="0081283A"/>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6865"/>
    <w:rsid w:val="008A7622"/>
    <w:rsid w:val="008B74BE"/>
    <w:rsid w:val="008C1CC1"/>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71915"/>
    <w:rsid w:val="00972F74"/>
    <w:rsid w:val="00980C3C"/>
    <w:rsid w:val="00981C50"/>
    <w:rsid w:val="00982262"/>
    <w:rsid w:val="009834EC"/>
    <w:rsid w:val="00983FE2"/>
    <w:rsid w:val="0098514A"/>
    <w:rsid w:val="00990D6D"/>
    <w:rsid w:val="009A101F"/>
    <w:rsid w:val="009A14A5"/>
    <w:rsid w:val="009A5252"/>
    <w:rsid w:val="009A599E"/>
    <w:rsid w:val="009B5A0D"/>
    <w:rsid w:val="009B6DDE"/>
    <w:rsid w:val="009C03EB"/>
    <w:rsid w:val="009C3B08"/>
    <w:rsid w:val="009C4232"/>
    <w:rsid w:val="009C585B"/>
    <w:rsid w:val="009C6AE7"/>
    <w:rsid w:val="009C7B9B"/>
    <w:rsid w:val="009D6F94"/>
    <w:rsid w:val="009D7880"/>
    <w:rsid w:val="009E4F3C"/>
    <w:rsid w:val="009F0214"/>
    <w:rsid w:val="00A06B48"/>
    <w:rsid w:val="00A1636B"/>
    <w:rsid w:val="00A24140"/>
    <w:rsid w:val="00A32DD0"/>
    <w:rsid w:val="00A33BC6"/>
    <w:rsid w:val="00A448AA"/>
    <w:rsid w:val="00A46215"/>
    <w:rsid w:val="00A525A4"/>
    <w:rsid w:val="00A55547"/>
    <w:rsid w:val="00A60EC2"/>
    <w:rsid w:val="00A64CCB"/>
    <w:rsid w:val="00A64F7B"/>
    <w:rsid w:val="00A662A0"/>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4597"/>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D423A"/>
    <w:rsid w:val="00BD4949"/>
    <w:rsid w:val="00BD56F0"/>
    <w:rsid w:val="00BF7660"/>
    <w:rsid w:val="00BF7EB7"/>
    <w:rsid w:val="00C03ABA"/>
    <w:rsid w:val="00C0578F"/>
    <w:rsid w:val="00C10458"/>
    <w:rsid w:val="00C10560"/>
    <w:rsid w:val="00C159AB"/>
    <w:rsid w:val="00C173AA"/>
    <w:rsid w:val="00C302B9"/>
    <w:rsid w:val="00C36DB8"/>
    <w:rsid w:val="00C42388"/>
    <w:rsid w:val="00C466DC"/>
    <w:rsid w:val="00C578CD"/>
    <w:rsid w:val="00C6309F"/>
    <w:rsid w:val="00C70FD1"/>
    <w:rsid w:val="00C735BE"/>
    <w:rsid w:val="00C77D32"/>
    <w:rsid w:val="00C835B2"/>
    <w:rsid w:val="00C90EA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052"/>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330</Words>
  <Characters>1815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2013-07-12T14:16:00Z</cp:lastPrinted>
  <dcterms:created xsi:type="dcterms:W3CDTF">2025-07-06T17:35:00Z</dcterms:created>
  <dcterms:modified xsi:type="dcterms:W3CDTF">2025-07-06T17:35:00Z</dcterms:modified>
</cp:coreProperties>
</file>