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6367BA">
        <w:rPr>
          <w:rFonts w:cs="Arial"/>
          <w:szCs w:val="24"/>
        </w:rPr>
        <w:t>142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>
        <w:rPr>
          <w:rFonts w:cs="Arial"/>
          <w:color w:val="000000"/>
          <w:szCs w:val="24"/>
        </w:rPr>
        <w:t>B” en el Área: I</w:t>
      </w:r>
      <w:r w:rsidRPr="006367BA">
        <w:rPr>
          <w:rFonts w:cs="Arial"/>
          <w:color w:val="000000"/>
          <w:szCs w:val="24"/>
        </w:rPr>
        <w:t xml:space="preserve">: Disciplina: </w:t>
      </w:r>
      <w:r>
        <w:rPr>
          <w:rFonts w:cs="Arial"/>
          <w:color w:val="000000"/>
          <w:szCs w:val="24"/>
        </w:rPr>
        <w:t>Programación</w:t>
      </w:r>
      <w:r w:rsidRPr="006367BA">
        <w:rPr>
          <w:rFonts w:cs="Arial"/>
          <w:color w:val="000000"/>
          <w:szCs w:val="24"/>
        </w:rPr>
        <w:t xml:space="preserve">,  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>
        <w:rPr>
          <w:rFonts w:cs="Arial"/>
          <w:i/>
          <w:iCs/>
          <w:color w:val="000000"/>
          <w:szCs w:val="24"/>
        </w:rPr>
        <w:t>Resolución de Problemas y Algoritmos</w:t>
      </w:r>
      <w:r w:rsidRPr="006367BA">
        <w:rPr>
          <w:rFonts w:cs="Arial"/>
          <w:i/>
          <w:iCs/>
          <w:color w:val="000000"/>
          <w:szCs w:val="24"/>
        </w:rPr>
        <w:t xml:space="preserve">” </w:t>
      </w:r>
      <w:r w:rsidRPr="006367BA">
        <w:rPr>
          <w:rFonts w:cs="Arial"/>
          <w:color w:val="000000"/>
          <w:szCs w:val="24"/>
        </w:rPr>
        <w:t>(</w:t>
      </w:r>
      <w:proofErr w:type="spellStart"/>
      <w:r w:rsidRPr="006367BA">
        <w:rPr>
          <w:rFonts w:cs="Arial"/>
          <w:color w:val="000000"/>
          <w:szCs w:val="24"/>
        </w:rPr>
        <w:t>Expt</w:t>
      </w:r>
      <w:r w:rsidR="00C42149">
        <w:rPr>
          <w:rFonts w:cs="Arial"/>
          <w:color w:val="000000"/>
          <w:szCs w:val="24"/>
        </w:rPr>
        <w:t>e</w:t>
      </w:r>
      <w:proofErr w:type="spellEnd"/>
      <w:r w:rsidR="00C42149">
        <w:rPr>
          <w:rFonts w:cs="Arial"/>
          <w:color w:val="000000"/>
          <w:szCs w:val="24"/>
        </w:rPr>
        <w:t>. 1524/13 *</w:t>
      </w:r>
      <w:r>
        <w:rPr>
          <w:rFonts w:cs="Arial"/>
          <w:color w:val="000000"/>
          <w:szCs w:val="24"/>
        </w:rPr>
        <w:t>Resolución CDCIC-096</w:t>
      </w:r>
      <w:r w:rsidRPr="006367BA">
        <w:rPr>
          <w:rFonts w:cs="Arial"/>
          <w:color w:val="000000"/>
          <w:szCs w:val="24"/>
        </w:rPr>
        <w:t>/13);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>
        <w:rPr>
          <w:rFonts w:cs="Arial"/>
          <w:color w:val="000000"/>
          <w:szCs w:val="24"/>
          <w:lang w:val="es-AR"/>
        </w:rPr>
        <w:t xml:space="preserve">ocupado por </w:t>
      </w:r>
      <w:r w:rsidRPr="006367BA">
        <w:rPr>
          <w:rFonts w:cs="Arial"/>
          <w:bCs/>
          <w:color w:val="000000"/>
          <w:szCs w:val="24"/>
        </w:rPr>
        <w:t xml:space="preserve">prórroga de designación de la señorita Victoria </w:t>
      </w:r>
      <w:proofErr w:type="spellStart"/>
      <w:r w:rsidRPr="006367BA">
        <w:rPr>
          <w:rFonts w:cs="Arial"/>
          <w:bCs/>
          <w:color w:val="000000"/>
          <w:szCs w:val="24"/>
        </w:rPr>
        <w:t>Ganuza</w:t>
      </w:r>
      <w:proofErr w:type="spellEnd"/>
      <w:r w:rsidRPr="006367BA">
        <w:rPr>
          <w:rFonts w:cs="Arial"/>
          <w:bCs/>
          <w:color w:val="000000"/>
          <w:szCs w:val="24"/>
        </w:rPr>
        <w:t xml:space="preserve"> (</w:t>
      </w:r>
      <w:proofErr w:type="spellStart"/>
      <w:r w:rsidRPr="006367BA">
        <w:rPr>
          <w:rFonts w:cs="Arial"/>
          <w:bCs/>
          <w:color w:val="000000"/>
          <w:szCs w:val="24"/>
        </w:rPr>
        <w:t>Leg</w:t>
      </w:r>
      <w:proofErr w:type="spellEnd"/>
      <w:r w:rsidRPr="006367BA">
        <w:rPr>
          <w:rFonts w:cs="Arial"/>
          <w:bCs/>
          <w:color w:val="000000"/>
          <w:szCs w:val="24"/>
        </w:rPr>
        <w:t>. 10987)</w:t>
      </w:r>
      <w:r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367BA" w:rsidRPr="006367BA" w:rsidRDefault="006367BA" w:rsidP="006367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6367BA">
        <w:rPr>
          <w:szCs w:val="24"/>
          <w:lang w:val="es-AR"/>
        </w:rPr>
        <w:t>Que luego de evaluar</w:t>
      </w:r>
      <w:r>
        <w:rPr>
          <w:szCs w:val="24"/>
          <w:lang w:val="es-AR"/>
        </w:rPr>
        <w:t xml:space="preserve"> todos</w:t>
      </w:r>
      <w:r w:rsidRPr="006367BA">
        <w:rPr>
          <w:szCs w:val="24"/>
          <w:lang w:val="es-AR"/>
        </w:rPr>
        <w:t xml:space="preserve"> los antecedentes, la cla</w:t>
      </w:r>
      <w:r>
        <w:rPr>
          <w:szCs w:val="24"/>
          <w:lang w:val="es-AR"/>
        </w:rPr>
        <w:t>se de oposición y la entrevista de los postulantes,</w:t>
      </w:r>
      <w:r w:rsidRPr="006367BA">
        <w:rPr>
          <w:szCs w:val="24"/>
          <w:lang w:val="es-AR"/>
        </w:rPr>
        <w:t xml:space="preserve"> el Jurado recomienda por unanimidad la designación de la </w:t>
      </w:r>
      <w:r>
        <w:rPr>
          <w:szCs w:val="24"/>
          <w:lang w:val="es-AR"/>
        </w:rPr>
        <w:t xml:space="preserve">Srta. </w:t>
      </w:r>
      <w:proofErr w:type="spellStart"/>
      <w:r>
        <w:rPr>
          <w:szCs w:val="24"/>
          <w:lang w:val="es-AR"/>
        </w:rPr>
        <w:t>Tifany</w:t>
      </w:r>
      <w:proofErr w:type="spellEnd"/>
      <w:r>
        <w:rPr>
          <w:szCs w:val="24"/>
          <w:lang w:val="es-AR"/>
        </w:rPr>
        <w:t xml:space="preserve"> Rosas</w:t>
      </w:r>
      <w:r w:rsidRPr="006367BA">
        <w:rPr>
          <w:lang w:val="es-ES" w:eastAsia="es-ES"/>
        </w:rPr>
        <w:t>;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>
        <w:rPr>
          <w:rFonts w:cs="Arial"/>
          <w:b/>
          <w:color w:val="000000"/>
          <w:szCs w:val="24"/>
          <w:lang w:val="es-AR"/>
        </w:rPr>
        <w:t>tación en su reunión de fecha 15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>
        <w:rPr>
          <w:rFonts w:cs="Arial"/>
          <w:b/>
          <w:color w:val="000000"/>
          <w:szCs w:val="24"/>
          <w:lang w:val="es-AR"/>
        </w:rPr>
        <w:t>agosto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Pr="006367BA">
        <w:rPr>
          <w:rFonts w:cs="Arial"/>
          <w:color w:val="000000"/>
          <w:szCs w:val="24"/>
        </w:rPr>
        <w:t xml:space="preserve">Designar a la </w:t>
      </w:r>
      <w:r>
        <w:rPr>
          <w:rFonts w:cs="Arial"/>
          <w:b/>
          <w:bCs/>
          <w:color w:val="000000"/>
          <w:szCs w:val="24"/>
          <w:lang w:val="es-AR"/>
        </w:rPr>
        <w:t>Señorita</w:t>
      </w:r>
      <w:r w:rsidRPr="006367BA">
        <w:rPr>
          <w:rFonts w:cs="Arial"/>
          <w:b/>
          <w:bCs/>
          <w:color w:val="000000"/>
          <w:szCs w:val="24"/>
          <w:lang w:val="es-AR"/>
        </w:rPr>
        <w:t xml:space="preserve"> </w:t>
      </w:r>
      <w:proofErr w:type="spellStart"/>
      <w:r w:rsidRPr="006367BA">
        <w:rPr>
          <w:rFonts w:cs="Arial"/>
          <w:b/>
          <w:bCs/>
          <w:color w:val="000000"/>
          <w:szCs w:val="24"/>
          <w:lang w:val="es-AR"/>
        </w:rPr>
        <w:t>Tifany</w:t>
      </w:r>
      <w:proofErr w:type="spellEnd"/>
      <w:r w:rsidRPr="006367BA">
        <w:rPr>
          <w:rFonts w:cs="Arial"/>
          <w:b/>
          <w:bCs/>
          <w:color w:val="000000"/>
          <w:szCs w:val="24"/>
          <w:lang w:val="es-AR"/>
        </w:rPr>
        <w:t xml:space="preserve"> </w:t>
      </w:r>
      <w:proofErr w:type="spellStart"/>
      <w:r w:rsidRPr="006367BA">
        <w:rPr>
          <w:rFonts w:cs="Arial"/>
          <w:b/>
          <w:bCs/>
          <w:color w:val="000000"/>
          <w:szCs w:val="24"/>
          <w:lang w:val="es-AR"/>
        </w:rPr>
        <w:t>Aylen</w:t>
      </w:r>
      <w:proofErr w:type="spellEnd"/>
      <w:r w:rsidRPr="006367BA">
        <w:rPr>
          <w:rFonts w:cs="Arial"/>
          <w:b/>
          <w:bCs/>
          <w:color w:val="000000"/>
          <w:szCs w:val="24"/>
          <w:lang w:val="es-AR"/>
        </w:rPr>
        <w:t xml:space="preserve"> ROSAS</w:t>
      </w:r>
      <w:r>
        <w:rPr>
          <w:rFonts w:cs="Arial"/>
          <w:b/>
          <w:bCs/>
          <w:i/>
          <w:color w:val="000000"/>
          <w:szCs w:val="24"/>
          <w:lang w:val="es-AR"/>
        </w:rPr>
        <w:t xml:space="preserve"> </w:t>
      </w:r>
      <w:r w:rsidRPr="006367BA">
        <w:rPr>
          <w:rFonts w:cs="Arial"/>
          <w:color w:val="000000"/>
          <w:szCs w:val="24"/>
        </w:rPr>
        <w:t xml:space="preserve">(D.N.I. </w:t>
      </w:r>
      <w:r>
        <w:rPr>
          <w:szCs w:val="24"/>
          <w:lang w:val="es-AR"/>
        </w:rPr>
        <w:t>34.232.336</w:t>
      </w:r>
      <w:r w:rsidRPr="006367BA">
        <w:rPr>
          <w:rFonts w:cs="Arial"/>
          <w:color w:val="000000"/>
          <w:szCs w:val="24"/>
        </w:rPr>
        <w:t xml:space="preserve">) en un </w:t>
      </w:r>
      <w:r>
        <w:rPr>
          <w:rFonts w:cs="Arial"/>
          <w:color w:val="000000"/>
          <w:szCs w:val="24"/>
        </w:rPr>
        <w:t>cargo de Ayudante de Docencia “B</w:t>
      </w:r>
      <w:r w:rsidRPr="006367BA">
        <w:rPr>
          <w:rFonts w:cs="Arial"/>
          <w:color w:val="000000"/>
          <w:szCs w:val="24"/>
        </w:rPr>
        <w:t>”, en e</w:t>
      </w:r>
      <w:r>
        <w:rPr>
          <w:rFonts w:cs="Arial"/>
          <w:color w:val="000000"/>
          <w:szCs w:val="24"/>
        </w:rPr>
        <w:t>l Área: I</w:t>
      </w:r>
      <w:r w:rsidRPr="006367BA">
        <w:rPr>
          <w:rFonts w:cs="Arial"/>
          <w:color w:val="000000"/>
          <w:szCs w:val="24"/>
        </w:rPr>
        <w:t xml:space="preserve">, Disciplina: </w:t>
      </w:r>
      <w:r>
        <w:rPr>
          <w:rFonts w:cs="Arial"/>
          <w:color w:val="000000"/>
          <w:szCs w:val="24"/>
        </w:rPr>
        <w:t>Programación</w:t>
      </w:r>
      <w:r w:rsidRPr="006367BA">
        <w:rPr>
          <w:rFonts w:cs="Arial"/>
          <w:color w:val="000000"/>
          <w:szCs w:val="24"/>
        </w:rPr>
        <w:t xml:space="preserve">, en la asignatura </w:t>
      </w:r>
      <w:r w:rsidRPr="006367BA">
        <w:rPr>
          <w:rFonts w:cs="Arial"/>
          <w:b/>
          <w:color w:val="000000"/>
          <w:szCs w:val="24"/>
        </w:rPr>
        <w:t>“</w:t>
      </w:r>
      <w:r w:rsidRPr="00C42149">
        <w:rPr>
          <w:rFonts w:cs="Arial"/>
          <w:b/>
          <w:i/>
          <w:color w:val="000000"/>
          <w:szCs w:val="24"/>
        </w:rPr>
        <w:t>Resolución de Problemas y Algoritmos</w:t>
      </w:r>
      <w:r>
        <w:rPr>
          <w:rFonts w:cs="Arial"/>
          <w:b/>
          <w:color w:val="000000"/>
          <w:szCs w:val="24"/>
        </w:rPr>
        <w:t>” (Cód. 5793</w:t>
      </w:r>
      <w:r w:rsidRPr="006367BA">
        <w:rPr>
          <w:rFonts w:cs="Arial"/>
          <w:b/>
          <w:color w:val="000000"/>
          <w:szCs w:val="24"/>
          <w:lang w:val="es-AR"/>
        </w:rPr>
        <w:t xml:space="preserve">), </w:t>
      </w:r>
      <w:r w:rsidRPr="006367BA">
        <w:rPr>
          <w:rFonts w:cs="Arial"/>
          <w:color w:val="000000"/>
          <w:szCs w:val="24"/>
        </w:rPr>
        <w:t>en el Departamento de Ciencias e Ingeniería de la Computación, desde la efectiva posesión del cargo y por el término de un (01) año.-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 xml:space="preserve">Extender las funciones de la </w:t>
      </w:r>
      <w:r>
        <w:rPr>
          <w:rFonts w:cs="Arial"/>
          <w:color w:val="000000"/>
          <w:szCs w:val="24"/>
        </w:rPr>
        <w:t>Srta. Rosas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>
        <w:rPr>
          <w:rFonts w:cs="Arial"/>
          <w:b/>
          <w:bCs/>
          <w:i/>
          <w:iCs/>
          <w:szCs w:val="24"/>
        </w:rPr>
        <w:t>Introducción a la Programación Orientada a Objetos” (</w:t>
      </w:r>
      <w:proofErr w:type="spellStart"/>
      <w:r>
        <w:rPr>
          <w:rFonts w:cs="Arial"/>
          <w:b/>
          <w:bCs/>
          <w:i/>
          <w:iCs/>
          <w:szCs w:val="24"/>
        </w:rPr>
        <w:t>Cod</w:t>
      </w:r>
      <w:proofErr w:type="spellEnd"/>
      <w:r>
        <w:rPr>
          <w:rFonts w:cs="Arial"/>
          <w:b/>
          <w:bCs/>
          <w:i/>
          <w:iCs/>
          <w:szCs w:val="24"/>
        </w:rPr>
        <w:t>. 7713</w:t>
      </w:r>
      <w:r w:rsidRPr="006367BA">
        <w:rPr>
          <w:rFonts w:cs="Arial"/>
          <w:b/>
          <w:bCs/>
          <w:i/>
          <w:iCs/>
          <w:szCs w:val="24"/>
        </w:rPr>
        <w:t>)</w:t>
      </w:r>
      <w:r w:rsidRPr="006367BA">
        <w:rPr>
          <w:rFonts w:cs="Arial"/>
          <w:szCs w:val="24"/>
        </w:rPr>
        <w:t>, por el término de un (01) año, a partir de la efectiva posesión del cargo.-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rPr>
          <w:rFonts w:ascii="Times New Roman" w:hAnsi="Times New Roman"/>
          <w:szCs w:val="24"/>
          <w:lang w:val="en-US"/>
        </w:rPr>
      </w:pPr>
    </w:p>
    <w:p w:rsidR="00745784" w:rsidRPr="003B5095" w:rsidRDefault="00745784" w:rsidP="006367BA">
      <w:pPr>
        <w:ind w:firstLine="851"/>
        <w:jc w:val="both"/>
        <w:rPr>
          <w:rFonts w:cs="Arial"/>
          <w:szCs w:val="24"/>
          <w:lang w:val="es-ES"/>
        </w:rPr>
      </w:pPr>
    </w:p>
    <w:sectPr w:rsidR="00745784" w:rsidRPr="003B5095" w:rsidSect="00C42149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367BA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42149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427F1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2013-09-03T12:43:00Z</cp:lastPrinted>
  <dcterms:created xsi:type="dcterms:W3CDTF">2025-07-06T17:36:00Z</dcterms:created>
  <dcterms:modified xsi:type="dcterms:W3CDTF">2025-07-06T17:36:00Z</dcterms:modified>
</cp:coreProperties>
</file>