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C42312">
        <w:rPr>
          <w:b/>
        </w:rPr>
        <w:t>182</w:t>
      </w:r>
      <w:r w:rsidR="00990919">
        <w:rPr>
          <w:b/>
        </w:rPr>
        <w:t>/</w:t>
      </w:r>
      <w:r w:rsidR="003E4206">
        <w:rPr>
          <w:b/>
        </w:rPr>
        <w:t>1</w:t>
      </w:r>
      <w:r w:rsidR="00C42312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7307D5" w:rsidRDefault="007307D5" w:rsidP="007307D5">
      <w:pPr>
        <w:ind w:firstLine="900"/>
        <w:jc w:val="both"/>
      </w:pPr>
      <w:r>
        <w:t xml:space="preserve">La solicitud de inscripción presentada por la Lic. D. Paola </w:t>
      </w:r>
      <w:proofErr w:type="spellStart"/>
      <w:r>
        <w:t>Budan</w:t>
      </w:r>
      <w:proofErr w:type="spellEnd"/>
      <w:r>
        <w:t xml:space="preserve"> para optar al grado de Magister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del Dr. Guillermo R. </w:t>
      </w:r>
      <w:proofErr w:type="spellStart"/>
      <w:r>
        <w:t>Simari</w:t>
      </w:r>
      <w:proofErr w:type="spellEnd"/>
      <w:r>
        <w:t xml:space="preserve"> y la Dra. María </w:t>
      </w:r>
      <w:proofErr w:type="spellStart"/>
      <w:r>
        <w:t>Vanina</w:t>
      </w:r>
      <w:proofErr w:type="spellEnd"/>
      <w:r>
        <w:t xml:space="preserve"> Martínez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B2768">
        <w:t xml:space="preserve">la Lic. </w:t>
      </w:r>
      <w:proofErr w:type="spellStart"/>
      <w:r w:rsidR="004B2768">
        <w:t>Budán</w:t>
      </w:r>
      <w:proofErr w:type="spellEnd"/>
      <w:r w:rsidR="004B2768">
        <w:t xml:space="preserve"> </w:t>
      </w:r>
      <w:r w:rsidR="00EE76F6">
        <w:t xml:space="preserve">ha presentado </w:t>
      </w:r>
      <w:r w:rsidR="007307D5">
        <w:t>toda la documentación requerida, la cual se</w:t>
      </w:r>
      <w:r>
        <w:t xml:space="preserve">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C371F3">
      <w:pPr>
        <w:ind w:firstLine="900"/>
        <w:jc w:val="both"/>
      </w:pPr>
      <w:r w:rsidRPr="00C371F3">
        <w:t>La recomendación favorable de la Comisión Asesora del Programa de Posgrados del Departamento de Ciencias e Ingeniería de la Computación</w:t>
      </w:r>
      <w:r w:rsidR="00990919"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C42312" w:rsidRDefault="00C42312" w:rsidP="00C42312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fecha 22 de octubre de 2013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7307D5" w:rsidRPr="00EA6EB1" w:rsidRDefault="00990919" w:rsidP="007307D5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4B2768">
        <w:t>de</w:t>
      </w:r>
      <w:r w:rsidR="0015681D">
        <w:t xml:space="preserve"> </w:t>
      </w:r>
      <w:r w:rsidR="004B2768" w:rsidRPr="00D02432">
        <w:t>la</w:t>
      </w:r>
      <w:r w:rsidR="004B2768" w:rsidRPr="004B2768">
        <w:rPr>
          <w:b/>
        </w:rPr>
        <w:t xml:space="preserve"> Lic. Paola Daniela </w:t>
      </w:r>
      <w:proofErr w:type="spellStart"/>
      <w:r w:rsidR="004B2768" w:rsidRPr="004B2768">
        <w:rPr>
          <w:b/>
        </w:rPr>
        <w:t>Budán</w:t>
      </w:r>
      <w:proofErr w:type="spellEnd"/>
      <w:r w:rsidR="00C42312">
        <w:rPr>
          <w:b/>
        </w:rPr>
        <w:t xml:space="preserve"> </w:t>
      </w:r>
      <w:r w:rsidR="00C42312" w:rsidRPr="00C42312">
        <w:t>(D.N.I. 25.596.325)</w:t>
      </w:r>
      <w:r w:rsidR="00C42312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C42312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 w:rsidRPr="000D34F2">
        <w:rPr>
          <w:b/>
          <w:color w:val="000000"/>
        </w:rPr>
        <w:t>“</w:t>
      </w:r>
      <w:r w:rsidR="000D34F2" w:rsidRPr="000D34F2">
        <w:rPr>
          <w:b/>
          <w:color w:val="000000"/>
        </w:rPr>
        <w:t>Los Esquemas de Argumentación y el Pensamiento Crítico en la Inteligencia Artificial</w:t>
      </w:r>
      <w:r w:rsidR="00F55115" w:rsidRPr="000D34F2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r w:rsidR="007307D5" w:rsidRPr="00EA6EB1">
        <w:rPr>
          <w:color w:val="000000"/>
        </w:rPr>
        <w:t xml:space="preserve">bajo la dirección del Dr. </w:t>
      </w:r>
      <w:r w:rsidR="007307D5">
        <w:rPr>
          <w:color w:val="000000"/>
        </w:rPr>
        <w:t xml:space="preserve">Guillermo Ricardo </w:t>
      </w:r>
      <w:proofErr w:type="spellStart"/>
      <w:r w:rsidR="007307D5">
        <w:rPr>
          <w:color w:val="000000"/>
        </w:rPr>
        <w:t>Simari</w:t>
      </w:r>
      <w:proofErr w:type="spellEnd"/>
      <w:r w:rsidR="007307D5">
        <w:rPr>
          <w:color w:val="000000"/>
        </w:rPr>
        <w:t xml:space="preserve"> y la Dra. María </w:t>
      </w:r>
      <w:proofErr w:type="spellStart"/>
      <w:r w:rsidR="007307D5">
        <w:rPr>
          <w:color w:val="000000"/>
        </w:rPr>
        <w:t>Vanina</w:t>
      </w:r>
      <w:proofErr w:type="spellEnd"/>
      <w:r w:rsidR="007307D5">
        <w:rPr>
          <w:color w:val="000000"/>
        </w:rPr>
        <w:t xml:space="preserve"> Martínez como Co-Directora.-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</w:t>
      </w:r>
      <w:r w:rsidR="007307D5">
        <w:rPr>
          <w:color w:val="000000"/>
          <w:lang w:val="es-ES"/>
        </w:rPr>
        <w:t xml:space="preserve">General </w:t>
      </w:r>
      <w:r>
        <w:rPr>
          <w:color w:val="000000"/>
          <w:lang w:val="es-ES"/>
        </w:rPr>
        <w:t xml:space="preserve">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D34F2"/>
    <w:rsid w:val="00115789"/>
    <w:rsid w:val="00126C33"/>
    <w:rsid w:val="001516BF"/>
    <w:rsid w:val="0015681D"/>
    <w:rsid w:val="0015690F"/>
    <w:rsid w:val="00180EA4"/>
    <w:rsid w:val="002642CB"/>
    <w:rsid w:val="002E6798"/>
    <w:rsid w:val="0038368C"/>
    <w:rsid w:val="003E4206"/>
    <w:rsid w:val="00410A70"/>
    <w:rsid w:val="0043151D"/>
    <w:rsid w:val="00466ED5"/>
    <w:rsid w:val="0048398E"/>
    <w:rsid w:val="00493A45"/>
    <w:rsid w:val="004B2768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307D5"/>
    <w:rsid w:val="007444F3"/>
    <w:rsid w:val="007503DF"/>
    <w:rsid w:val="007910B6"/>
    <w:rsid w:val="007A789C"/>
    <w:rsid w:val="007F05CC"/>
    <w:rsid w:val="008376C0"/>
    <w:rsid w:val="00841F0D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C161E5"/>
    <w:rsid w:val="00C371F3"/>
    <w:rsid w:val="00C40DFA"/>
    <w:rsid w:val="00C42312"/>
    <w:rsid w:val="00C46A18"/>
    <w:rsid w:val="00D02432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E10C4-D60E-4119-ADCB-E14709F5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2013-10-24T19:32:00Z</cp:lastPrinted>
  <dcterms:created xsi:type="dcterms:W3CDTF">2025-07-06T17:38:00Z</dcterms:created>
  <dcterms:modified xsi:type="dcterms:W3CDTF">2025-07-06T17:38:00Z</dcterms:modified>
</cp:coreProperties>
</file>