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D20FC2">
        <w:rPr>
          <w:color w:val="000000"/>
          <w:lang w:val="es-ES"/>
        </w:rPr>
        <w:t>229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La solicitud de inscripción presentada por el Ing. </w:t>
      </w:r>
      <w:r w:rsidR="002339CE">
        <w:rPr>
          <w:rFonts w:ascii="Arial" w:hAnsi="Arial"/>
          <w:color w:val="auto"/>
          <w:sz w:val="24"/>
          <w:lang w:val="es-ES_tradnl" w:eastAsia="es-ES"/>
        </w:rPr>
        <w:t>Manuel Soto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2339CE">
        <w:rPr>
          <w:rFonts w:ascii="Arial" w:hAnsi="Arial"/>
          <w:color w:val="auto"/>
          <w:sz w:val="24"/>
          <w:lang w:val="es-ES_tradnl" w:eastAsia="es-ES"/>
        </w:rPr>
        <w:t>Magister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de</w:t>
      </w:r>
      <w:r w:rsidR="002339CE">
        <w:rPr>
          <w:rFonts w:ascii="Arial" w:hAnsi="Arial"/>
          <w:color w:val="auto"/>
          <w:sz w:val="24"/>
          <w:lang w:val="es-ES_tradnl" w:eastAsia="es-ES"/>
        </w:rPr>
        <w:t>l Dr. Pablo Rubén Fillottrani</w:t>
      </w:r>
      <w:r w:rsidRPr="00D20FC2">
        <w:rPr>
          <w:rFonts w:ascii="Arial" w:hAnsi="Arial"/>
          <w:color w:val="auto"/>
          <w:sz w:val="24"/>
          <w:lang w:val="es-ES_tradnl" w:eastAsia="es-ES"/>
        </w:rPr>
        <w:t>; y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el </w:t>
      </w:r>
      <w:r w:rsidR="002339CE">
        <w:rPr>
          <w:rFonts w:ascii="Arial" w:hAnsi="Arial"/>
          <w:color w:val="auto"/>
          <w:sz w:val="24"/>
          <w:lang w:val="es-ES_tradnl" w:eastAsia="es-ES"/>
        </w:rPr>
        <w:t>Ing. Soto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cursos, plan de investigación y justificación de dirección compartida;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A128C2">
        <w:rPr>
          <w:rFonts w:ascii="Arial" w:hAnsi="Arial"/>
          <w:b/>
          <w:bCs/>
          <w:color w:val="auto"/>
          <w:sz w:val="24"/>
          <w:lang w:val="es-ES_tradnl" w:eastAsia="es-ES"/>
        </w:rPr>
        <w:t>echa 17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A128C2">
        <w:rPr>
          <w:rFonts w:ascii="Arial" w:hAnsi="Arial"/>
          <w:b/>
          <w:bCs/>
          <w:color w:val="auto"/>
          <w:sz w:val="24"/>
          <w:lang w:val="es-ES_tradnl" w:eastAsia="es-ES"/>
        </w:rPr>
        <w:t>diciembre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2013                        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Aceptar la inscripción del </w:t>
      </w:r>
      <w:r w:rsidR="00A128C2">
        <w:rPr>
          <w:rFonts w:ascii="Arial" w:hAnsi="Arial"/>
          <w:b/>
          <w:color w:val="auto"/>
          <w:sz w:val="24"/>
          <w:lang w:val="es-ES_tradnl" w:eastAsia="es-ES"/>
        </w:rPr>
        <w:t>Ingeniero Manuel Francisco SOTO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A128C2">
        <w:rPr>
          <w:rFonts w:ascii="Arial" w:hAnsi="Arial"/>
          <w:color w:val="auto"/>
          <w:sz w:val="24"/>
          <w:lang w:val="es-ES_tradnl" w:eastAsia="es-ES"/>
        </w:rPr>
        <w:t>32.528.018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128C2">
        <w:rPr>
          <w:rFonts w:ascii="Arial" w:hAnsi="Arial"/>
          <w:b/>
          <w:color w:val="000000"/>
          <w:sz w:val="24"/>
          <w:lang w:val="es-ES_tradnl" w:eastAsia="es-ES"/>
        </w:rPr>
        <w:t>Magister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A128C2">
        <w:rPr>
          <w:rFonts w:ascii="Arial" w:hAnsi="Arial"/>
          <w:b/>
          <w:color w:val="000000"/>
          <w:sz w:val="24"/>
          <w:lang w:val="es-ES_tradnl" w:eastAsia="es-ES"/>
        </w:rPr>
        <w:t>TLM para verificación de integración en SoC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A128C2">
        <w:rPr>
          <w:rFonts w:ascii="Arial" w:hAnsi="Arial"/>
          <w:color w:val="000000"/>
          <w:sz w:val="24"/>
          <w:lang w:val="es-ES_tradnl" w:eastAsia="es-ES"/>
        </w:rPr>
        <w:t>del Dr. Pablo Fillottrani.-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D20FC2" w:rsidRPr="00D20FC2" w:rsidRDefault="00D20FC2" w:rsidP="00D20FC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7232C1" w:rsidRPr="007232C1" w:rsidRDefault="007232C1" w:rsidP="00D20FC2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339CE"/>
    <w:rsid w:val="00241DEF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25B4F"/>
    <w:rsid w:val="004341D8"/>
    <w:rsid w:val="0043739E"/>
    <w:rsid w:val="0045645B"/>
    <w:rsid w:val="0050306B"/>
    <w:rsid w:val="0055547E"/>
    <w:rsid w:val="00571DFA"/>
    <w:rsid w:val="00576E3A"/>
    <w:rsid w:val="0058732F"/>
    <w:rsid w:val="00587390"/>
    <w:rsid w:val="005B0F03"/>
    <w:rsid w:val="005B5D45"/>
    <w:rsid w:val="005E24C3"/>
    <w:rsid w:val="006034A8"/>
    <w:rsid w:val="00605E0C"/>
    <w:rsid w:val="006175A9"/>
    <w:rsid w:val="00636926"/>
    <w:rsid w:val="00640E8B"/>
    <w:rsid w:val="006508EE"/>
    <w:rsid w:val="006703AD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A003F0"/>
    <w:rsid w:val="00A046CE"/>
    <w:rsid w:val="00A128C2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20FC2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2014-02-14T17:26:00Z</cp:lastPrinted>
  <dcterms:created xsi:type="dcterms:W3CDTF">2025-07-06T17:41:00Z</dcterms:created>
  <dcterms:modified xsi:type="dcterms:W3CDTF">2025-07-06T17:41:00Z</dcterms:modified>
</cp:coreProperties>
</file>