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84431F">
        <w:rPr>
          <w:rFonts w:ascii="Arial" w:hAnsi="Arial"/>
          <w:b/>
        </w:rPr>
        <w:t>35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D604C">
      <w:pPr>
        <w:ind w:firstLine="5387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530DE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C07A87">
        <w:rPr>
          <w:rFonts w:ascii="Arial" w:hAnsi="Arial" w:cs="Arial"/>
        </w:rPr>
        <w:t xml:space="preserve"> </w:t>
      </w:r>
      <w:r w:rsidR="0084431F">
        <w:rPr>
          <w:rFonts w:ascii="Arial" w:hAnsi="Arial" w:cs="Arial"/>
        </w:rPr>
        <w:t>presente Legajo de Compra Nº 339/2013 – Compra Directa Nº 37</w:t>
      </w:r>
      <w:r w:rsidR="00C07A87">
        <w:rPr>
          <w:rFonts w:ascii="Arial" w:hAnsi="Arial" w:cs="Arial"/>
        </w:rPr>
        <w:t>9</w:t>
      </w:r>
      <w:r w:rsidR="00D65124">
        <w:rPr>
          <w:rFonts w:ascii="Arial" w:hAnsi="Arial" w:cs="Arial"/>
        </w:rPr>
        <w:t>/2013</w:t>
      </w:r>
      <w:r>
        <w:rPr>
          <w:rFonts w:ascii="Arial" w:hAnsi="Arial" w:cs="Arial"/>
        </w:rPr>
        <w:t xml:space="preserve"> </w:t>
      </w:r>
      <w:r w:rsidR="0084431F">
        <w:rPr>
          <w:rFonts w:ascii="Arial" w:hAnsi="Arial" w:cs="Arial"/>
        </w:rPr>
        <w:t>– por el</w:t>
      </w:r>
      <w:r w:rsidR="00C07A87">
        <w:rPr>
          <w:rFonts w:ascii="Arial" w:hAnsi="Arial" w:cs="Arial"/>
        </w:rPr>
        <w:t xml:space="preserve"> cual se tram</w:t>
      </w:r>
      <w:r w:rsidR="004865A6">
        <w:rPr>
          <w:rFonts w:ascii="Arial" w:hAnsi="Arial" w:cs="Arial"/>
        </w:rPr>
        <w:t>ita la adquisi</w:t>
      </w:r>
      <w:r w:rsidR="0093056F">
        <w:rPr>
          <w:rFonts w:ascii="Arial" w:hAnsi="Arial" w:cs="Arial"/>
        </w:rPr>
        <w:t>ci</w:t>
      </w:r>
      <w:r w:rsidR="0084431F">
        <w:rPr>
          <w:rFonts w:ascii="Arial" w:hAnsi="Arial" w:cs="Arial"/>
        </w:rPr>
        <w:t>ón de ocho (8) cortinas roller destinadas a los Gabinetes de</w:t>
      </w:r>
      <w:r w:rsidR="00C07A87">
        <w:rPr>
          <w:rFonts w:ascii="Arial" w:hAnsi="Arial" w:cs="Arial"/>
        </w:rPr>
        <w:t xml:space="preserve"> </w:t>
      </w:r>
      <w:r w:rsidR="0084431F">
        <w:rPr>
          <w:rFonts w:ascii="Arial" w:hAnsi="Arial" w:cs="Arial"/>
        </w:rPr>
        <w:t xml:space="preserve">Profesores del </w:t>
      </w:r>
      <w:r w:rsidR="00C07A87">
        <w:rPr>
          <w:rFonts w:ascii="Arial" w:hAnsi="Arial" w:cs="Arial"/>
        </w:rPr>
        <w:t>Departamento</w:t>
      </w:r>
      <w:r w:rsidR="0084431F">
        <w:rPr>
          <w:rFonts w:ascii="Arial" w:hAnsi="Arial" w:cs="Arial"/>
        </w:rPr>
        <w:t xml:space="preserve"> </w:t>
      </w:r>
      <w:r w:rsidR="00D65124">
        <w:rPr>
          <w:rFonts w:ascii="Arial" w:hAnsi="Arial" w:cs="Arial"/>
        </w:rPr>
        <w:t>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0D77DB" w:rsidRPr="0084431F" w:rsidRDefault="00B71A7A" w:rsidP="0084431F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765BE" w:rsidRDefault="004865A6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resulta factible atender al gasto est</w:t>
      </w:r>
      <w:r w:rsidR="0093056F">
        <w:rPr>
          <w:rFonts w:ascii="Arial" w:hAnsi="Arial" w:cs="Arial"/>
        </w:rPr>
        <w:t>i</w:t>
      </w:r>
      <w:r>
        <w:rPr>
          <w:rFonts w:ascii="Arial" w:hAnsi="Arial" w:cs="Arial"/>
        </w:rPr>
        <w:t>mado</w:t>
      </w:r>
      <w:r w:rsidR="0084431F">
        <w:rPr>
          <w:rFonts w:ascii="Arial" w:hAnsi="Arial" w:cs="Arial"/>
        </w:rPr>
        <w:t>, según lo informado por la Dirección Á</w:t>
      </w:r>
      <w:r>
        <w:rPr>
          <w:rFonts w:ascii="Arial" w:hAnsi="Arial" w:cs="Arial"/>
        </w:rPr>
        <w:t>rea Contable</w:t>
      </w:r>
      <w:r w:rsidR="00D765BE">
        <w:rPr>
          <w:rFonts w:ascii="Arial" w:hAnsi="Arial" w:cs="Arial"/>
        </w:rPr>
        <w:t>;</w:t>
      </w:r>
    </w:p>
    <w:p w:rsidR="0084431F" w:rsidRDefault="0084431F" w:rsidP="000D77DB">
      <w:pPr>
        <w:pStyle w:val="Textoindependiente"/>
        <w:ind w:firstLine="708"/>
        <w:rPr>
          <w:rFonts w:ascii="Arial" w:hAnsi="Arial" w:cs="Arial"/>
        </w:rPr>
      </w:pPr>
    </w:p>
    <w:p w:rsidR="0084431F" w:rsidRDefault="0084431F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Departamento de Ciencias e Ingeniería de la Computación ha analizado las ofertas recibidas, habiendo sugerido la pre adjudicación del reglón 1 a favor de la empresa FULL EXPRESS FACTORY SRL; </w:t>
      </w:r>
    </w:p>
    <w:p w:rsidR="00D765BE" w:rsidRDefault="00D765BE" w:rsidP="000D77DB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Que el artículo 147, inciso i) del Decreto 893/2012, establece que la autoridad competente deberá pronunciarse sobre el procedimiento elegido y las bases que rigieron el llamado; </w:t>
      </w:r>
      <w:r w:rsidR="000D77DB" w:rsidRPr="00D65124">
        <w:rPr>
          <w:rFonts w:ascii="Arial" w:hAnsi="Arial" w:cs="Arial"/>
        </w:rPr>
        <w:tab/>
      </w: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</w:t>
      </w:r>
      <w:r w:rsidR="000D604C">
        <w:rPr>
          <w:rFonts w:ascii="Arial" w:hAnsi="Arial" w:cs="Arial"/>
        </w:rPr>
        <w:t>20</w:t>
      </w:r>
      <w:r w:rsidR="00602FD1">
        <w:rPr>
          <w:rFonts w:ascii="Arial" w:hAnsi="Arial" w:cs="Arial"/>
        </w:rPr>
        <w:t>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D5026E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</w:t>
      </w:r>
      <w:r w:rsidR="000D604C">
        <w:rPr>
          <w:rFonts w:ascii="Arial" w:hAnsi="Arial"/>
          <w:b/>
        </w:rPr>
        <w:t>l Director</w:t>
      </w:r>
      <w:r w:rsidR="00BE3EFD">
        <w:rPr>
          <w:rFonts w:ascii="Arial" w:hAnsi="Arial"/>
          <w:b/>
        </w:rPr>
        <w:t xml:space="preserve"> </w:t>
      </w:r>
      <w:r w:rsidR="00D765BE">
        <w:rPr>
          <w:rFonts w:ascii="Arial" w:hAnsi="Arial"/>
          <w:b/>
        </w:rPr>
        <w:t xml:space="preserve">Decano </w:t>
      </w:r>
      <w:r w:rsidR="00BE3EFD">
        <w:rPr>
          <w:rFonts w:ascii="Arial" w:hAnsi="Arial"/>
          <w:b/>
        </w:rPr>
        <w:t>del Departamento de Ciencias e Ingeniería de la Computación</w:t>
      </w:r>
      <w:r w:rsidR="00BE3EFD"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190F71" w:rsidRPr="00D765BE" w:rsidRDefault="00710F9D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1D0298">
        <w:rPr>
          <w:rFonts w:ascii="Arial" w:hAnsi="Arial"/>
        </w:rPr>
        <w:t xml:space="preserve"> </w:t>
      </w:r>
      <w:r w:rsidR="00D5026E">
        <w:rPr>
          <w:rFonts w:ascii="Arial" w:hAnsi="Arial"/>
        </w:rPr>
        <w:t>Convalidar el proceso de selección utili</w:t>
      </w:r>
      <w:r w:rsidR="004865A6">
        <w:rPr>
          <w:rFonts w:ascii="Arial" w:hAnsi="Arial"/>
        </w:rPr>
        <w:t>zado par</w:t>
      </w:r>
      <w:r w:rsidR="0084431F">
        <w:rPr>
          <w:rFonts w:ascii="Arial" w:hAnsi="Arial"/>
        </w:rPr>
        <w:t>a la adquisición de ocho (8) cortinas roller destinadas a los Gabinetes de Profesores del Departamento</w:t>
      </w:r>
      <w:r w:rsidR="00D765BE">
        <w:rPr>
          <w:rFonts w:ascii="Arial" w:hAnsi="Arial"/>
        </w:rPr>
        <w:t xml:space="preserve">, </w:t>
      </w:r>
      <w:r w:rsidR="00D5026E">
        <w:rPr>
          <w:rFonts w:ascii="Arial" w:hAnsi="Arial"/>
        </w:rPr>
        <w:t xml:space="preserve">encuadrándolo como </w:t>
      </w:r>
      <w:r w:rsidR="00D5026E">
        <w:rPr>
          <w:rFonts w:ascii="Arial" w:hAnsi="Arial"/>
          <w:i/>
        </w:rPr>
        <w:t>Contratación Directa por T</w:t>
      </w:r>
      <w:r w:rsidR="00D5026E" w:rsidRPr="00D5026E">
        <w:rPr>
          <w:rFonts w:ascii="Arial" w:hAnsi="Arial"/>
          <w:i/>
        </w:rPr>
        <w:t>rámite Simplificado</w:t>
      </w:r>
      <w:r w:rsidR="00D5026E">
        <w:rPr>
          <w:rFonts w:ascii="Arial" w:hAnsi="Arial"/>
          <w:i/>
        </w:rPr>
        <w:t>,</w:t>
      </w:r>
      <w:r w:rsidR="00530DE4">
        <w:rPr>
          <w:rFonts w:ascii="Arial" w:hAnsi="Arial" w:cs="Arial"/>
        </w:rPr>
        <w:t xml:space="preserve"> en el marco del artículo</w:t>
      </w:r>
      <w:r w:rsidR="00526557">
        <w:rPr>
          <w:rFonts w:ascii="Arial" w:hAnsi="Arial" w:cs="Arial"/>
        </w:rPr>
        <w:t xml:space="preserve"> 25, inc</w:t>
      </w:r>
      <w:r w:rsidR="00530DE4">
        <w:rPr>
          <w:rFonts w:ascii="Arial" w:hAnsi="Arial" w:cs="Arial"/>
        </w:rPr>
        <w:t>iso</w:t>
      </w:r>
      <w:r w:rsidR="00526557">
        <w:rPr>
          <w:rFonts w:ascii="Arial" w:hAnsi="Arial" w:cs="Arial"/>
        </w:rPr>
        <w:t xml:space="preserve"> d)</w:t>
      </w:r>
      <w:r w:rsidR="000D604C">
        <w:rPr>
          <w:rFonts w:ascii="Arial" w:hAnsi="Arial" w:cs="Arial"/>
        </w:rPr>
        <w:t>,</w:t>
      </w:r>
      <w:r w:rsidR="00526557">
        <w:rPr>
          <w:rFonts w:ascii="Arial" w:hAnsi="Arial" w:cs="Arial"/>
        </w:rPr>
        <w:t xml:space="preserve"> apartado 1) del D</w:t>
      </w:r>
      <w:r w:rsidR="000D604C">
        <w:rPr>
          <w:rFonts w:ascii="Arial" w:hAnsi="Arial" w:cs="Arial"/>
        </w:rPr>
        <w:t>ecreto</w:t>
      </w:r>
      <w:r w:rsidR="00526557">
        <w:rPr>
          <w:rFonts w:ascii="Arial" w:hAnsi="Arial" w:cs="Arial"/>
        </w:rPr>
        <w:t xml:space="preserve"> 1023/</w:t>
      </w:r>
      <w:r w:rsidR="00190F71">
        <w:rPr>
          <w:rFonts w:ascii="Arial" w:hAnsi="Arial" w:cs="Arial"/>
        </w:rPr>
        <w:t>20</w:t>
      </w:r>
      <w:r w:rsidR="00526557">
        <w:rPr>
          <w:rFonts w:ascii="Arial" w:hAnsi="Arial" w:cs="Arial"/>
        </w:rPr>
        <w:t>01</w:t>
      </w:r>
      <w:r w:rsidR="00D765BE">
        <w:rPr>
          <w:rFonts w:ascii="Arial" w:hAnsi="Arial" w:cs="Arial"/>
        </w:rPr>
        <w:t xml:space="preserve"> y de la Resolución CSU 769/2012.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D5026E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 </w:t>
      </w:r>
      <w:r w:rsidR="00D5026E">
        <w:rPr>
          <w:rFonts w:ascii="Arial" w:hAnsi="Arial" w:cs="Arial"/>
        </w:rPr>
        <w:t>Convalidar lo actuado po</w:t>
      </w:r>
      <w:r w:rsidR="00D765BE">
        <w:rPr>
          <w:rFonts w:ascii="Arial" w:hAnsi="Arial" w:cs="Arial"/>
        </w:rPr>
        <w:t>r la Sra. Bárbara Camelli</w:t>
      </w:r>
      <w:r w:rsidR="00D5026E">
        <w:rPr>
          <w:rFonts w:ascii="Arial" w:hAnsi="Arial" w:cs="Arial"/>
        </w:rPr>
        <w:t xml:space="preserve"> quien</w:t>
      </w:r>
      <w:r w:rsidR="00D765BE">
        <w:rPr>
          <w:rFonts w:ascii="Arial" w:hAnsi="Arial" w:cs="Arial"/>
        </w:rPr>
        <w:t xml:space="preserve"> ev</w:t>
      </w:r>
      <w:r w:rsidR="0084431F">
        <w:rPr>
          <w:rFonts w:ascii="Arial" w:hAnsi="Arial" w:cs="Arial"/>
        </w:rPr>
        <w:t>aluó los presupuestos entregados oportunamente.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D5026E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D5026E">
        <w:rPr>
          <w:rFonts w:ascii="Arial" w:hAnsi="Arial" w:cs="Arial"/>
        </w:rPr>
        <w:t xml:space="preserve"> Aprobar la adjudicación</w:t>
      </w:r>
      <w:r w:rsidR="00134140">
        <w:rPr>
          <w:rFonts w:ascii="Arial" w:hAnsi="Arial" w:cs="Arial"/>
        </w:rPr>
        <w:t xml:space="preserve"> en </w:t>
      </w:r>
      <w:r w:rsidR="00811771">
        <w:rPr>
          <w:rFonts w:ascii="Arial" w:hAnsi="Arial" w:cs="Arial"/>
        </w:rPr>
        <w:t xml:space="preserve"> la suma</w:t>
      </w:r>
      <w:r w:rsidR="00134140">
        <w:rPr>
          <w:rFonts w:ascii="Arial" w:hAnsi="Arial" w:cs="Arial"/>
        </w:rPr>
        <w:t xml:space="preserve"> total de PESOS NUEVE</w:t>
      </w:r>
      <w:r w:rsidR="00D765BE">
        <w:rPr>
          <w:rFonts w:ascii="Arial" w:hAnsi="Arial" w:cs="Arial"/>
        </w:rPr>
        <w:t xml:space="preserve"> MIL</w:t>
      </w:r>
      <w:r w:rsidR="00134140">
        <w:rPr>
          <w:rFonts w:ascii="Arial" w:hAnsi="Arial" w:cs="Arial"/>
        </w:rPr>
        <w:t xml:space="preserve"> TRESCIENTOS</w:t>
      </w:r>
      <w:r w:rsidR="00D5026E">
        <w:rPr>
          <w:rFonts w:ascii="Arial" w:hAnsi="Arial" w:cs="Arial"/>
        </w:rPr>
        <w:t xml:space="preserve"> CON 00/100</w:t>
      </w:r>
      <w:r w:rsidR="00134140">
        <w:rPr>
          <w:rFonts w:ascii="Arial" w:hAnsi="Arial" w:cs="Arial"/>
        </w:rPr>
        <w:t xml:space="preserve"> CVTOS ($9.300,00)</w:t>
      </w:r>
      <w:r w:rsidR="00D5026E">
        <w:rPr>
          <w:rFonts w:ascii="Arial" w:hAnsi="Arial" w:cs="Arial"/>
        </w:rPr>
        <w:t xml:space="preserve"> a fa</w:t>
      </w:r>
      <w:r w:rsidR="00D765BE">
        <w:rPr>
          <w:rFonts w:ascii="Arial" w:hAnsi="Arial" w:cs="Arial"/>
        </w:rPr>
        <w:t xml:space="preserve">vor de la firma </w:t>
      </w:r>
      <w:r w:rsidR="00811771">
        <w:rPr>
          <w:rFonts w:ascii="Arial" w:hAnsi="Arial" w:cs="Arial"/>
          <w:b/>
        </w:rPr>
        <w:t>F</w:t>
      </w:r>
      <w:r w:rsidR="00134140">
        <w:rPr>
          <w:rFonts w:ascii="Arial" w:hAnsi="Arial" w:cs="Arial"/>
          <w:b/>
        </w:rPr>
        <w:t>ULL EXPRESS FACTORY SRL</w:t>
      </w:r>
      <w:r w:rsidR="00D5026E">
        <w:rPr>
          <w:rFonts w:ascii="Arial" w:hAnsi="Arial" w:cs="Arial"/>
        </w:rPr>
        <w:t xml:space="preserve"> (CUIT</w:t>
      </w:r>
      <w:r w:rsidR="00134140">
        <w:rPr>
          <w:rFonts w:ascii="Arial" w:hAnsi="Arial" w:cs="Arial"/>
        </w:rPr>
        <w:t xml:space="preserve"> 30-71154799-8), </w:t>
      </w:r>
      <w:r w:rsidR="00D5026E">
        <w:rPr>
          <w:rFonts w:ascii="Arial" w:hAnsi="Arial" w:cs="Arial"/>
        </w:rPr>
        <w:t>en un todo de acuerdo en lo establecido en el artículo 25, inciso d), apartado 1)</w:t>
      </w:r>
      <w:r w:rsidR="00134140">
        <w:rPr>
          <w:rFonts w:ascii="Arial" w:hAnsi="Arial" w:cs="Arial"/>
        </w:rPr>
        <w:t xml:space="preserve"> “Trámite Simplificado”</w:t>
      </w:r>
      <w:r w:rsidR="00D5026E">
        <w:rPr>
          <w:rFonts w:ascii="Arial" w:hAnsi="Arial" w:cs="Arial"/>
        </w:rPr>
        <w:t xml:space="preserve"> del Decreto 1.023/2001</w:t>
      </w:r>
      <w:r w:rsidR="00D765BE">
        <w:rPr>
          <w:rFonts w:ascii="Arial" w:hAnsi="Arial" w:cs="Arial"/>
        </w:rPr>
        <w:t xml:space="preserve"> y de la Resolución CSU 769/2012</w:t>
      </w:r>
      <w:r w:rsidR="004034F0">
        <w:rPr>
          <w:rFonts w:ascii="Arial" w:hAnsi="Arial" w:cs="Arial"/>
        </w:rPr>
        <w:t>.</w:t>
      </w:r>
    </w:p>
    <w:p w:rsidR="00D765BE" w:rsidRDefault="00D765BE" w:rsidP="00BE3EFD">
      <w:pPr>
        <w:jc w:val="both"/>
        <w:rPr>
          <w:rFonts w:ascii="Arial" w:hAnsi="Arial" w:cs="Arial"/>
        </w:rPr>
      </w:pPr>
    </w:p>
    <w:p w:rsidR="00D765BE" w:rsidRDefault="00D765BE" w:rsidP="00BE3EFD">
      <w:pPr>
        <w:jc w:val="both"/>
        <w:rPr>
          <w:rFonts w:ascii="Arial" w:hAnsi="Arial" w:cs="Arial"/>
        </w:rPr>
      </w:pPr>
    </w:p>
    <w:p w:rsidR="0093056F" w:rsidRDefault="0093056F" w:rsidP="00710F9D">
      <w:pPr>
        <w:jc w:val="both"/>
        <w:rPr>
          <w:rFonts w:ascii="Arial" w:hAnsi="Arial"/>
          <w:b/>
        </w:rPr>
      </w:pPr>
    </w:p>
    <w:p w:rsidR="0093056F" w:rsidRDefault="0093056F" w:rsidP="00710F9D">
      <w:pPr>
        <w:jc w:val="both"/>
        <w:rPr>
          <w:rFonts w:ascii="Arial" w:hAnsi="Arial"/>
          <w:b/>
        </w:rPr>
      </w:pPr>
    </w:p>
    <w:p w:rsidR="004034F0" w:rsidRDefault="00134140" w:rsidP="00710F9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 DCIC-035</w:t>
      </w:r>
      <w:r w:rsidR="0093056F">
        <w:rPr>
          <w:rFonts w:ascii="Arial" w:hAnsi="Arial"/>
          <w:b/>
        </w:rPr>
        <w:t>/13</w:t>
      </w:r>
    </w:p>
    <w:p w:rsidR="004034F0" w:rsidRDefault="004034F0" w:rsidP="00710F9D">
      <w:pPr>
        <w:jc w:val="both"/>
        <w:rPr>
          <w:rFonts w:ascii="Arial" w:hAnsi="Arial"/>
          <w:b/>
        </w:rPr>
      </w:pPr>
    </w:p>
    <w:p w:rsidR="004034F0" w:rsidRDefault="004034F0" w:rsidP="00710F9D">
      <w:pPr>
        <w:jc w:val="both"/>
        <w:rPr>
          <w:rFonts w:ascii="Arial" w:hAnsi="Arial"/>
          <w:b/>
        </w:rPr>
      </w:pPr>
    </w:p>
    <w:p w:rsidR="00B71A7A" w:rsidRPr="00EF4A6B" w:rsidRDefault="00D765BE" w:rsidP="00710F9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 w:rsidR="0093056F">
        <w:rPr>
          <w:rFonts w:ascii="Arial" w:hAnsi="Arial"/>
          <w:b/>
        </w:rPr>
        <w:t xml:space="preserve">.- </w:t>
      </w:r>
      <w:r w:rsidR="00B71A7A"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</w:t>
      </w:r>
      <w:r w:rsidR="004034F0">
        <w:rPr>
          <w:rFonts w:ascii="Arial" w:hAnsi="Arial" w:cs="Arial"/>
        </w:rPr>
        <w:t>onocimiento y notificación a la</w:t>
      </w:r>
      <w:r w:rsidR="00190F71">
        <w:rPr>
          <w:rFonts w:ascii="Arial" w:hAnsi="Arial" w:cs="Arial"/>
        </w:rPr>
        <w:t xml:space="preserve">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="00B71A7A"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D604C">
      <w:pgSz w:w="11907" w:h="16840" w:code="9"/>
      <w:pgMar w:top="2155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604C"/>
    <w:rsid w:val="000D77DB"/>
    <w:rsid w:val="00113E54"/>
    <w:rsid w:val="00125EE4"/>
    <w:rsid w:val="00134140"/>
    <w:rsid w:val="00190F71"/>
    <w:rsid w:val="001D0298"/>
    <w:rsid w:val="001F631F"/>
    <w:rsid w:val="001F72C2"/>
    <w:rsid w:val="00232E6D"/>
    <w:rsid w:val="002551C4"/>
    <w:rsid w:val="0026614E"/>
    <w:rsid w:val="003E0FD1"/>
    <w:rsid w:val="003E49B4"/>
    <w:rsid w:val="004034F0"/>
    <w:rsid w:val="00412E05"/>
    <w:rsid w:val="004865A6"/>
    <w:rsid w:val="004D182E"/>
    <w:rsid w:val="004F1350"/>
    <w:rsid w:val="004F54A2"/>
    <w:rsid w:val="00526557"/>
    <w:rsid w:val="00530DE4"/>
    <w:rsid w:val="00585125"/>
    <w:rsid w:val="00602FD1"/>
    <w:rsid w:val="0064083C"/>
    <w:rsid w:val="006F7390"/>
    <w:rsid w:val="00710F9D"/>
    <w:rsid w:val="0078173B"/>
    <w:rsid w:val="00811771"/>
    <w:rsid w:val="00827692"/>
    <w:rsid w:val="008412BC"/>
    <w:rsid w:val="0084431F"/>
    <w:rsid w:val="0087560E"/>
    <w:rsid w:val="0093056F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E3EFD"/>
    <w:rsid w:val="00C0715A"/>
    <w:rsid w:val="00C07A87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5026E"/>
    <w:rsid w:val="00D5469F"/>
    <w:rsid w:val="00D65124"/>
    <w:rsid w:val="00D765BE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630EF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2013-10-24T19:34:00Z</cp:lastPrinted>
  <dcterms:created xsi:type="dcterms:W3CDTF">2025-07-06T17:43:00Z</dcterms:created>
  <dcterms:modified xsi:type="dcterms:W3CDTF">2025-07-06T17:43:00Z</dcterms:modified>
</cp:coreProperties>
</file>