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F004D">
        <w:rPr>
          <w:rFonts w:ascii="Arial" w:hAnsi="Arial"/>
          <w:b/>
          <w:sz w:val="24"/>
          <w:lang w:val="es-ES_tradnl"/>
        </w:rPr>
        <w:t>081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4C6945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CD39FB" w:rsidRPr="00CD39FB" w:rsidRDefault="00CD39FB" w:rsidP="00CD39FB">
      <w:pPr>
        <w:jc w:val="both"/>
        <w:rPr>
          <w:rFonts w:ascii="Arial" w:hAnsi="Arial"/>
          <w:b/>
          <w:sz w:val="24"/>
          <w:lang w:val="es-ES_tradnl"/>
        </w:rPr>
      </w:pPr>
      <w:r w:rsidRPr="00CD39FB">
        <w:rPr>
          <w:rFonts w:ascii="Arial" w:hAnsi="Arial"/>
          <w:b/>
          <w:sz w:val="24"/>
          <w:lang w:val="es-ES_tradnl"/>
        </w:rPr>
        <w:t>VISTO: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sz w:val="24"/>
          <w:lang w:val="es-ES"/>
        </w:rPr>
        <w:t xml:space="preserve">La nota de </w:t>
      </w:r>
      <w:r w:rsidR="00550EBB">
        <w:rPr>
          <w:rFonts w:ascii="Arial" w:hAnsi="Arial"/>
          <w:sz w:val="24"/>
          <w:lang w:val="es-ES"/>
        </w:rPr>
        <w:t>la Universidad Nacional de Tierra, Antártida e Islas del Atlántico Sur del Fuego</w:t>
      </w:r>
      <w:r w:rsidRPr="00CD39FB">
        <w:rPr>
          <w:rFonts w:ascii="Arial" w:hAnsi="Arial"/>
          <w:sz w:val="24"/>
          <w:lang w:val="es-ES"/>
        </w:rPr>
        <w:t xml:space="preserve"> solicitando autorización para que el señor profesor </w:t>
      </w:r>
      <w:r w:rsidR="00BF004D">
        <w:rPr>
          <w:rFonts w:ascii="Arial" w:hAnsi="Arial"/>
          <w:bCs/>
          <w:sz w:val="24"/>
          <w:lang w:val="es-ES"/>
        </w:rPr>
        <w:t xml:space="preserve">Dr. Guillermo R. </w:t>
      </w:r>
      <w:proofErr w:type="spellStart"/>
      <w:r w:rsidR="00BF004D">
        <w:rPr>
          <w:rFonts w:ascii="Arial" w:hAnsi="Arial"/>
          <w:bCs/>
          <w:sz w:val="24"/>
          <w:lang w:val="es-ES"/>
        </w:rPr>
        <w:t>Simari</w:t>
      </w:r>
      <w:proofErr w:type="spellEnd"/>
      <w:r w:rsidRPr="00CD39FB">
        <w:rPr>
          <w:rFonts w:ascii="Arial" w:hAnsi="Arial"/>
          <w:bCs/>
          <w:sz w:val="24"/>
          <w:lang w:val="es-ES"/>
        </w:rPr>
        <w:t xml:space="preserve"> dicte </w:t>
      </w:r>
      <w:r w:rsidR="00BF004D">
        <w:rPr>
          <w:rFonts w:ascii="Arial" w:hAnsi="Arial"/>
          <w:bCs/>
          <w:sz w:val="24"/>
          <w:lang w:val="es-ES"/>
        </w:rPr>
        <w:t xml:space="preserve">el curso </w:t>
      </w:r>
      <w:r w:rsidR="00BF004D" w:rsidRPr="00BF004D">
        <w:rPr>
          <w:rFonts w:ascii="Arial" w:hAnsi="Arial"/>
          <w:bCs/>
          <w:i/>
          <w:sz w:val="24"/>
          <w:lang w:val="es-ES"/>
        </w:rPr>
        <w:t>Introducción a la Investigación</w:t>
      </w:r>
      <w:r w:rsidRPr="00CD39FB">
        <w:rPr>
          <w:rFonts w:ascii="Arial" w:hAnsi="Arial"/>
          <w:sz w:val="24"/>
          <w:lang w:val="es-ES"/>
        </w:rPr>
        <w:t>; y</w:t>
      </w:r>
    </w:p>
    <w:p w:rsidR="00CD39FB" w:rsidRPr="00CD39FB" w:rsidRDefault="00CD39FB" w:rsidP="00CD39FB">
      <w:pPr>
        <w:ind w:firstLine="1418"/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jc w:val="both"/>
        <w:rPr>
          <w:rFonts w:ascii="Arial" w:hAnsi="Arial"/>
          <w:b/>
          <w:sz w:val="24"/>
          <w:lang w:val="es-ES_tradnl"/>
        </w:rPr>
      </w:pPr>
      <w:r w:rsidRPr="00CD39FB">
        <w:rPr>
          <w:rFonts w:ascii="Arial" w:hAnsi="Arial"/>
          <w:b/>
          <w:sz w:val="24"/>
          <w:lang w:val="es-ES_tradnl"/>
        </w:rPr>
        <w:t>CONSIDERANDO:</w:t>
      </w:r>
    </w:p>
    <w:p w:rsidR="00EA5B75" w:rsidRDefault="00EA5B75" w:rsidP="00EA5B75">
      <w:pPr>
        <w:ind w:firstLine="851"/>
        <w:jc w:val="both"/>
        <w:rPr>
          <w:rFonts w:ascii="Arial" w:hAnsi="Arial"/>
          <w:sz w:val="24"/>
          <w:lang w:val="es-ES"/>
        </w:rPr>
      </w:pPr>
    </w:p>
    <w:p w:rsidR="00EA5B75" w:rsidRDefault="00EA5B75" w:rsidP="00EA5B75">
      <w:pPr>
        <w:ind w:firstLine="851"/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sz w:val="24"/>
          <w:lang w:val="es-ES"/>
        </w:rPr>
        <w:t xml:space="preserve">Que es función de las Universidades Nacionales apoyarse recíprocamente para mejorar sus relaciones y ofrecer mutuamente sus servicios académicos (resolución CSU-0208/92); </w:t>
      </w:r>
    </w:p>
    <w:p w:rsidR="00EA5B75" w:rsidRPr="00CD39FB" w:rsidRDefault="00EA5B75" w:rsidP="00EA5B75">
      <w:pPr>
        <w:ind w:firstLine="851"/>
        <w:jc w:val="both"/>
        <w:rPr>
          <w:rFonts w:ascii="Arial" w:hAnsi="Arial"/>
          <w:sz w:val="24"/>
          <w:lang w:val="es-ES"/>
        </w:rPr>
      </w:pPr>
    </w:p>
    <w:p w:rsidR="00EA5B75" w:rsidRDefault="00EA5B75" w:rsidP="00EA5B75">
      <w:pPr>
        <w:ind w:firstLine="851"/>
        <w:jc w:val="both"/>
        <w:rPr>
          <w:rFonts w:ascii="Arial" w:hAnsi="Arial"/>
          <w:sz w:val="24"/>
          <w:lang w:val="es-ES"/>
        </w:rPr>
      </w:pPr>
      <w:r w:rsidRPr="00EA5B75">
        <w:rPr>
          <w:rFonts w:ascii="Arial" w:hAnsi="Arial" w:cs="Arial"/>
          <w:sz w:val="24"/>
          <w:szCs w:val="24"/>
          <w:lang w:val="es-ES"/>
        </w:rPr>
        <w:t xml:space="preserve">Que es de interés de esta Unidad Académica </w:t>
      </w:r>
      <w:r w:rsidRPr="00EA5B75">
        <w:rPr>
          <w:rFonts w:ascii="Arial" w:hAnsi="Arial" w:cs="Arial"/>
          <w:sz w:val="24"/>
          <w:szCs w:val="24"/>
          <w:lang w:val="es-ES_tradnl"/>
        </w:rPr>
        <w:t>propiciar la participación de sus docentes en actividades de transferencia, entre las cuales se incluye la capacitación</w:t>
      </w:r>
      <w:r w:rsidRPr="00EA5B7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a terceros a través del dictado de cursos, seminarios y otras actividades;</w:t>
      </w:r>
    </w:p>
    <w:p w:rsidR="00EA5B75" w:rsidRDefault="00EA5B75" w:rsidP="00EA5B75">
      <w:pPr>
        <w:ind w:firstLine="851"/>
        <w:jc w:val="both"/>
        <w:rPr>
          <w:rFonts w:ascii="Arial" w:hAnsi="Arial"/>
          <w:sz w:val="24"/>
          <w:lang w:val="es-ES"/>
        </w:rPr>
      </w:pPr>
    </w:p>
    <w:p w:rsidR="00EA5B75" w:rsidRPr="00EA5B75" w:rsidRDefault="00EA5B75" w:rsidP="00EA5B75">
      <w:pPr>
        <w:ind w:firstLine="851"/>
        <w:jc w:val="both"/>
        <w:rPr>
          <w:rFonts w:ascii="Arial" w:hAnsi="Arial"/>
          <w:sz w:val="24"/>
          <w:lang w:val="es-ES"/>
        </w:rPr>
      </w:pPr>
      <w:r w:rsidRPr="00EA5B75">
        <w:rPr>
          <w:rFonts w:ascii="Arial" w:hAnsi="Arial"/>
          <w:sz w:val="24"/>
          <w:lang w:val="es-ES"/>
        </w:rPr>
        <w:t xml:space="preserve">Que la prestación de este servicio por parte del Dr. </w:t>
      </w:r>
      <w:proofErr w:type="spellStart"/>
      <w:r>
        <w:rPr>
          <w:rFonts w:ascii="Arial" w:hAnsi="Arial"/>
          <w:sz w:val="24"/>
          <w:lang w:val="es-ES"/>
        </w:rPr>
        <w:t>Simari</w:t>
      </w:r>
      <w:proofErr w:type="spellEnd"/>
      <w:r w:rsidRPr="00EA5B75">
        <w:rPr>
          <w:rFonts w:ascii="Arial" w:hAnsi="Arial"/>
          <w:sz w:val="24"/>
          <w:lang w:val="es-ES"/>
        </w:rPr>
        <w:t xml:space="preserve"> no interfiere con el normal desempeño de sus actividades académicas y se ajusta a la reglamentación vigente en la Universidad Nacional del Sur;</w:t>
      </w: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_tradnl"/>
        </w:rPr>
      </w:pPr>
      <w:r w:rsidRPr="00CD39FB">
        <w:rPr>
          <w:rFonts w:ascii="Arial" w:hAnsi="Arial"/>
          <w:b/>
          <w:sz w:val="24"/>
          <w:lang w:val="es-ES_tradnl"/>
        </w:rPr>
        <w:t>POR ELLO</w:t>
      </w:r>
      <w:r w:rsidRPr="00CD39FB">
        <w:rPr>
          <w:rFonts w:ascii="Arial" w:hAnsi="Arial"/>
          <w:sz w:val="24"/>
          <w:lang w:val="es-ES_tradnl"/>
        </w:rPr>
        <w:t>,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_tradnl"/>
        </w:rPr>
      </w:pPr>
    </w:p>
    <w:p w:rsidR="00CD39FB" w:rsidRPr="00CD39FB" w:rsidRDefault="00CD39FB" w:rsidP="00CD39FB">
      <w:pPr>
        <w:ind w:firstLine="1418"/>
        <w:jc w:val="both"/>
        <w:rPr>
          <w:rFonts w:ascii="Arial" w:hAnsi="Arial" w:cs="Arial"/>
          <w:b/>
          <w:sz w:val="24"/>
          <w:lang w:val="es-ES_tradnl"/>
        </w:rPr>
      </w:pPr>
      <w:r w:rsidRPr="00CD39FB">
        <w:rPr>
          <w:rFonts w:ascii="Arial" w:hAnsi="Arial" w:cs="Arial"/>
          <w:b/>
          <w:sz w:val="24"/>
          <w:lang w:val="es-ES_tradnl"/>
        </w:rPr>
        <w:t>El Consejo Departamental de Ciencias e Ingeniería de la Compu</w:t>
      </w:r>
      <w:r>
        <w:rPr>
          <w:rFonts w:ascii="Arial" w:hAnsi="Arial" w:cs="Arial"/>
          <w:b/>
          <w:sz w:val="24"/>
          <w:lang w:val="es-ES_tradnl"/>
        </w:rPr>
        <w:t>tación en su reunión de fecha 29</w:t>
      </w:r>
      <w:r w:rsidRPr="00CD39FB">
        <w:rPr>
          <w:rFonts w:ascii="Arial" w:hAnsi="Arial" w:cs="Arial"/>
          <w:b/>
          <w:sz w:val="24"/>
          <w:lang w:val="es-ES_tradnl"/>
        </w:rPr>
        <w:t xml:space="preserve"> de </w:t>
      </w:r>
      <w:r>
        <w:rPr>
          <w:rFonts w:ascii="Arial" w:hAnsi="Arial" w:cs="Arial"/>
          <w:b/>
          <w:sz w:val="24"/>
          <w:lang w:val="es-ES_tradnl"/>
        </w:rPr>
        <w:t>abril</w:t>
      </w:r>
      <w:r w:rsidRPr="00CD39FB">
        <w:rPr>
          <w:rFonts w:ascii="Arial" w:hAnsi="Arial" w:cs="Arial"/>
          <w:b/>
          <w:sz w:val="24"/>
          <w:lang w:val="es-ES_tradnl"/>
        </w:rPr>
        <w:t xml:space="preserve"> de 201</w:t>
      </w:r>
      <w:r w:rsidR="00292803">
        <w:rPr>
          <w:rFonts w:ascii="Arial" w:hAnsi="Arial" w:cs="Arial"/>
          <w:b/>
          <w:sz w:val="24"/>
          <w:lang w:val="es-ES_tradnl"/>
        </w:rPr>
        <w:t>4</w:t>
      </w:r>
    </w:p>
    <w:p w:rsidR="00CD39FB" w:rsidRPr="00CD39FB" w:rsidRDefault="00CD39FB" w:rsidP="00CD39FB">
      <w:pPr>
        <w:ind w:firstLine="720"/>
        <w:jc w:val="both"/>
        <w:rPr>
          <w:rFonts w:ascii="Arial" w:hAnsi="Arial"/>
          <w:b/>
          <w:sz w:val="24"/>
          <w:lang w:val="es-ES_tradnl"/>
        </w:rPr>
      </w:pPr>
    </w:p>
    <w:p w:rsidR="00CD39FB" w:rsidRPr="00CD39FB" w:rsidRDefault="00CD39FB" w:rsidP="00CD39FB">
      <w:pPr>
        <w:jc w:val="center"/>
        <w:rPr>
          <w:rFonts w:ascii="Arial" w:hAnsi="Arial"/>
          <w:sz w:val="24"/>
          <w:lang w:val="pt-BR"/>
        </w:rPr>
      </w:pPr>
      <w:r w:rsidRPr="00CD39FB">
        <w:rPr>
          <w:rFonts w:ascii="Arial" w:hAnsi="Arial"/>
          <w:b/>
          <w:sz w:val="24"/>
          <w:lang w:val="pt-BR"/>
        </w:rPr>
        <w:t>R E S U E L V E :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pt-BR"/>
        </w:rPr>
      </w:pP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b/>
          <w:sz w:val="24"/>
          <w:lang w:val="pt-BR"/>
        </w:rPr>
        <w:t>Art. 1º)</w:t>
      </w:r>
      <w:r w:rsidRPr="00CD39FB">
        <w:rPr>
          <w:rFonts w:ascii="Arial" w:hAnsi="Arial"/>
          <w:sz w:val="24"/>
          <w:lang w:val="pt-BR"/>
        </w:rPr>
        <w:t xml:space="preserve">.- </w:t>
      </w:r>
      <w:r w:rsidRPr="00CD39FB">
        <w:rPr>
          <w:rFonts w:ascii="Arial" w:hAnsi="Arial"/>
          <w:sz w:val="24"/>
          <w:lang w:val="es-ES"/>
        </w:rPr>
        <w:t xml:space="preserve">Autorizar al señor Profesor  </w:t>
      </w:r>
      <w:r w:rsidR="00BF004D">
        <w:rPr>
          <w:rFonts w:ascii="Arial" w:hAnsi="Arial"/>
          <w:b/>
          <w:sz w:val="24"/>
          <w:lang w:val="es-ES"/>
        </w:rPr>
        <w:t>Dr. Guillermo Ricardo SIMARI</w:t>
      </w:r>
      <w:r w:rsidRPr="00CD39FB">
        <w:rPr>
          <w:rFonts w:ascii="Arial" w:hAnsi="Arial"/>
          <w:b/>
          <w:sz w:val="24"/>
          <w:lang w:val="es-ES"/>
        </w:rPr>
        <w:t xml:space="preserve"> </w:t>
      </w:r>
      <w:r w:rsidR="00BF004D">
        <w:rPr>
          <w:rFonts w:ascii="Arial" w:hAnsi="Arial"/>
          <w:sz w:val="24"/>
          <w:lang w:val="es-ES_tradnl"/>
        </w:rPr>
        <w:t>(L.E. 5.084.805</w:t>
      </w:r>
      <w:r w:rsidRPr="00CD39FB">
        <w:rPr>
          <w:rFonts w:ascii="Arial" w:hAnsi="Arial"/>
          <w:sz w:val="24"/>
          <w:lang w:val="es-ES_tradnl"/>
        </w:rPr>
        <w:t xml:space="preserve"> -</w:t>
      </w:r>
      <w:proofErr w:type="spellStart"/>
      <w:r w:rsidRPr="00CD39FB">
        <w:rPr>
          <w:rFonts w:ascii="Arial" w:hAnsi="Arial"/>
          <w:sz w:val="24"/>
          <w:lang w:val="es-ES_tradnl"/>
        </w:rPr>
        <w:t>Leg</w:t>
      </w:r>
      <w:proofErr w:type="spellEnd"/>
      <w:r w:rsidRPr="00CD39FB">
        <w:rPr>
          <w:rFonts w:ascii="Arial" w:hAnsi="Arial"/>
          <w:sz w:val="24"/>
          <w:lang w:val="es-ES_tradnl"/>
        </w:rPr>
        <w:t xml:space="preserve">. </w:t>
      </w:r>
      <w:r w:rsidR="00BF004D">
        <w:rPr>
          <w:rFonts w:ascii="Arial" w:hAnsi="Arial"/>
          <w:sz w:val="24"/>
          <w:lang w:val="es-ES_tradnl"/>
        </w:rPr>
        <w:t>3804</w:t>
      </w:r>
      <w:r w:rsidRPr="00CD39FB">
        <w:rPr>
          <w:rFonts w:ascii="Arial" w:hAnsi="Arial"/>
          <w:sz w:val="24"/>
          <w:lang w:val="es-ES_tradnl"/>
        </w:rPr>
        <w:t>)</w:t>
      </w:r>
      <w:r w:rsidRPr="00CD39FB">
        <w:rPr>
          <w:rFonts w:ascii="Arial" w:hAnsi="Arial"/>
          <w:sz w:val="24"/>
          <w:lang w:val="es-ES"/>
        </w:rPr>
        <w:t xml:space="preserve"> a prestar colaboración a la </w:t>
      </w:r>
      <w:r w:rsidR="00550EBB">
        <w:rPr>
          <w:rFonts w:ascii="Arial" w:hAnsi="Arial"/>
          <w:sz w:val="24"/>
          <w:lang w:val="es-ES"/>
        </w:rPr>
        <w:t>Universidad Nacional de Tierra del Fuego</w:t>
      </w:r>
      <w:r w:rsidR="00BF004D">
        <w:rPr>
          <w:rFonts w:ascii="Arial" w:hAnsi="Arial"/>
          <w:sz w:val="24"/>
          <w:lang w:val="es-ES"/>
        </w:rPr>
        <w:t xml:space="preserve">, </w:t>
      </w:r>
      <w:r w:rsidR="00550EBB">
        <w:rPr>
          <w:rFonts w:ascii="Arial" w:hAnsi="Arial"/>
          <w:sz w:val="24"/>
          <w:lang w:val="es-ES"/>
        </w:rPr>
        <w:t xml:space="preserve"> Antártida e Islas del Atlántico Sur </w:t>
      </w:r>
      <w:r w:rsidR="00BF004D">
        <w:rPr>
          <w:rFonts w:ascii="Arial" w:hAnsi="Arial"/>
          <w:sz w:val="24"/>
          <w:lang w:val="es-ES"/>
        </w:rPr>
        <w:t xml:space="preserve">con el dictado del curso </w:t>
      </w:r>
      <w:r w:rsidRPr="00CD39FB">
        <w:rPr>
          <w:rFonts w:ascii="Arial" w:hAnsi="Arial"/>
          <w:sz w:val="24"/>
          <w:lang w:val="es-ES"/>
        </w:rPr>
        <w:t xml:space="preserve"> </w:t>
      </w:r>
      <w:r w:rsidRPr="00CD39FB">
        <w:rPr>
          <w:rFonts w:ascii="Arial" w:hAnsi="Arial"/>
          <w:b/>
          <w:i/>
          <w:sz w:val="24"/>
          <w:lang w:val="es-ES"/>
        </w:rPr>
        <w:t>“</w:t>
      </w:r>
      <w:r w:rsidR="00BF004D">
        <w:rPr>
          <w:rFonts w:ascii="Arial" w:hAnsi="Arial"/>
          <w:b/>
          <w:bCs/>
          <w:i/>
          <w:sz w:val="24"/>
          <w:lang w:val="es-ES"/>
        </w:rPr>
        <w:t>Introducción a la Investigación</w:t>
      </w:r>
      <w:r w:rsidRPr="00CD39FB">
        <w:rPr>
          <w:rFonts w:ascii="Arial" w:hAnsi="Arial"/>
          <w:b/>
          <w:bCs/>
          <w:i/>
          <w:sz w:val="24"/>
          <w:lang w:val="es-ES"/>
        </w:rPr>
        <w:t>”</w:t>
      </w:r>
      <w:r w:rsidR="00BF004D">
        <w:rPr>
          <w:rFonts w:ascii="Arial" w:hAnsi="Arial"/>
          <w:sz w:val="24"/>
          <w:lang w:val="es-ES"/>
        </w:rPr>
        <w:t xml:space="preserve"> durante el segundo cuatrimestre </w:t>
      </w:r>
      <w:r w:rsidRPr="00CD39FB">
        <w:rPr>
          <w:rFonts w:ascii="Arial" w:hAnsi="Arial"/>
          <w:sz w:val="24"/>
          <w:lang w:val="es-ES"/>
        </w:rPr>
        <w:t>de 201</w:t>
      </w:r>
      <w:r w:rsidR="00292803">
        <w:rPr>
          <w:rFonts w:ascii="Arial" w:hAnsi="Arial"/>
          <w:sz w:val="24"/>
          <w:lang w:val="es-ES"/>
        </w:rPr>
        <w:t>5</w:t>
      </w:r>
      <w:r w:rsidRPr="00CD39FB">
        <w:rPr>
          <w:rFonts w:ascii="Arial" w:hAnsi="Arial"/>
          <w:sz w:val="24"/>
          <w:lang w:val="es-ES"/>
        </w:rPr>
        <w:t>.-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b/>
          <w:sz w:val="24"/>
          <w:lang w:val="es-ES"/>
        </w:rPr>
        <w:t>Art. 2º)</w:t>
      </w:r>
      <w:r w:rsidRPr="00CD39FB">
        <w:rPr>
          <w:rFonts w:ascii="Arial" w:hAnsi="Arial"/>
          <w:sz w:val="24"/>
          <w:lang w:val="es-ES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274335" w:rsidRDefault="00274335" w:rsidP="00CD39FB">
      <w:pPr>
        <w:rPr>
          <w:rFonts w:ascii="Arial" w:hAnsi="Arial"/>
          <w:sz w:val="24"/>
          <w:lang w:val="es-ES_tradnl"/>
        </w:rPr>
      </w:pPr>
    </w:p>
    <w:sectPr w:rsidR="00274335" w:rsidSect="002C5B4A">
      <w:pgSz w:w="11907" w:h="16834" w:code="9"/>
      <w:pgMar w:top="2552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6DD6"/>
    <w:rsid w:val="000C3042"/>
    <w:rsid w:val="000C3DB2"/>
    <w:rsid w:val="000E2C20"/>
    <w:rsid w:val="0018016C"/>
    <w:rsid w:val="001A17FC"/>
    <w:rsid w:val="002630D9"/>
    <w:rsid w:val="00274335"/>
    <w:rsid w:val="002804AD"/>
    <w:rsid w:val="00285038"/>
    <w:rsid w:val="00292803"/>
    <w:rsid w:val="002A0118"/>
    <w:rsid w:val="002A0384"/>
    <w:rsid w:val="002A0B86"/>
    <w:rsid w:val="002C5B4A"/>
    <w:rsid w:val="002D7C6F"/>
    <w:rsid w:val="002E1CEC"/>
    <w:rsid w:val="003141FB"/>
    <w:rsid w:val="00370581"/>
    <w:rsid w:val="00385C0C"/>
    <w:rsid w:val="0044787A"/>
    <w:rsid w:val="00472780"/>
    <w:rsid w:val="004C6945"/>
    <w:rsid w:val="004E5D68"/>
    <w:rsid w:val="005335A2"/>
    <w:rsid w:val="00546E74"/>
    <w:rsid w:val="0055008B"/>
    <w:rsid w:val="00550EB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4DDA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004D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D39FB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A5B75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paragraph" w:customStyle="1" w:styleId="BodyText2">
    <w:name w:val="Body Text 2"/>
    <w:basedOn w:val="Normal"/>
    <w:rsid w:val="00EA5B75"/>
    <w:pPr>
      <w:ind w:firstLine="1418"/>
      <w:jc w:val="both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2014-06-25T12:29:00Z</cp:lastPrinted>
  <dcterms:created xsi:type="dcterms:W3CDTF">2025-07-06T17:48:00Z</dcterms:created>
  <dcterms:modified xsi:type="dcterms:W3CDTF">2025-07-06T17:48:00Z</dcterms:modified>
</cp:coreProperties>
</file>