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D75235">
        <w:rPr>
          <w:lang w:val="es-AR"/>
        </w:rPr>
        <w:t>137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D75235" w:rsidRPr="00D75235" w:rsidRDefault="00D75235" w:rsidP="00D75235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D75235">
        <w:rPr>
          <w:rFonts w:ascii="Arial" w:hAnsi="Arial" w:cs="Arial"/>
          <w:b/>
          <w:sz w:val="24"/>
          <w:szCs w:val="24"/>
          <w:lang w:val="es-ES_tradnl"/>
        </w:rPr>
        <w:t>VISTO:</w:t>
      </w:r>
    </w:p>
    <w:p w:rsidR="00D75235" w:rsidRPr="00D75235" w:rsidRDefault="00D75235" w:rsidP="00D7523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75235" w:rsidRPr="00D75235" w:rsidRDefault="00D75235" w:rsidP="00D75235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D75235">
        <w:rPr>
          <w:rFonts w:ascii="Arial" w:hAnsi="Arial" w:cs="Arial"/>
          <w:sz w:val="24"/>
          <w:szCs w:val="24"/>
          <w:lang w:val="es-AR" w:eastAsia="es-AR"/>
        </w:rPr>
        <w:t xml:space="preserve">Que la asignatura </w:t>
      </w:r>
      <w:r>
        <w:rPr>
          <w:rFonts w:ascii="Arial" w:hAnsi="Arial" w:cs="Arial"/>
          <w:sz w:val="24"/>
          <w:szCs w:val="24"/>
          <w:lang w:val="es-AR" w:eastAsia="es-AR"/>
        </w:rPr>
        <w:t>Métodos de Computación Científica</w:t>
      </w:r>
      <w:r w:rsidRPr="00D75235">
        <w:rPr>
          <w:rFonts w:ascii="Arial" w:hAnsi="Arial" w:cs="Arial"/>
          <w:sz w:val="24"/>
          <w:szCs w:val="24"/>
          <w:lang w:val="es-AR" w:eastAsia="es-AR"/>
        </w:rPr>
        <w:t xml:space="preserve"> se dicta para alumnos 3° año  de la carrera Licenciatura en Ciencias  de la Computación; y</w:t>
      </w:r>
    </w:p>
    <w:p w:rsidR="00D75235" w:rsidRPr="00D75235" w:rsidRDefault="00D75235" w:rsidP="00D75235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D75235">
        <w:rPr>
          <w:rFonts w:ascii="Arial" w:hAnsi="Arial" w:cs="Arial"/>
          <w:sz w:val="24"/>
          <w:szCs w:val="24"/>
          <w:lang w:val="es-AR" w:eastAsia="es-AR"/>
        </w:rPr>
        <w:t> </w:t>
      </w:r>
    </w:p>
    <w:p w:rsidR="00D75235" w:rsidRPr="00D75235" w:rsidRDefault="00D75235" w:rsidP="00D75235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D75235">
        <w:rPr>
          <w:rFonts w:ascii="Arial" w:hAnsi="Arial" w:cs="Arial"/>
          <w:b/>
          <w:sz w:val="24"/>
          <w:szCs w:val="24"/>
          <w:lang w:val="es-ES_tradnl"/>
        </w:rPr>
        <w:t>CONSIDERANDO:</w:t>
      </w:r>
    </w:p>
    <w:p w:rsidR="00D75235" w:rsidRPr="00D75235" w:rsidRDefault="00D75235" w:rsidP="00D7523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75235" w:rsidRPr="00D75235" w:rsidRDefault="00D75235" w:rsidP="008023AD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D75235">
        <w:rPr>
          <w:rFonts w:ascii="Arial" w:hAnsi="Arial" w:cs="Arial"/>
          <w:sz w:val="24"/>
          <w:szCs w:val="24"/>
          <w:lang w:val="es-AR" w:eastAsia="es-AR"/>
        </w:rPr>
        <w:t xml:space="preserve">Que </w:t>
      </w:r>
      <w:r>
        <w:rPr>
          <w:rFonts w:ascii="Arial" w:hAnsi="Arial" w:cs="Arial"/>
          <w:sz w:val="24"/>
          <w:szCs w:val="24"/>
          <w:lang w:val="es-AR" w:eastAsia="es-AR"/>
        </w:rPr>
        <w:t>el Dr. Gustavo Vázquez esta designado</w:t>
      </w:r>
      <w:r w:rsidRPr="00D75235">
        <w:rPr>
          <w:rFonts w:ascii="Arial" w:hAnsi="Arial" w:cs="Arial"/>
          <w:sz w:val="24"/>
          <w:szCs w:val="24"/>
          <w:lang w:val="es-AR" w:eastAsia="es-AR"/>
        </w:rPr>
        <w:t xml:space="preserve"> como Asistente de Docencia de dicha materia y se encuentra en uso de licencia </w:t>
      </w:r>
      <w:r>
        <w:rPr>
          <w:rFonts w:ascii="Arial" w:hAnsi="Arial" w:cs="Arial"/>
          <w:sz w:val="24"/>
          <w:szCs w:val="24"/>
          <w:lang w:val="es-AR" w:eastAsia="es-AR"/>
        </w:rPr>
        <w:t>sin goce de haberes</w:t>
      </w:r>
      <w:r w:rsidRPr="00D75235">
        <w:rPr>
          <w:rFonts w:ascii="Arial" w:hAnsi="Arial" w:cs="Arial"/>
          <w:sz w:val="24"/>
          <w:szCs w:val="24"/>
          <w:lang w:val="es-AR" w:eastAsia="es-AR"/>
        </w:rPr>
        <w:t xml:space="preserve">; </w:t>
      </w:r>
    </w:p>
    <w:p w:rsidR="00D75235" w:rsidRPr="00D75235" w:rsidRDefault="00D75235" w:rsidP="008023AD">
      <w:pPr>
        <w:ind w:firstLine="851"/>
        <w:jc w:val="both"/>
        <w:rPr>
          <w:rFonts w:ascii="Arial" w:hAnsi="Arial" w:cs="Arial"/>
          <w:sz w:val="24"/>
          <w:szCs w:val="24"/>
          <w:lang w:eastAsia="es-AR"/>
        </w:rPr>
      </w:pPr>
      <w:r w:rsidRPr="00D75235">
        <w:rPr>
          <w:rFonts w:ascii="Arial" w:hAnsi="Arial" w:cs="Arial"/>
          <w:sz w:val="24"/>
          <w:szCs w:val="24"/>
          <w:lang w:val="es-AR" w:eastAsia="es-AR"/>
        </w:rPr>
        <w:t> </w:t>
      </w:r>
    </w:p>
    <w:p w:rsidR="00D75235" w:rsidRPr="00D75235" w:rsidRDefault="00D75235" w:rsidP="008023AD">
      <w:pPr>
        <w:ind w:firstLine="851"/>
        <w:jc w:val="both"/>
        <w:rPr>
          <w:rFonts w:ascii="Arial" w:hAnsi="Arial" w:cs="Arial"/>
          <w:sz w:val="24"/>
          <w:szCs w:val="24"/>
          <w:lang w:eastAsia="es-AR"/>
        </w:rPr>
      </w:pPr>
      <w:proofErr w:type="spellStart"/>
      <w:r w:rsidRPr="00D75235">
        <w:rPr>
          <w:rFonts w:ascii="Arial" w:hAnsi="Arial" w:cs="Arial"/>
          <w:sz w:val="24"/>
          <w:szCs w:val="24"/>
          <w:lang w:eastAsia="es-AR"/>
        </w:rPr>
        <w:t>Que</w:t>
      </w:r>
      <w:proofErr w:type="spellEnd"/>
      <w:r w:rsidRPr="00D75235">
        <w:rPr>
          <w:rFonts w:ascii="Arial" w:hAnsi="Arial" w:cs="Arial"/>
          <w:sz w:val="24"/>
          <w:szCs w:val="24"/>
          <w:lang w:eastAsia="es-AR"/>
        </w:rPr>
        <w:t xml:space="preserve"> se </w:t>
      </w:r>
      <w:proofErr w:type="spellStart"/>
      <w:r w:rsidRPr="00D75235">
        <w:rPr>
          <w:rFonts w:ascii="Arial" w:hAnsi="Arial" w:cs="Arial"/>
          <w:sz w:val="24"/>
          <w:szCs w:val="24"/>
          <w:lang w:eastAsia="es-AR"/>
        </w:rPr>
        <w:t>procedió</w:t>
      </w:r>
      <w:proofErr w:type="spellEnd"/>
      <w:r w:rsidRPr="00D75235">
        <w:rPr>
          <w:rFonts w:ascii="Arial" w:hAnsi="Arial" w:cs="Arial"/>
          <w:sz w:val="24"/>
          <w:szCs w:val="24"/>
          <w:lang w:eastAsia="es-AR"/>
        </w:rPr>
        <w:t xml:space="preserve"> a </w:t>
      </w:r>
      <w:proofErr w:type="spellStart"/>
      <w:r w:rsidRPr="00D75235">
        <w:rPr>
          <w:rFonts w:ascii="Arial" w:hAnsi="Arial" w:cs="Arial"/>
          <w:sz w:val="24"/>
          <w:szCs w:val="24"/>
          <w:lang w:eastAsia="es-AR"/>
        </w:rPr>
        <w:t>realizar</w:t>
      </w:r>
      <w:proofErr w:type="spellEnd"/>
      <w:r w:rsidRPr="00D75235">
        <w:rPr>
          <w:rFonts w:ascii="Arial" w:hAnsi="Arial" w:cs="Arial"/>
          <w:sz w:val="24"/>
          <w:szCs w:val="24"/>
          <w:lang w:eastAsia="es-AR"/>
        </w:rPr>
        <w:t xml:space="preserve"> un </w:t>
      </w:r>
      <w:proofErr w:type="spellStart"/>
      <w:r w:rsidRPr="00D75235">
        <w:rPr>
          <w:rFonts w:ascii="Arial" w:hAnsi="Arial" w:cs="Arial"/>
          <w:sz w:val="24"/>
          <w:szCs w:val="24"/>
          <w:lang w:eastAsia="es-AR"/>
        </w:rPr>
        <w:t>llamado</w:t>
      </w:r>
      <w:proofErr w:type="spellEnd"/>
      <w:r w:rsidRPr="00D75235">
        <w:rPr>
          <w:rFonts w:ascii="Arial" w:hAnsi="Arial" w:cs="Arial"/>
          <w:sz w:val="24"/>
          <w:szCs w:val="24"/>
          <w:lang w:eastAsia="es-AR"/>
        </w:rPr>
        <w:t xml:space="preserve"> a </w:t>
      </w:r>
      <w:proofErr w:type="spellStart"/>
      <w:r w:rsidRPr="00D75235">
        <w:rPr>
          <w:rFonts w:ascii="Arial" w:hAnsi="Arial" w:cs="Arial"/>
          <w:sz w:val="24"/>
          <w:szCs w:val="24"/>
          <w:lang w:eastAsia="es-AR"/>
        </w:rPr>
        <w:t>inscripción</w:t>
      </w:r>
      <w:proofErr w:type="spellEnd"/>
      <w:r w:rsidRPr="00D75235">
        <w:rPr>
          <w:rFonts w:ascii="Arial" w:hAnsi="Arial" w:cs="Arial"/>
          <w:sz w:val="24"/>
          <w:szCs w:val="24"/>
          <w:lang w:eastAsia="es-AR"/>
        </w:rPr>
        <w:t xml:space="preserve"> para la </w:t>
      </w:r>
      <w:proofErr w:type="spellStart"/>
      <w:r w:rsidRPr="00D75235">
        <w:rPr>
          <w:rFonts w:ascii="Arial" w:hAnsi="Arial" w:cs="Arial"/>
          <w:sz w:val="24"/>
          <w:szCs w:val="24"/>
          <w:lang w:eastAsia="es-AR"/>
        </w:rPr>
        <w:t>cobertura</w:t>
      </w:r>
      <w:proofErr w:type="spellEnd"/>
      <w:r w:rsidRPr="00D75235">
        <w:rPr>
          <w:rFonts w:ascii="Arial" w:hAnsi="Arial" w:cs="Arial"/>
          <w:sz w:val="24"/>
          <w:szCs w:val="24"/>
          <w:lang w:eastAsia="es-AR"/>
        </w:rPr>
        <w:t xml:space="preserve">, </w:t>
      </w:r>
      <w:proofErr w:type="spellStart"/>
      <w:r w:rsidRPr="00D75235">
        <w:rPr>
          <w:rFonts w:ascii="Arial" w:hAnsi="Arial" w:cs="Arial"/>
          <w:sz w:val="24"/>
          <w:szCs w:val="24"/>
          <w:lang w:eastAsia="es-AR"/>
        </w:rPr>
        <w:t>en</w:t>
      </w:r>
      <w:proofErr w:type="spellEnd"/>
      <w:r w:rsidRPr="00D75235">
        <w:rPr>
          <w:rFonts w:ascii="Arial" w:hAnsi="Arial" w:cs="Arial"/>
          <w:sz w:val="24"/>
          <w:szCs w:val="24"/>
          <w:lang w:eastAsia="es-AR"/>
        </w:rPr>
        <w:t xml:space="preserve"> el </w:t>
      </w:r>
      <w:proofErr w:type="spellStart"/>
      <w:r w:rsidR="008023AD">
        <w:rPr>
          <w:rFonts w:ascii="Arial" w:hAnsi="Arial" w:cs="Arial"/>
          <w:sz w:val="24"/>
          <w:szCs w:val="24"/>
          <w:lang w:eastAsia="es-AR"/>
        </w:rPr>
        <w:t>segundo</w:t>
      </w:r>
      <w:proofErr w:type="spellEnd"/>
      <w:r w:rsidRPr="00D75235">
        <w:rPr>
          <w:rFonts w:ascii="Arial" w:hAnsi="Arial" w:cs="Arial"/>
          <w:sz w:val="24"/>
          <w:szCs w:val="24"/>
          <w:lang w:eastAsia="es-AR"/>
        </w:rPr>
        <w:t xml:space="preserve"> </w:t>
      </w:r>
      <w:proofErr w:type="spellStart"/>
      <w:r w:rsidRPr="00D75235">
        <w:rPr>
          <w:rFonts w:ascii="Arial" w:hAnsi="Arial" w:cs="Arial"/>
          <w:sz w:val="24"/>
          <w:szCs w:val="24"/>
          <w:lang w:eastAsia="es-AR"/>
        </w:rPr>
        <w:t>cuatrimestre</w:t>
      </w:r>
      <w:proofErr w:type="spellEnd"/>
      <w:r w:rsidR="008023AD">
        <w:rPr>
          <w:rFonts w:ascii="Arial" w:hAnsi="Arial" w:cs="Arial"/>
          <w:sz w:val="24"/>
          <w:szCs w:val="24"/>
          <w:lang w:eastAsia="es-AR"/>
        </w:rPr>
        <w:t>,</w:t>
      </w:r>
      <w:r w:rsidRPr="00D75235">
        <w:rPr>
          <w:rFonts w:ascii="Arial" w:hAnsi="Arial" w:cs="Arial"/>
          <w:sz w:val="24"/>
          <w:szCs w:val="24"/>
          <w:lang w:eastAsia="es-AR"/>
        </w:rPr>
        <w:t xml:space="preserve"> de </w:t>
      </w:r>
      <w:proofErr w:type="spellStart"/>
      <w:r w:rsidRPr="00D75235">
        <w:rPr>
          <w:rFonts w:ascii="Arial" w:hAnsi="Arial" w:cs="Arial"/>
          <w:sz w:val="24"/>
          <w:szCs w:val="24"/>
          <w:lang w:eastAsia="es-AR"/>
        </w:rPr>
        <w:t>dicho</w:t>
      </w:r>
      <w:proofErr w:type="spellEnd"/>
      <w:r w:rsidRPr="00D75235">
        <w:rPr>
          <w:rFonts w:ascii="Arial" w:hAnsi="Arial" w:cs="Arial"/>
          <w:sz w:val="24"/>
          <w:szCs w:val="24"/>
          <w:lang w:eastAsia="es-AR"/>
        </w:rPr>
        <w:t xml:space="preserve"> cargo; </w:t>
      </w:r>
    </w:p>
    <w:p w:rsidR="00D75235" w:rsidRPr="00D75235" w:rsidRDefault="00D75235" w:rsidP="008023AD">
      <w:pPr>
        <w:ind w:firstLine="851"/>
        <w:jc w:val="both"/>
        <w:rPr>
          <w:rFonts w:ascii="Arial" w:hAnsi="Arial" w:cs="Arial"/>
          <w:sz w:val="24"/>
          <w:szCs w:val="24"/>
          <w:lang w:eastAsia="es-AR"/>
        </w:rPr>
      </w:pPr>
    </w:p>
    <w:p w:rsidR="00D75235" w:rsidRPr="00D75235" w:rsidRDefault="00D75235" w:rsidP="008023AD">
      <w:pPr>
        <w:ind w:firstLine="851"/>
        <w:jc w:val="both"/>
        <w:rPr>
          <w:rFonts w:ascii="Arial" w:hAnsi="Arial" w:cs="Arial"/>
          <w:sz w:val="24"/>
          <w:szCs w:val="24"/>
          <w:lang w:val="es-ES_tradnl" w:eastAsia="es-AR"/>
        </w:rPr>
      </w:pPr>
      <w:r w:rsidRPr="00D75235">
        <w:rPr>
          <w:rFonts w:ascii="Arial" w:hAnsi="Arial" w:cs="Arial"/>
          <w:sz w:val="24"/>
          <w:szCs w:val="24"/>
          <w:lang w:val="es-ES_tradnl" w:eastAsia="es-AR"/>
        </w:rPr>
        <w:t xml:space="preserve">Que </w:t>
      </w:r>
      <w:r>
        <w:rPr>
          <w:rFonts w:ascii="Arial" w:hAnsi="Arial" w:cs="Arial"/>
          <w:sz w:val="24"/>
          <w:szCs w:val="24"/>
          <w:lang w:val="es-ES_tradnl" w:eastAsia="es-AR"/>
        </w:rPr>
        <w:t xml:space="preserve">la comisión ad-hoc designada para analizar los antecedentes </w:t>
      </w:r>
      <w:r w:rsidRPr="00D75235">
        <w:rPr>
          <w:rFonts w:ascii="Arial" w:hAnsi="Arial" w:cs="Arial"/>
          <w:sz w:val="24"/>
          <w:szCs w:val="24"/>
          <w:lang w:val="es-ES_tradnl" w:eastAsia="es-AR"/>
        </w:rPr>
        <w:t>de</w:t>
      </w:r>
      <w:r>
        <w:rPr>
          <w:rFonts w:ascii="Arial" w:hAnsi="Arial" w:cs="Arial"/>
          <w:sz w:val="24"/>
          <w:szCs w:val="24"/>
          <w:lang w:val="es-ES_tradnl" w:eastAsia="es-AR"/>
        </w:rPr>
        <w:t>l único inscripto, recomendó</w:t>
      </w:r>
      <w:r w:rsidRPr="00D75235">
        <w:rPr>
          <w:rFonts w:ascii="Arial" w:hAnsi="Arial" w:cs="Arial"/>
          <w:sz w:val="24"/>
          <w:szCs w:val="24"/>
          <w:lang w:val="es-ES_tradnl" w:eastAsia="es-AR"/>
        </w:rPr>
        <w:t xml:space="preserve"> la designación </w:t>
      </w:r>
      <w:r>
        <w:rPr>
          <w:rFonts w:ascii="Arial" w:hAnsi="Arial" w:cs="Arial"/>
          <w:sz w:val="24"/>
          <w:szCs w:val="24"/>
          <w:lang w:val="es-ES_tradnl" w:eastAsia="es-AR"/>
        </w:rPr>
        <w:t xml:space="preserve">del Mg. Juan I. </w:t>
      </w:r>
      <w:proofErr w:type="spellStart"/>
      <w:r>
        <w:rPr>
          <w:rFonts w:ascii="Arial" w:hAnsi="Arial" w:cs="Arial"/>
          <w:sz w:val="24"/>
          <w:szCs w:val="24"/>
          <w:lang w:val="es-ES_tradnl" w:eastAsia="es-AR"/>
        </w:rPr>
        <w:t>Ardenghi</w:t>
      </w:r>
      <w:proofErr w:type="spellEnd"/>
      <w:r>
        <w:rPr>
          <w:rFonts w:ascii="Arial" w:hAnsi="Arial" w:cs="Arial"/>
          <w:sz w:val="24"/>
          <w:szCs w:val="24"/>
          <w:lang w:val="es-ES_tradnl" w:eastAsia="es-AR"/>
        </w:rPr>
        <w:t xml:space="preserve"> </w:t>
      </w:r>
      <w:r w:rsidRPr="00D75235">
        <w:rPr>
          <w:rFonts w:ascii="Arial" w:hAnsi="Arial" w:cs="Arial"/>
          <w:sz w:val="24"/>
          <w:szCs w:val="24"/>
          <w:lang w:val="es-ES_tradnl" w:eastAsia="es-AR"/>
        </w:rPr>
        <w:t xml:space="preserve"> como Asistente de Docencia de la asignatura </w:t>
      </w:r>
      <w:r>
        <w:rPr>
          <w:rFonts w:ascii="Arial" w:hAnsi="Arial" w:cs="Arial"/>
          <w:sz w:val="24"/>
          <w:szCs w:val="24"/>
          <w:lang w:val="es-ES_tradnl" w:eastAsia="es-AR"/>
        </w:rPr>
        <w:t>Métodos de Computación Científica</w:t>
      </w:r>
      <w:r w:rsidRPr="00D75235">
        <w:rPr>
          <w:rFonts w:ascii="Arial" w:hAnsi="Arial" w:cs="Arial"/>
          <w:sz w:val="24"/>
          <w:szCs w:val="24"/>
          <w:lang w:val="es-ES_tradnl" w:eastAsia="es-AR"/>
        </w:rPr>
        <w:t xml:space="preserve">; </w:t>
      </w:r>
    </w:p>
    <w:p w:rsidR="00D75235" w:rsidRPr="00D75235" w:rsidRDefault="00D75235" w:rsidP="008023AD">
      <w:pPr>
        <w:ind w:firstLine="851"/>
        <w:jc w:val="both"/>
        <w:rPr>
          <w:rFonts w:ascii="Arial" w:hAnsi="Arial" w:cs="Arial"/>
          <w:sz w:val="24"/>
          <w:szCs w:val="24"/>
          <w:lang w:val="es-ES_tradnl" w:eastAsia="es-AR"/>
        </w:rPr>
      </w:pPr>
    </w:p>
    <w:p w:rsidR="00D75235" w:rsidRPr="009037E8" w:rsidRDefault="00D75235" w:rsidP="008023AD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/>
          <w:sz w:val="24"/>
          <w:lang w:val="es-AR" w:eastAsia="es-ES"/>
        </w:rPr>
      </w:pPr>
      <w:r w:rsidRPr="009037E8">
        <w:rPr>
          <w:rFonts w:ascii="Arial" w:hAnsi="Arial"/>
          <w:sz w:val="24"/>
          <w:lang w:val="es-AR" w:eastAsia="es-ES"/>
        </w:rPr>
        <w:t>Que por resolución CDCIC-003/14 *</w:t>
      </w:r>
      <w:proofErr w:type="spellStart"/>
      <w:r w:rsidRPr="009037E8">
        <w:rPr>
          <w:rFonts w:ascii="Arial" w:hAnsi="Arial"/>
          <w:sz w:val="24"/>
          <w:lang w:val="es-AR" w:eastAsia="es-ES"/>
        </w:rPr>
        <w:t>Expte</w:t>
      </w:r>
      <w:proofErr w:type="spellEnd"/>
      <w:r w:rsidRPr="009037E8">
        <w:rPr>
          <w:rFonts w:ascii="Arial" w:hAnsi="Arial"/>
          <w:sz w:val="24"/>
          <w:lang w:val="es-AR" w:eastAsia="es-ES"/>
        </w:rPr>
        <w:t>. 463/14 se procedió a efectuar el bloqueo de un cargo de Asistente de Docencia con dedicación exclusiva con motivo de que su titular, el Dr. Gustavo Vázquez (</w:t>
      </w:r>
      <w:proofErr w:type="spellStart"/>
      <w:r w:rsidRPr="009037E8">
        <w:rPr>
          <w:rFonts w:ascii="Arial" w:hAnsi="Arial"/>
          <w:sz w:val="24"/>
          <w:lang w:val="es-AR" w:eastAsia="es-ES"/>
        </w:rPr>
        <w:t>Leg</w:t>
      </w:r>
      <w:proofErr w:type="spellEnd"/>
      <w:r w:rsidRPr="009037E8">
        <w:rPr>
          <w:rFonts w:ascii="Arial" w:hAnsi="Arial"/>
          <w:sz w:val="24"/>
          <w:lang w:val="es-AR" w:eastAsia="es-ES"/>
        </w:rPr>
        <w:t xml:space="preserve">. 8696 </w:t>
      </w:r>
      <w:r w:rsidRPr="009037E8">
        <w:rPr>
          <w:rFonts w:ascii="Arial" w:hAnsi="Arial"/>
          <w:color w:val="000000"/>
          <w:sz w:val="24"/>
          <w:lang w:val="es-AR"/>
        </w:rPr>
        <w:t>*Cargo de Planta 27028646</w:t>
      </w:r>
      <w:r w:rsidRPr="009037E8">
        <w:rPr>
          <w:rFonts w:ascii="Arial" w:hAnsi="Arial"/>
          <w:color w:val="000000"/>
          <w:sz w:val="24"/>
          <w:lang w:val="es-ES_tradnl"/>
        </w:rPr>
        <w:t xml:space="preserve">) </w:t>
      </w:r>
      <w:r w:rsidRPr="009037E8">
        <w:rPr>
          <w:rFonts w:ascii="Arial" w:hAnsi="Arial"/>
          <w:sz w:val="24"/>
          <w:lang w:val="es-AR" w:eastAsia="es-ES"/>
        </w:rPr>
        <w:t xml:space="preserve"> </w:t>
      </w:r>
      <w:proofErr w:type="spellStart"/>
      <w:r w:rsidRPr="009037E8">
        <w:rPr>
          <w:rFonts w:ascii="Arial" w:hAnsi="Arial"/>
          <w:sz w:val="24"/>
          <w:lang w:val="es-AR" w:eastAsia="es-ES"/>
        </w:rPr>
        <w:t>solicitara</w:t>
      </w:r>
      <w:proofErr w:type="spellEnd"/>
      <w:r w:rsidRPr="009037E8">
        <w:rPr>
          <w:rFonts w:ascii="Arial" w:hAnsi="Arial"/>
          <w:sz w:val="24"/>
          <w:lang w:val="es-AR" w:eastAsia="es-ES"/>
        </w:rPr>
        <w:t xml:space="preserve"> licencia sin goce de haberes; </w:t>
      </w:r>
      <w:r w:rsidRPr="009037E8">
        <w:rPr>
          <w:rFonts w:ascii="Arial" w:hAnsi="Arial" w:cs="Arial"/>
          <w:bCs/>
          <w:sz w:val="24"/>
          <w:szCs w:val="24"/>
          <w:lang w:val="es-ES_tradnl" w:eastAsia="es-AR"/>
        </w:rPr>
        <w:t xml:space="preserve">  </w:t>
      </w:r>
    </w:p>
    <w:p w:rsidR="00D75235" w:rsidRPr="00D75235" w:rsidRDefault="00D75235" w:rsidP="00D7523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75235" w:rsidRPr="00D75235" w:rsidRDefault="00D75235" w:rsidP="00D75235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D75235">
        <w:rPr>
          <w:rFonts w:ascii="Arial" w:hAnsi="Arial" w:cs="Arial"/>
          <w:b/>
          <w:sz w:val="24"/>
          <w:szCs w:val="24"/>
          <w:lang w:val="es-ES_tradnl"/>
        </w:rPr>
        <w:t>POR ELLO</w:t>
      </w:r>
      <w:r w:rsidRPr="00D75235">
        <w:rPr>
          <w:rFonts w:ascii="Arial" w:hAnsi="Arial" w:cs="Arial"/>
          <w:sz w:val="24"/>
          <w:szCs w:val="24"/>
          <w:lang w:val="es-ES_tradnl"/>
        </w:rPr>
        <w:t>,</w:t>
      </w:r>
    </w:p>
    <w:p w:rsidR="00D75235" w:rsidRPr="00D75235" w:rsidRDefault="00D75235" w:rsidP="00D7523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D75235" w:rsidRPr="00D75235" w:rsidRDefault="00D75235" w:rsidP="00D75235">
      <w:pPr>
        <w:ind w:firstLine="1418"/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D75235">
        <w:rPr>
          <w:rFonts w:ascii="Arial" w:hAnsi="Arial" w:cs="Arial"/>
          <w:b/>
          <w:sz w:val="24"/>
          <w:szCs w:val="24"/>
          <w:lang w:val="es-ES_tradnl"/>
        </w:rPr>
        <w:t xml:space="preserve">El Consejo Departamental de Ciencias e Ingeniería de la Computación en su reunión de fecha 08 de </w:t>
      </w:r>
      <w:r w:rsidR="008023AD">
        <w:rPr>
          <w:rFonts w:ascii="Arial" w:hAnsi="Arial" w:cs="Arial"/>
          <w:b/>
          <w:sz w:val="24"/>
          <w:szCs w:val="24"/>
          <w:lang w:val="es-ES_tradnl"/>
        </w:rPr>
        <w:t>julio de 2014</w:t>
      </w:r>
      <w:r w:rsidRPr="00D75235">
        <w:rPr>
          <w:rFonts w:ascii="Arial" w:hAnsi="Arial" w:cs="Arial"/>
          <w:b/>
          <w:sz w:val="24"/>
          <w:szCs w:val="24"/>
          <w:lang w:val="es-ES_tradnl"/>
        </w:rPr>
        <w:t xml:space="preserve"> por unanimidad</w:t>
      </w:r>
    </w:p>
    <w:p w:rsidR="00D75235" w:rsidRPr="00D75235" w:rsidRDefault="00D75235" w:rsidP="00D75235">
      <w:pPr>
        <w:ind w:firstLine="720"/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D75235" w:rsidRPr="00D75235" w:rsidRDefault="00D75235" w:rsidP="00D75235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D75235">
        <w:rPr>
          <w:rFonts w:ascii="Arial" w:hAnsi="Arial" w:cs="Arial"/>
          <w:b/>
          <w:sz w:val="24"/>
          <w:szCs w:val="24"/>
          <w:lang w:val="pt-BR"/>
        </w:rPr>
        <w:t>R E S U E L V E :</w:t>
      </w:r>
    </w:p>
    <w:p w:rsidR="00D75235" w:rsidRPr="00D75235" w:rsidRDefault="00D75235" w:rsidP="00D75235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D75235" w:rsidRPr="00D75235" w:rsidRDefault="00D75235" w:rsidP="008023AD">
      <w:pPr>
        <w:spacing w:after="200" w:line="260" w:lineRule="exact"/>
        <w:jc w:val="both"/>
        <w:rPr>
          <w:rFonts w:ascii="Arial" w:hAnsi="Arial" w:cs="Arial"/>
          <w:bCs/>
          <w:sz w:val="16"/>
          <w:szCs w:val="16"/>
          <w:lang w:val="es-ES_tradnl"/>
        </w:rPr>
      </w:pPr>
      <w:r w:rsidRPr="00D75235">
        <w:rPr>
          <w:rFonts w:ascii="Arial" w:hAnsi="Arial" w:cs="Arial"/>
          <w:b/>
          <w:sz w:val="24"/>
          <w:szCs w:val="24"/>
          <w:lang w:val="pt-BR"/>
        </w:rPr>
        <w:t>Art. 1º)</w:t>
      </w:r>
      <w:r w:rsidRPr="00D75235">
        <w:rPr>
          <w:rFonts w:ascii="Arial" w:hAnsi="Arial" w:cs="Arial"/>
          <w:sz w:val="24"/>
          <w:szCs w:val="24"/>
          <w:lang w:val="pt-BR"/>
        </w:rPr>
        <w:t xml:space="preserve">.- </w:t>
      </w:r>
      <w:r w:rsidRPr="00D75235">
        <w:rPr>
          <w:rFonts w:ascii="Arial" w:hAnsi="Arial" w:cs="Arial"/>
          <w:sz w:val="24"/>
          <w:szCs w:val="24"/>
          <w:lang w:val="es-ES_tradnl"/>
        </w:rPr>
        <w:t>Establecer un</w:t>
      </w:r>
      <w:r w:rsidR="00065BE1">
        <w:rPr>
          <w:rFonts w:ascii="Arial" w:hAnsi="Arial" w:cs="Arial"/>
          <w:sz w:val="24"/>
          <w:szCs w:val="24"/>
          <w:lang w:val="es-ES_tradnl"/>
        </w:rPr>
        <w:t xml:space="preserve">a asignación complementaria al </w:t>
      </w:r>
      <w:r>
        <w:rPr>
          <w:rFonts w:ascii="Arial" w:hAnsi="Arial"/>
          <w:b/>
          <w:sz w:val="24"/>
          <w:lang w:val="es-AR"/>
        </w:rPr>
        <w:t>Magister Juan Ignacio ARDENGHI</w:t>
      </w:r>
      <w:r w:rsidRPr="00D75235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bCs/>
          <w:sz w:val="24"/>
          <w:lang w:val="es-ES_tradnl"/>
        </w:rPr>
        <w:t>Leg</w:t>
      </w:r>
      <w:proofErr w:type="spellEnd"/>
      <w:r>
        <w:rPr>
          <w:rFonts w:ascii="Arial" w:hAnsi="Arial"/>
          <w:bCs/>
          <w:sz w:val="24"/>
          <w:lang w:val="es-ES_tradnl"/>
        </w:rPr>
        <w:t>. 8478</w:t>
      </w:r>
      <w:r w:rsidRPr="00D75235">
        <w:rPr>
          <w:rFonts w:ascii="Arial" w:hAnsi="Arial"/>
          <w:sz w:val="24"/>
          <w:lang w:val="es-ES_tradnl"/>
        </w:rPr>
        <w:t>)</w:t>
      </w:r>
      <w:r w:rsidRPr="00D75235">
        <w:rPr>
          <w:rFonts w:ascii="Arial" w:hAnsi="Arial"/>
          <w:sz w:val="24"/>
          <w:lang w:val="es-AR"/>
        </w:rPr>
        <w:t xml:space="preserve"> para cumplir funciones de Asistente de Docencia  con dedic</w:t>
      </w:r>
      <w:r>
        <w:rPr>
          <w:rFonts w:ascii="Arial" w:hAnsi="Arial"/>
          <w:sz w:val="24"/>
          <w:lang w:val="es-AR"/>
        </w:rPr>
        <w:t>ación simple, en el Área: VI</w:t>
      </w:r>
      <w:r w:rsidRPr="00D75235">
        <w:rPr>
          <w:rFonts w:ascii="Arial" w:hAnsi="Arial"/>
          <w:sz w:val="24"/>
          <w:lang w:val="es-AR"/>
        </w:rPr>
        <w:t xml:space="preserve">, Disciplina: </w:t>
      </w:r>
      <w:r>
        <w:rPr>
          <w:rFonts w:ascii="Arial" w:hAnsi="Arial"/>
          <w:sz w:val="24"/>
          <w:lang w:val="es-AR"/>
        </w:rPr>
        <w:t>Aplicaciones</w:t>
      </w:r>
      <w:r w:rsidRPr="00D75235">
        <w:rPr>
          <w:rFonts w:ascii="Arial" w:hAnsi="Arial"/>
          <w:sz w:val="24"/>
          <w:lang w:val="es-AR"/>
        </w:rPr>
        <w:t xml:space="preserve">, Asignatura: </w:t>
      </w:r>
      <w:r w:rsidRPr="00D75235">
        <w:rPr>
          <w:rFonts w:ascii="Arial" w:hAnsi="Arial"/>
          <w:b/>
          <w:i/>
          <w:smallCaps/>
          <w:sz w:val="24"/>
          <w:lang w:val="es-AR"/>
        </w:rPr>
        <w:t>“</w:t>
      </w:r>
      <w:r>
        <w:rPr>
          <w:rFonts w:ascii="Arial" w:hAnsi="Arial"/>
          <w:b/>
          <w:i/>
          <w:smallCaps/>
          <w:sz w:val="24"/>
          <w:lang w:val="es-AR"/>
        </w:rPr>
        <w:t>Métodos de Computación Científica</w:t>
      </w:r>
      <w:r w:rsidRPr="00D75235">
        <w:rPr>
          <w:rFonts w:ascii="Arial" w:hAnsi="Arial"/>
          <w:b/>
          <w:i/>
          <w:smallCaps/>
          <w:sz w:val="24"/>
          <w:lang w:val="es-AR"/>
        </w:rPr>
        <w:t>”</w:t>
      </w:r>
      <w:r w:rsidRPr="00D75235">
        <w:rPr>
          <w:rFonts w:ascii="Arial" w:hAnsi="Arial"/>
          <w:b/>
          <w:smallCaps/>
          <w:sz w:val="24"/>
          <w:lang w:val="es-AR"/>
        </w:rPr>
        <w:t xml:space="preserve"> </w:t>
      </w:r>
      <w:r w:rsidRPr="00D75235">
        <w:rPr>
          <w:rFonts w:ascii="Arial" w:hAnsi="Arial"/>
          <w:b/>
          <w:sz w:val="24"/>
          <w:lang w:val="es-AR"/>
        </w:rPr>
        <w:t>(</w:t>
      </w:r>
      <w:r>
        <w:rPr>
          <w:rFonts w:ascii="Arial" w:hAnsi="Arial"/>
          <w:b/>
          <w:sz w:val="24"/>
          <w:lang w:val="es-AR"/>
        </w:rPr>
        <w:t>Có</w:t>
      </w:r>
      <w:r w:rsidRPr="00D75235">
        <w:rPr>
          <w:rFonts w:ascii="Arial" w:hAnsi="Arial"/>
          <w:b/>
          <w:sz w:val="24"/>
          <w:lang w:val="es-AR"/>
        </w:rPr>
        <w:t xml:space="preserve">d. </w:t>
      </w:r>
      <w:r>
        <w:rPr>
          <w:rFonts w:ascii="Arial" w:hAnsi="Arial"/>
          <w:b/>
          <w:sz w:val="24"/>
          <w:lang w:val="es-AR"/>
        </w:rPr>
        <w:t>7810</w:t>
      </w:r>
      <w:r w:rsidRPr="00D75235">
        <w:rPr>
          <w:rFonts w:ascii="Arial" w:hAnsi="Arial"/>
          <w:b/>
          <w:sz w:val="24"/>
          <w:lang w:val="es-AR"/>
        </w:rPr>
        <w:t>)</w:t>
      </w:r>
      <w:r w:rsidRPr="00D75235">
        <w:rPr>
          <w:rFonts w:ascii="Arial" w:hAnsi="Arial"/>
          <w:sz w:val="24"/>
          <w:lang w:val="es-AR"/>
        </w:rPr>
        <w:t xml:space="preserve"> en el Departamento de Ciencias e Ingeniería de la Computación,</w:t>
      </w:r>
      <w:r w:rsidRPr="00D75235">
        <w:rPr>
          <w:rFonts w:ascii="Arial" w:hAnsi="Arial" w:cs="Arial"/>
          <w:sz w:val="24"/>
          <w:szCs w:val="24"/>
          <w:lang w:val="es-AR" w:eastAsia="es-AR"/>
        </w:rPr>
        <w:t xml:space="preserve"> entre el </w:t>
      </w:r>
      <w:r w:rsidR="00065BE1">
        <w:rPr>
          <w:rFonts w:ascii="Arial" w:hAnsi="Arial" w:cs="Arial"/>
          <w:sz w:val="24"/>
          <w:szCs w:val="24"/>
          <w:lang w:val="es-AR" w:eastAsia="es-AR"/>
        </w:rPr>
        <w:t>11 de agosto y el 10 de diciembre de 2014</w:t>
      </w:r>
      <w:r w:rsidRPr="00D75235">
        <w:rPr>
          <w:rFonts w:ascii="Arial" w:hAnsi="Arial" w:cs="Arial"/>
          <w:sz w:val="24"/>
          <w:szCs w:val="24"/>
          <w:lang w:val="es-ES_tradnl"/>
        </w:rPr>
        <w:t>.-</w:t>
      </w:r>
      <w:r w:rsidRPr="00D75235">
        <w:rPr>
          <w:rFonts w:ascii="Arial" w:hAnsi="Arial" w:cs="Arial"/>
          <w:bCs/>
          <w:sz w:val="24"/>
          <w:szCs w:val="24"/>
          <w:lang w:val="es-ES_tradnl"/>
        </w:rPr>
        <w:tab/>
      </w:r>
      <w:r w:rsidRPr="00D75235">
        <w:rPr>
          <w:rFonts w:ascii="Arial" w:hAnsi="Arial" w:cs="Arial"/>
          <w:bCs/>
          <w:sz w:val="24"/>
          <w:szCs w:val="24"/>
          <w:lang w:val="es-ES_tradnl"/>
        </w:rPr>
        <w:tab/>
      </w:r>
    </w:p>
    <w:p w:rsidR="00D75235" w:rsidRPr="00D75235" w:rsidRDefault="00D75235" w:rsidP="008023AD">
      <w:pPr>
        <w:spacing w:after="200" w:line="260" w:lineRule="exact"/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D75235">
        <w:rPr>
          <w:rFonts w:ascii="Arial" w:hAnsi="Arial" w:cs="Arial"/>
          <w:b/>
          <w:sz w:val="24"/>
          <w:szCs w:val="24"/>
          <w:lang w:val="es-ES_tradnl"/>
        </w:rPr>
        <w:t>Art. 2</w:t>
      </w:r>
      <w:r w:rsidRPr="00D75235">
        <w:rPr>
          <w:rFonts w:ascii="Arial" w:hAnsi="Arial" w:cs="Arial"/>
          <w:b/>
          <w:sz w:val="24"/>
          <w:szCs w:val="24"/>
          <w:lang w:val="es-ES_tradnl"/>
        </w:rPr>
        <w:sym w:font="Symbol" w:char="00B0"/>
      </w:r>
      <w:r w:rsidRPr="00D75235">
        <w:rPr>
          <w:rFonts w:ascii="Arial" w:hAnsi="Arial" w:cs="Arial"/>
          <w:b/>
          <w:sz w:val="24"/>
          <w:szCs w:val="24"/>
          <w:lang w:val="es-ES_tradnl"/>
        </w:rPr>
        <w:t>)</w:t>
      </w:r>
      <w:r w:rsidRPr="00D75235">
        <w:rPr>
          <w:rFonts w:ascii="Arial" w:hAnsi="Arial" w:cs="Arial"/>
          <w:sz w:val="24"/>
          <w:szCs w:val="24"/>
          <w:lang w:val="es-ES_tradnl"/>
        </w:rPr>
        <w:t>.- Por la prestación de sus servicios el docente percibirá una remuneración equivalente a un cargo de Asistente de Docencia con dedicación simple.-</w:t>
      </w:r>
    </w:p>
    <w:p w:rsidR="00D75235" w:rsidRPr="00D75235" w:rsidRDefault="008023AD" w:rsidP="008023AD">
      <w:pPr>
        <w:spacing w:after="200" w:line="260" w:lineRule="exact"/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9037E8">
        <w:rPr>
          <w:rFonts w:ascii="Arial" w:hAnsi="Arial" w:cs="Arial"/>
          <w:b/>
          <w:sz w:val="24"/>
          <w:szCs w:val="24"/>
          <w:lang w:val="es-AR" w:eastAsia="es-ES"/>
        </w:rPr>
        <w:t>Art. 3</w:t>
      </w:r>
      <w:r w:rsidRPr="009037E8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9037E8">
        <w:rPr>
          <w:rFonts w:ascii="Arial" w:hAnsi="Arial" w:cs="Arial"/>
          <w:b/>
          <w:sz w:val="24"/>
          <w:szCs w:val="24"/>
          <w:lang w:val="es-AR" w:eastAsia="es-ES"/>
        </w:rPr>
        <w:t>)</w:t>
      </w:r>
      <w:r w:rsidRPr="009037E8">
        <w:rPr>
          <w:rFonts w:ascii="Arial" w:hAnsi="Arial" w:cs="Arial"/>
          <w:sz w:val="24"/>
          <w:szCs w:val="24"/>
          <w:lang w:val="es-AR" w:eastAsia="es-ES"/>
        </w:rPr>
        <w:t>.- La financiación de la contratación mencionada será erogada utilizando los fondos emergentes del bloqueo de un cargo de Asistente de Docencia con dedicación exclusiva (Cargo de Planta 27028646</w:t>
      </w:r>
      <w:r w:rsidRPr="009037E8">
        <w:rPr>
          <w:rFonts w:ascii="Arial" w:hAnsi="Arial" w:cs="Arial"/>
          <w:sz w:val="24"/>
          <w:szCs w:val="24"/>
          <w:lang w:val="es-ES_tradnl" w:eastAsia="es-ES"/>
        </w:rPr>
        <w:t xml:space="preserve">), </w:t>
      </w:r>
      <w:r w:rsidRPr="009037E8">
        <w:rPr>
          <w:rFonts w:ascii="Arial" w:hAnsi="Arial" w:cs="Arial"/>
          <w:sz w:val="24"/>
          <w:szCs w:val="24"/>
          <w:lang w:val="es-AR" w:eastAsia="es-ES"/>
        </w:rPr>
        <w:t>efectuado por resolución CDCIC-003/14 *</w:t>
      </w:r>
      <w:proofErr w:type="spellStart"/>
      <w:r w:rsidRPr="009037E8">
        <w:rPr>
          <w:rFonts w:ascii="Arial" w:hAnsi="Arial" w:cs="Arial"/>
          <w:sz w:val="24"/>
          <w:szCs w:val="24"/>
          <w:lang w:val="es-AR" w:eastAsia="es-ES"/>
        </w:rPr>
        <w:t>Expte</w:t>
      </w:r>
      <w:proofErr w:type="spellEnd"/>
      <w:r w:rsidRPr="009037E8">
        <w:rPr>
          <w:rFonts w:ascii="Arial" w:hAnsi="Arial" w:cs="Arial"/>
          <w:sz w:val="24"/>
          <w:szCs w:val="24"/>
          <w:lang w:val="es-AR" w:eastAsia="es-ES"/>
        </w:rPr>
        <w:t>. 463/14.-</w:t>
      </w:r>
    </w:p>
    <w:p w:rsidR="00D75235" w:rsidRPr="00D75235" w:rsidRDefault="00D75235" w:rsidP="008023AD">
      <w:pPr>
        <w:tabs>
          <w:tab w:val="left" w:pos="5670"/>
        </w:tabs>
        <w:spacing w:after="200" w:line="260" w:lineRule="exact"/>
        <w:jc w:val="both"/>
        <w:rPr>
          <w:rFonts w:ascii="Arial" w:hAnsi="Arial" w:cs="Arial"/>
          <w:sz w:val="24"/>
          <w:szCs w:val="24"/>
          <w:lang w:val="es-ES_tradnl" w:eastAsia="es-ES"/>
        </w:rPr>
      </w:pPr>
      <w:r w:rsidRPr="00D75235">
        <w:rPr>
          <w:rFonts w:ascii="Arial" w:hAnsi="Arial" w:cs="Arial"/>
          <w:b/>
          <w:sz w:val="24"/>
          <w:szCs w:val="24"/>
          <w:lang w:val="es-ES" w:eastAsia="es-ES"/>
        </w:rPr>
        <w:t>Art. 4</w:t>
      </w:r>
      <w:r w:rsidRPr="00D75235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D75235">
        <w:rPr>
          <w:rFonts w:ascii="Arial" w:hAnsi="Arial" w:cs="Arial"/>
          <w:b/>
          <w:sz w:val="24"/>
          <w:szCs w:val="24"/>
          <w:lang w:val="es-ES" w:eastAsia="es-ES"/>
        </w:rPr>
        <w:t>)</w:t>
      </w:r>
      <w:r w:rsidRPr="00D75235">
        <w:rPr>
          <w:rFonts w:ascii="Arial" w:hAnsi="Arial" w:cs="Arial"/>
          <w:sz w:val="24"/>
          <w:szCs w:val="24"/>
          <w:lang w:val="es-ES" w:eastAsia="es-ES"/>
        </w:rPr>
        <w:t xml:space="preserve">.- </w:t>
      </w:r>
      <w:r w:rsidRPr="00D75235">
        <w:rPr>
          <w:rFonts w:ascii="Arial" w:hAnsi="Arial" w:cs="Arial"/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</w:t>
      </w:r>
    </w:p>
    <w:p w:rsidR="003E40AB" w:rsidRDefault="003E40AB" w:rsidP="00D752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8023AD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65BE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F2910"/>
    <w:rsid w:val="006F52AA"/>
    <w:rsid w:val="007752F9"/>
    <w:rsid w:val="007B6B70"/>
    <w:rsid w:val="00801C34"/>
    <w:rsid w:val="008023AD"/>
    <w:rsid w:val="00893205"/>
    <w:rsid w:val="0090492E"/>
    <w:rsid w:val="0096582A"/>
    <w:rsid w:val="00981813"/>
    <w:rsid w:val="009D01DD"/>
    <w:rsid w:val="009E7C67"/>
    <w:rsid w:val="00A25E3A"/>
    <w:rsid w:val="00A3243E"/>
    <w:rsid w:val="00A46384"/>
    <w:rsid w:val="00A76ECE"/>
    <w:rsid w:val="00AA7921"/>
    <w:rsid w:val="00AD3A12"/>
    <w:rsid w:val="00B40BCB"/>
    <w:rsid w:val="00B46A6F"/>
    <w:rsid w:val="00B65F21"/>
    <w:rsid w:val="00B67529"/>
    <w:rsid w:val="00C2785A"/>
    <w:rsid w:val="00C805FC"/>
    <w:rsid w:val="00CE4208"/>
    <w:rsid w:val="00CF68E5"/>
    <w:rsid w:val="00D01F99"/>
    <w:rsid w:val="00D50404"/>
    <w:rsid w:val="00D75235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2014-08-26T19:04:00Z</cp:lastPrinted>
  <dcterms:created xsi:type="dcterms:W3CDTF">2025-07-06T17:51:00Z</dcterms:created>
  <dcterms:modified xsi:type="dcterms:W3CDTF">2025-07-06T17:51:00Z</dcterms:modified>
</cp:coreProperties>
</file>