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F575F4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F575F4"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45EB6">
        <w:rPr>
          <w:rFonts w:ascii="Arial" w:hAnsi="Arial" w:cs="Arial"/>
          <w:bCs/>
          <w:color w:val="000000"/>
          <w:szCs w:val="24"/>
          <w:lang w:val="es-ES"/>
        </w:rPr>
        <w:t>150</w:t>
      </w:r>
      <w:r w:rsidRPr="00F575F4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 w:rsidRPr="00F575F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1E23C7" w:rsidRPr="00F575F4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9F72BA" w:rsidRPr="00F575F4" w:rsidRDefault="009F72BA" w:rsidP="009F72BA">
      <w:pPr>
        <w:rPr>
          <w:lang w:val="es-ES"/>
        </w:rPr>
      </w:pPr>
    </w:p>
    <w:p w:rsidR="009F72BA" w:rsidRPr="00F575F4" w:rsidRDefault="009F72BA" w:rsidP="009F72BA">
      <w:pPr>
        <w:rPr>
          <w:lang w:val="es-ES"/>
        </w:rPr>
      </w:pPr>
    </w:p>
    <w:p w:rsidR="00FB264C" w:rsidRPr="00F575F4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Pr="00F575F4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F72BA" w:rsidRPr="00F575F4" w:rsidRDefault="009F72BA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FB264C" w:rsidRPr="00F575F4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 w:rsidRPr="00F575F4">
        <w:rPr>
          <w:rFonts w:ascii="Arial" w:hAnsi="Arial" w:cs="Arial"/>
          <w:b/>
          <w:bCs/>
          <w:lang w:val="es-ES"/>
        </w:rPr>
        <w:t>VISTO:</w:t>
      </w:r>
    </w:p>
    <w:p w:rsidR="001E23C7" w:rsidRPr="00F575F4" w:rsidRDefault="001E23C7" w:rsidP="001E23C7">
      <w:pPr>
        <w:spacing w:line="276" w:lineRule="auto"/>
        <w:ind w:firstLine="851"/>
        <w:jc w:val="both"/>
        <w:rPr>
          <w:rFonts w:ascii="Arial" w:eastAsia="Arial" w:hAnsi="Arial" w:cs="Arial"/>
          <w:b/>
          <w:bCs/>
          <w:color w:val="000000"/>
          <w:lang w:val="es-ES" w:eastAsia="es-AR"/>
        </w:rPr>
      </w:pPr>
    </w:p>
    <w:p w:rsidR="001E23C7" w:rsidRPr="00F575F4" w:rsidRDefault="009F72BA" w:rsidP="001E23C7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>La convocatoria</w:t>
      </w:r>
      <w:r w:rsidR="001E23C7" w:rsidRPr="00F575F4">
        <w:rPr>
          <w:rFonts w:ascii="Arial" w:eastAsia="Arial" w:hAnsi="Arial" w:cs="Arial"/>
          <w:color w:val="000000"/>
          <w:lang w:val="es-ES" w:eastAsia="es-AR"/>
        </w:rPr>
        <w:t xml:space="preserve"> realizada por </w:t>
      </w:r>
      <w:r w:rsidR="001E23C7" w:rsidRPr="00F575F4">
        <w:rPr>
          <w:rFonts w:ascii="Arial" w:eastAsia="Arial" w:hAnsi="Arial" w:cs="Arial"/>
          <w:i/>
          <w:color w:val="000000"/>
          <w:lang w:val="es-ES" w:eastAsia="es-AR"/>
        </w:rPr>
        <w:t>Agencia Nacional de Promoción Científica y Tecnológica</w:t>
      </w:r>
      <w:r w:rsidR="001E23C7" w:rsidRPr="00F575F4">
        <w:rPr>
          <w:rFonts w:ascii="Arial" w:eastAsia="Arial" w:hAnsi="Arial" w:cs="Arial"/>
          <w:color w:val="000000"/>
          <w:lang w:val="es-ES" w:eastAsia="es-AR"/>
        </w:rPr>
        <w:t>, a través del Fondo para la Investigación Científica y Tecnológica (FONC</w:t>
      </w:r>
      <w:r w:rsidR="004A2D31" w:rsidRPr="00F575F4">
        <w:rPr>
          <w:rFonts w:ascii="Arial" w:eastAsia="Arial" w:hAnsi="Arial" w:cs="Arial"/>
          <w:color w:val="000000"/>
          <w:lang w:val="es-ES" w:eastAsia="es-AR"/>
        </w:rPr>
        <w:t xml:space="preserve">yT), </w:t>
      </w:r>
      <w:r w:rsidR="001E23C7" w:rsidRPr="00F575F4">
        <w:rPr>
          <w:rFonts w:ascii="Arial" w:eastAsia="Arial" w:hAnsi="Arial" w:cs="Arial"/>
          <w:color w:val="000000"/>
          <w:lang w:val="es-ES" w:eastAsia="es-AR"/>
        </w:rPr>
        <w:t>a la presentación de Proyectos Modalidad Ventanilla Abierta con la finalidad de la incorporación de Investigadores Científicos y/o Tecnológicos formados a Unidades Ejecutoras (UE), existentes o a crearse, en áreas Tecnológicas prioritarias y de alto impacto económico y/o social, y o regiones geográficas prioritarias; 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1E23C7" w:rsidRPr="00F575F4" w:rsidTr="001E2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3C7" w:rsidRPr="00F575F4" w:rsidRDefault="001E23C7" w:rsidP="001E23C7">
            <w:pPr>
              <w:spacing w:line="276" w:lineRule="auto"/>
              <w:ind w:firstLine="851"/>
              <w:jc w:val="both"/>
              <w:rPr>
                <w:rFonts w:ascii="Arial" w:eastAsia="Arial" w:hAnsi="Arial" w:cs="Arial"/>
                <w:color w:val="000000"/>
                <w:lang w:val="es-ES" w:eastAsia="es-AR"/>
              </w:rPr>
            </w:pPr>
          </w:p>
        </w:tc>
      </w:tr>
    </w:tbl>
    <w:p w:rsidR="009F72BA" w:rsidRPr="00F575F4" w:rsidRDefault="009F72BA" w:rsidP="009F72BA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val="es-ES" w:eastAsia="es-AR"/>
        </w:rPr>
      </w:pPr>
    </w:p>
    <w:p w:rsidR="000F140D" w:rsidRPr="00F575F4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b/>
          <w:smallCaps/>
          <w:lang w:val="es-ES"/>
        </w:rPr>
        <w:t>CONSIDERANDO:</w:t>
      </w:r>
      <w:r w:rsidRPr="00F575F4">
        <w:rPr>
          <w:rFonts w:ascii="Arial" w:hAnsi="Arial" w:cs="Arial"/>
          <w:lang w:val="es-ES"/>
        </w:rPr>
        <w:t xml:space="preserve"> </w:t>
      </w:r>
    </w:p>
    <w:p w:rsidR="00F67DF5" w:rsidRPr="00F575F4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4A2D31" w:rsidRPr="00F575F4" w:rsidRDefault="009F72BA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4A2D31" w:rsidRPr="00F575F4">
        <w:rPr>
          <w:rFonts w:ascii="Arial" w:eastAsia="Arial" w:hAnsi="Arial" w:cs="Arial"/>
          <w:color w:val="000000"/>
          <w:lang w:val="es-ES" w:eastAsia="es-AR"/>
        </w:rPr>
        <w:t xml:space="preserve">la misma está orientada a fomentar el incremento de la incorporación de recursos humanos especializados a las universidades e instituciones </w:t>
      </w:r>
      <w:r w:rsidR="00307FF6" w:rsidRPr="00F575F4">
        <w:rPr>
          <w:rFonts w:ascii="Arial" w:eastAsia="Arial" w:hAnsi="Arial" w:cs="Arial"/>
          <w:color w:val="000000"/>
          <w:lang w:val="es-ES" w:eastAsia="es-AR"/>
        </w:rPr>
        <w:t xml:space="preserve">públicas o privadas sin fines de lucro radicadas en el país, </w:t>
      </w:r>
      <w:r w:rsidR="004A2D31" w:rsidRPr="00F575F4">
        <w:rPr>
          <w:rFonts w:ascii="Arial" w:eastAsia="Arial" w:hAnsi="Arial" w:cs="Arial"/>
          <w:color w:val="000000"/>
          <w:lang w:val="es-ES" w:eastAsia="es-AR"/>
        </w:rPr>
        <w:t>dedicadas a la investi</w:t>
      </w:r>
      <w:r w:rsidR="00307FF6" w:rsidRPr="00F575F4">
        <w:rPr>
          <w:rFonts w:ascii="Arial" w:eastAsia="Arial" w:hAnsi="Arial" w:cs="Arial"/>
          <w:color w:val="000000"/>
          <w:lang w:val="es-ES" w:eastAsia="es-AR"/>
        </w:rPr>
        <w:t xml:space="preserve">gación científica y tecnológica; </w:t>
      </w:r>
    </w:p>
    <w:p w:rsidR="00307FF6" w:rsidRPr="00F575F4" w:rsidRDefault="00307FF6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307FF6" w:rsidRPr="00F575F4" w:rsidRDefault="00410EFF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hAnsi="Arial" w:cs="Arial"/>
          <w:lang w:val="es-ES" w:eastAsia="es-ES"/>
        </w:rPr>
        <w:t xml:space="preserve">Que las bases de la convocatoria establecen </w:t>
      </w:r>
      <w:r w:rsidR="009E0822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307FF6" w:rsidRPr="00F575F4">
        <w:rPr>
          <w:rFonts w:ascii="Arial" w:eastAsia="Arial" w:hAnsi="Arial" w:cs="Arial"/>
          <w:color w:val="000000"/>
          <w:lang w:val="es-ES" w:eastAsia="es-AR"/>
        </w:rPr>
        <w:t xml:space="preserve">se podrá proponer: </w:t>
      </w:r>
    </w:p>
    <w:p w:rsidR="00410EFF" w:rsidRPr="00F575F4" w:rsidRDefault="00410EFF" w:rsidP="00307FF6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307FF6" w:rsidRPr="00F575F4" w:rsidRDefault="00307FF6" w:rsidP="009E0822">
      <w:pPr>
        <w:numPr>
          <w:ilvl w:val="0"/>
          <w:numId w:val="2"/>
        </w:numPr>
        <w:spacing w:line="276" w:lineRule="auto"/>
        <w:ind w:left="1418" w:hanging="207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Radicación de uno o más investigadores residentes en el exterior con una residencia mínima de cuatro años en la </w:t>
      </w:r>
      <w:r w:rsidR="00DF0F02" w:rsidRPr="00F575F4">
        <w:rPr>
          <w:rFonts w:ascii="Arial" w:eastAsia="Arial" w:hAnsi="Arial" w:cs="Arial"/>
          <w:color w:val="000000"/>
          <w:lang w:val="es-ES" w:eastAsia="es-AR"/>
        </w:rPr>
        <w:t xml:space="preserve">Unidad Ejecutora perteneciente a una </w:t>
      </w:r>
      <w:r w:rsidRPr="00F575F4">
        <w:rPr>
          <w:rFonts w:ascii="Arial" w:eastAsia="Arial" w:hAnsi="Arial" w:cs="Arial"/>
          <w:color w:val="000000"/>
          <w:lang w:val="es-ES" w:eastAsia="es-AR"/>
        </w:rPr>
        <w:t>Institución Beneficiaria</w:t>
      </w:r>
    </w:p>
    <w:p w:rsidR="00307FF6" w:rsidRPr="00F575F4" w:rsidRDefault="00307FF6" w:rsidP="009E0822">
      <w:pPr>
        <w:numPr>
          <w:ilvl w:val="0"/>
          <w:numId w:val="2"/>
        </w:numPr>
        <w:spacing w:line="276" w:lineRule="auto"/>
        <w:ind w:left="1418" w:hanging="207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Plan de Mejoramiento de Capacidades que </w:t>
      </w:r>
      <w:r w:rsidR="00BF6E5D" w:rsidRPr="00F575F4">
        <w:rPr>
          <w:rFonts w:ascii="Arial" w:eastAsia="Arial" w:hAnsi="Arial" w:cs="Arial"/>
          <w:color w:val="000000"/>
          <w:lang w:val="es-ES" w:eastAsia="es-AR"/>
        </w:rPr>
        <w:t>puede incluir un proyecto que reúna las características de un PICT y que será desarrollado por el investigador a radicarse</w:t>
      </w:r>
    </w:p>
    <w:p w:rsidR="00BF6E5D" w:rsidRPr="00F575F4" w:rsidRDefault="00DF0F02" w:rsidP="009E0822">
      <w:pPr>
        <w:numPr>
          <w:ilvl w:val="0"/>
          <w:numId w:val="2"/>
        </w:numPr>
        <w:spacing w:line="276" w:lineRule="auto"/>
        <w:ind w:left="1418" w:hanging="207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>El financiamiento del 100% de un cargo docente con dedicación simple durante los cuatro años de duración del proyecto</w:t>
      </w:r>
      <w:r w:rsidR="009E0822">
        <w:rPr>
          <w:rFonts w:ascii="Arial" w:eastAsia="Arial" w:hAnsi="Arial" w:cs="Arial"/>
          <w:color w:val="000000"/>
          <w:lang w:val="es-ES" w:eastAsia="es-AR"/>
        </w:rPr>
        <w:t xml:space="preserve">, cuando los postulantes pertenecen a la Carrera de Investigadores Científicos Tecnológicos del CONICET; </w:t>
      </w:r>
    </w:p>
    <w:p w:rsidR="009F72BA" w:rsidRPr="00F575F4" w:rsidRDefault="009F72BA" w:rsidP="009F72BA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410EFF" w:rsidRPr="00F575F4" w:rsidRDefault="009F72BA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DF0F02" w:rsidRPr="00F575F4">
        <w:rPr>
          <w:rFonts w:ascii="Arial" w:eastAsia="Arial" w:hAnsi="Arial" w:cs="Arial"/>
          <w:color w:val="000000"/>
          <w:lang w:val="es-ES" w:eastAsia="es-AR"/>
        </w:rPr>
        <w:t>como contrapartida la Institución Beneficiaria, a través de la Unidad Ejecutora, deberá cubrir el diferencial del costo laboral con recursos propios y al finalizar el proyecto deberá cubrir el 100 % del costo laboral de los investigadores incorporados por un período de al menos cuatro años;</w:t>
      </w:r>
    </w:p>
    <w:p w:rsidR="00410EFF" w:rsidRPr="00F575F4" w:rsidRDefault="00410EFF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 </w:t>
      </w:r>
    </w:p>
    <w:p w:rsidR="00410EFF" w:rsidRPr="00F575F4" w:rsidRDefault="00410EFF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el </w:t>
      </w:r>
      <w:r w:rsidRPr="00F575F4">
        <w:rPr>
          <w:rFonts w:ascii="Arial" w:eastAsia="Arial" w:hAnsi="Arial" w:cs="Arial"/>
          <w:color w:val="000000"/>
          <w:lang w:val="es-ES" w:eastAsia="es-AR"/>
        </w:rPr>
        <w:t xml:space="preserve"> Dr. Gerardo Ignacio Simari y la Dra. María Vanina Martínez 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solicitaron el aval para presentar un proyecto en el marco de esta convocatoria; </w:t>
      </w:r>
    </w:p>
    <w:p w:rsidR="002F4259" w:rsidRPr="00F575F4" w:rsidRDefault="002F4259" w:rsidP="00410EFF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</w:p>
    <w:p w:rsidR="009E5FD1" w:rsidRDefault="009E5FD1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:rsidR="009E5FD1" w:rsidRDefault="009E5FD1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:rsidR="009E5FD1" w:rsidRDefault="00845EB6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///CDCIC-150</w:t>
      </w:r>
      <w:r w:rsidR="009E5FD1" w:rsidRPr="00F575F4">
        <w:rPr>
          <w:rFonts w:ascii="Arial" w:hAnsi="Arial" w:cs="Arial"/>
          <w:b/>
          <w:lang w:val="es-ES"/>
        </w:rPr>
        <w:t>/14</w:t>
      </w:r>
    </w:p>
    <w:p w:rsidR="009E5FD1" w:rsidRPr="00F575F4" w:rsidRDefault="009E5FD1" w:rsidP="009E5FD1">
      <w:pPr>
        <w:spacing w:line="276" w:lineRule="auto"/>
        <w:jc w:val="both"/>
        <w:rPr>
          <w:rFonts w:ascii="Arial" w:hAnsi="Arial" w:cs="Arial"/>
          <w:b/>
          <w:lang w:val="es-ES"/>
        </w:rPr>
      </w:pPr>
    </w:p>
    <w:p w:rsidR="002F4259" w:rsidRPr="00F575F4" w:rsidRDefault="00410EFF" w:rsidP="002F4259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ES" w:eastAsia="es-AR"/>
        </w:rPr>
      </w:pPr>
      <w:r w:rsidRPr="00F575F4">
        <w:rPr>
          <w:rFonts w:ascii="Arial" w:eastAsia="Arial" w:hAnsi="Arial" w:cs="Arial"/>
          <w:color w:val="000000"/>
          <w:lang w:val="es-ES" w:eastAsia="es-AR"/>
        </w:rPr>
        <w:t xml:space="preserve">Que 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>los mismos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 cumplen con el perfil solicitado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 en la convocatoria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 y los objetivos del proyecto que 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presentan son de significativa relevancia académica para este Departamento; </w:t>
      </w:r>
      <w:r w:rsidR="002F4259" w:rsidRPr="00F575F4">
        <w:rPr>
          <w:rFonts w:ascii="Arial" w:eastAsia="Arial" w:hAnsi="Arial" w:cs="Arial"/>
          <w:color w:val="000000"/>
          <w:lang w:val="es-ES" w:eastAsia="es-AR"/>
        </w:rPr>
        <w:t xml:space="preserve">  </w:t>
      </w:r>
    </w:p>
    <w:p w:rsidR="00FB264C" w:rsidRPr="00F575F4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 w:rsidRPr="00F575F4">
        <w:rPr>
          <w:rFonts w:ascii="Arial" w:hAnsi="Arial" w:cs="Arial"/>
          <w:sz w:val="24"/>
          <w:lang w:val="es-ES"/>
        </w:rPr>
        <w:t>POR ELLO,</w:t>
      </w:r>
    </w:p>
    <w:p w:rsidR="00D217A0" w:rsidRPr="00F575F4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ES"/>
        </w:rPr>
      </w:pPr>
      <w:r w:rsidRPr="00F575F4">
        <w:rPr>
          <w:lang w:val="es-ES"/>
        </w:rPr>
        <w:tab/>
      </w:r>
      <w:r w:rsidRPr="00F575F4">
        <w:rPr>
          <w:rFonts w:ascii="Arial" w:hAnsi="Arial"/>
          <w:b/>
          <w:lang w:val="es-ES"/>
        </w:rPr>
        <w:t>El Consejo Departamental de Ciencias e Ingeniería de la Comp</w:t>
      </w:r>
      <w:r w:rsidR="00025C73" w:rsidRPr="00F575F4">
        <w:rPr>
          <w:rFonts w:ascii="Arial" w:hAnsi="Arial"/>
          <w:b/>
          <w:lang w:val="es-ES"/>
        </w:rPr>
        <w:t xml:space="preserve">utación en su reunión de fecha </w:t>
      </w:r>
      <w:r w:rsidR="00BB78F8" w:rsidRPr="00F575F4">
        <w:rPr>
          <w:rFonts w:ascii="Arial" w:hAnsi="Arial"/>
          <w:b/>
          <w:lang w:val="es-ES"/>
        </w:rPr>
        <w:t>17</w:t>
      </w:r>
      <w:r w:rsidR="000D4172" w:rsidRPr="00F575F4">
        <w:rPr>
          <w:rFonts w:ascii="Arial" w:hAnsi="Arial"/>
          <w:b/>
          <w:lang w:val="es-ES"/>
        </w:rPr>
        <w:t xml:space="preserve"> </w:t>
      </w:r>
      <w:r w:rsidR="00104E1C" w:rsidRPr="00F575F4">
        <w:rPr>
          <w:rFonts w:ascii="Arial" w:hAnsi="Arial"/>
          <w:b/>
          <w:lang w:val="es-ES"/>
        </w:rPr>
        <w:t>de</w:t>
      </w:r>
      <w:r w:rsidR="00DB5779" w:rsidRPr="00F575F4">
        <w:rPr>
          <w:rFonts w:ascii="Arial" w:hAnsi="Arial"/>
          <w:b/>
          <w:lang w:val="es-ES"/>
        </w:rPr>
        <w:t xml:space="preserve"> </w:t>
      </w:r>
      <w:r w:rsidR="00410EFF" w:rsidRPr="00F575F4">
        <w:rPr>
          <w:rFonts w:ascii="Arial" w:hAnsi="Arial"/>
          <w:b/>
          <w:lang w:val="es-ES"/>
        </w:rPr>
        <w:t>julio</w:t>
      </w:r>
      <w:r w:rsidR="00104E1C" w:rsidRPr="00F575F4">
        <w:rPr>
          <w:rFonts w:ascii="Arial" w:hAnsi="Arial"/>
          <w:b/>
          <w:lang w:val="es-ES"/>
        </w:rPr>
        <w:t xml:space="preserve"> </w:t>
      </w:r>
      <w:r w:rsidRPr="00F575F4">
        <w:rPr>
          <w:rFonts w:ascii="Arial" w:hAnsi="Arial"/>
          <w:b/>
          <w:lang w:val="es-ES"/>
        </w:rPr>
        <w:t>de 20</w:t>
      </w:r>
      <w:r w:rsidR="00F377B0" w:rsidRPr="00F575F4">
        <w:rPr>
          <w:rFonts w:ascii="Arial" w:hAnsi="Arial"/>
          <w:b/>
          <w:lang w:val="es-ES"/>
        </w:rPr>
        <w:t>1</w:t>
      </w:r>
      <w:r w:rsidR="00410EFF" w:rsidRPr="00F575F4">
        <w:rPr>
          <w:rFonts w:ascii="Arial" w:hAnsi="Arial"/>
          <w:b/>
          <w:lang w:val="es-ES"/>
        </w:rPr>
        <w:t>4</w:t>
      </w:r>
      <w:r w:rsidRPr="00F575F4">
        <w:rPr>
          <w:rFonts w:ascii="Arial" w:hAnsi="Arial"/>
          <w:b/>
          <w:lang w:val="es-ES"/>
        </w:rPr>
        <w:t xml:space="preserve">  </w:t>
      </w:r>
    </w:p>
    <w:p w:rsidR="00AD2526" w:rsidRPr="00F575F4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ES"/>
        </w:rPr>
      </w:pPr>
      <w:r w:rsidRPr="00F575F4">
        <w:rPr>
          <w:rFonts w:ascii="Arial" w:hAnsi="Arial"/>
          <w:b/>
          <w:lang w:val="es-ES"/>
        </w:rPr>
        <w:t xml:space="preserve">                  </w:t>
      </w:r>
    </w:p>
    <w:p w:rsidR="00FB264C" w:rsidRPr="00F575F4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lang w:val="es-ES"/>
        </w:rPr>
        <w:t>RESUELVE:</w:t>
      </w:r>
    </w:p>
    <w:p w:rsidR="00953289" w:rsidRPr="00F575F4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84F6D" w:rsidRPr="00F575F4" w:rsidRDefault="00184F6D" w:rsidP="00184F6D">
      <w:pPr>
        <w:rPr>
          <w:lang w:val="es-ES"/>
        </w:rPr>
      </w:pPr>
    </w:p>
    <w:p w:rsidR="00BB78F8" w:rsidRPr="00F575F4" w:rsidRDefault="009F72BA" w:rsidP="00F575F4">
      <w:pPr>
        <w:spacing w:line="276" w:lineRule="auto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b/>
          <w:lang w:val="es-ES"/>
        </w:rPr>
        <w:t>Art. 1</w:t>
      </w:r>
      <w:r w:rsidR="00DB5779" w:rsidRPr="00F575F4">
        <w:rPr>
          <w:rFonts w:ascii="Arial" w:hAnsi="Arial" w:cs="Arial"/>
          <w:b/>
          <w:lang w:val="es-ES"/>
        </w:rPr>
        <w:t>º</w:t>
      </w:r>
      <w:r w:rsidR="00D8465E" w:rsidRPr="00F575F4">
        <w:rPr>
          <w:rFonts w:ascii="Arial" w:hAnsi="Arial" w:cs="Arial"/>
          <w:b/>
          <w:lang w:val="es-ES"/>
        </w:rPr>
        <w:t xml:space="preserve">).- </w:t>
      </w:r>
      <w:r w:rsidR="00BB78F8" w:rsidRPr="00F575F4">
        <w:rPr>
          <w:rFonts w:ascii="Arial" w:hAnsi="Arial" w:cs="Arial"/>
          <w:lang w:val="es-ES"/>
        </w:rPr>
        <w:t xml:space="preserve">Avalar la presentación de los Proyectos presentados por el </w:t>
      </w:r>
      <w:r w:rsidR="00BB78F8" w:rsidRPr="00F575F4">
        <w:rPr>
          <w:rFonts w:ascii="Arial" w:hAnsi="Arial" w:cs="Arial"/>
          <w:b/>
          <w:lang w:val="es-ES"/>
        </w:rPr>
        <w:t xml:space="preserve">Doctor Gerardo Ignacio Simari </w:t>
      </w:r>
      <w:r w:rsidR="00BB78F8" w:rsidRPr="00F575F4">
        <w:rPr>
          <w:rFonts w:ascii="Arial" w:hAnsi="Arial" w:cs="Arial"/>
          <w:lang w:val="es-ES"/>
        </w:rPr>
        <w:t xml:space="preserve">y la </w:t>
      </w:r>
      <w:r w:rsidR="00BB78F8" w:rsidRPr="00F575F4">
        <w:rPr>
          <w:rFonts w:ascii="Arial" w:hAnsi="Arial" w:cs="Arial"/>
          <w:b/>
          <w:lang w:val="es-ES"/>
        </w:rPr>
        <w:t>Doctora María Vanina Martínez</w:t>
      </w:r>
      <w:r w:rsidR="00BB78F8" w:rsidRPr="00F575F4">
        <w:rPr>
          <w:rFonts w:ascii="Arial" w:hAnsi="Arial" w:cs="Arial"/>
          <w:lang w:val="es-ES"/>
        </w:rPr>
        <w:t xml:space="preserve"> en el marco de la Convocatoria realizada por Agencia Nacional de Promoción Científica y Tecnológica, a través del Fondo para la Investigación Científica y Tecnológica (FONCyT), a la presentación de Proyectos</w:t>
      </w:r>
      <w:r w:rsidR="00F575F4" w:rsidRPr="00F575F4">
        <w:rPr>
          <w:rFonts w:ascii="Arial" w:hAnsi="Arial" w:cs="Arial"/>
          <w:lang w:val="es-ES"/>
        </w:rPr>
        <w:t xml:space="preserve"> de Recursos Humanos Investigación y Desarrollo para la Radicación de Investigadores en Áreas Tecnológicas Prioritarias (PIDRI)</w:t>
      </w:r>
      <w:r w:rsidR="00BB78F8" w:rsidRPr="00F575F4">
        <w:rPr>
          <w:rFonts w:ascii="Arial" w:hAnsi="Arial" w:cs="Arial"/>
          <w:lang w:val="es-ES"/>
        </w:rPr>
        <w:t xml:space="preserve"> </w:t>
      </w:r>
      <w:r w:rsidR="00F575F4" w:rsidRPr="00F575F4">
        <w:rPr>
          <w:rFonts w:ascii="Arial" w:hAnsi="Arial" w:cs="Arial"/>
          <w:lang w:val="es-ES"/>
        </w:rPr>
        <w:t>Modalidad Ventanilla Abierta.-</w:t>
      </w:r>
    </w:p>
    <w:p w:rsidR="00FC3E8D" w:rsidRPr="00F575F4" w:rsidRDefault="00FC3E8D" w:rsidP="00F575F4">
      <w:pPr>
        <w:spacing w:line="276" w:lineRule="auto"/>
        <w:jc w:val="both"/>
        <w:rPr>
          <w:rFonts w:ascii="Arial" w:hAnsi="Arial" w:cs="Arial"/>
          <w:lang w:val="es-ES"/>
        </w:rPr>
      </w:pPr>
    </w:p>
    <w:p w:rsidR="00BB78F8" w:rsidRPr="00F575F4" w:rsidRDefault="0044577F" w:rsidP="00F575F4">
      <w:pPr>
        <w:spacing w:line="276" w:lineRule="auto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b/>
          <w:lang w:val="es-ES"/>
        </w:rPr>
        <w:t xml:space="preserve">Art. </w:t>
      </w:r>
      <w:r w:rsidR="009F72BA" w:rsidRPr="00F575F4">
        <w:rPr>
          <w:rFonts w:ascii="Arial" w:hAnsi="Arial" w:cs="Arial"/>
          <w:b/>
          <w:lang w:val="es-ES"/>
        </w:rPr>
        <w:t>2</w:t>
      </w:r>
      <w:r w:rsidR="0034539B" w:rsidRPr="00F575F4">
        <w:rPr>
          <w:rFonts w:ascii="Arial" w:hAnsi="Arial" w:cs="Arial"/>
          <w:b/>
          <w:lang w:val="es-ES"/>
        </w:rPr>
        <w:fldChar w:fldCharType="begin"/>
      </w:r>
      <w:r w:rsidR="0034539B" w:rsidRPr="00F575F4">
        <w:rPr>
          <w:rFonts w:ascii="Arial" w:hAnsi="Arial" w:cs="Arial"/>
          <w:b/>
          <w:lang w:val="es-ES"/>
        </w:rPr>
        <w:instrText>SYMBOL 176 \f "Symbol" \s 12</w:instrText>
      </w:r>
      <w:r w:rsidR="0034539B" w:rsidRPr="00F575F4">
        <w:rPr>
          <w:rFonts w:ascii="Arial" w:hAnsi="Arial" w:cs="Arial"/>
          <w:b/>
          <w:lang w:val="es-ES"/>
        </w:rPr>
        <w:fldChar w:fldCharType="separate"/>
      </w:r>
      <w:r w:rsidR="0034539B" w:rsidRPr="00F575F4">
        <w:rPr>
          <w:rFonts w:ascii="Arial" w:hAnsi="Arial" w:cs="Arial"/>
          <w:b/>
          <w:lang w:val="es-ES"/>
        </w:rPr>
        <w:t>°</w:t>
      </w:r>
      <w:r w:rsidR="0034539B" w:rsidRPr="00F575F4">
        <w:rPr>
          <w:rFonts w:ascii="Arial" w:hAnsi="Arial" w:cs="Arial"/>
          <w:b/>
          <w:lang w:val="es-ES"/>
        </w:rPr>
        <w:fldChar w:fldCharType="end"/>
      </w:r>
      <w:r w:rsidRPr="00F575F4">
        <w:rPr>
          <w:rFonts w:ascii="Arial" w:hAnsi="Arial" w:cs="Arial"/>
          <w:b/>
          <w:lang w:val="es-ES"/>
        </w:rPr>
        <w:t>).-</w:t>
      </w:r>
      <w:r w:rsidRPr="00F575F4">
        <w:rPr>
          <w:rFonts w:ascii="Arial" w:hAnsi="Arial" w:cs="Arial"/>
          <w:lang w:val="es-ES"/>
        </w:rPr>
        <w:t xml:space="preserve"> </w:t>
      </w:r>
      <w:r w:rsidR="00BB78F8" w:rsidRPr="00F575F4">
        <w:rPr>
          <w:rFonts w:ascii="Arial" w:hAnsi="Arial" w:cs="Arial"/>
          <w:lang w:val="es-ES"/>
        </w:rPr>
        <w:t xml:space="preserve">Asegurar la continuidad de </w:t>
      </w:r>
      <w:r w:rsidR="0010531C" w:rsidRPr="00F575F4">
        <w:rPr>
          <w:rFonts w:ascii="Arial" w:hAnsi="Arial" w:cs="Arial"/>
          <w:lang w:val="es-ES"/>
        </w:rPr>
        <w:t xml:space="preserve">las propuestas </w:t>
      </w:r>
      <w:r w:rsidR="00BB78F8" w:rsidRPr="00F575F4">
        <w:rPr>
          <w:rFonts w:ascii="Arial" w:hAnsi="Arial" w:cs="Arial"/>
          <w:lang w:val="es-ES"/>
        </w:rPr>
        <w:t>del Dr. Simari y la Dra. Martínez</w:t>
      </w:r>
      <w:r w:rsidR="0010531C" w:rsidRPr="00F575F4">
        <w:rPr>
          <w:rFonts w:ascii="Arial" w:hAnsi="Arial" w:cs="Arial"/>
          <w:lang w:val="es-ES"/>
        </w:rPr>
        <w:t>, asumiendo el compromiso de</w:t>
      </w:r>
      <w:r w:rsidR="00BB78F8" w:rsidRPr="00F575F4">
        <w:rPr>
          <w:rFonts w:ascii="Arial" w:hAnsi="Arial" w:cs="Arial"/>
          <w:lang w:val="es-ES"/>
        </w:rPr>
        <w:t xml:space="preserve"> 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cubrir el diferencial del costo laboral con recursos propios </w:t>
      </w:r>
      <w:r w:rsidR="0010531C" w:rsidRPr="00F575F4">
        <w:rPr>
          <w:rFonts w:ascii="Arial" w:eastAsia="Arial" w:hAnsi="Arial" w:cs="Arial"/>
          <w:color w:val="000000"/>
          <w:lang w:val="es-ES" w:eastAsia="es-AR"/>
        </w:rPr>
        <w:t>y</w:t>
      </w:r>
      <w:r w:rsidR="00BB78F8" w:rsidRPr="00F575F4">
        <w:rPr>
          <w:rFonts w:ascii="Arial" w:eastAsia="Arial" w:hAnsi="Arial" w:cs="Arial"/>
          <w:color w:val="000000"/>
          <w:lang w:val="es-ES" w:eastAsia="es-AR"/>
        </w:rPr>
        <w:t xml:space="preserve"> el 100 % del costo laboral de los investigadores incorporados por un período de al menos cuatro años</w:t>
      </w:r>
      <w:r w:rsidR="0010531C" w:rsidRPr="00F575F4">
        <w:rPr>
          <w:rFonts w:ascii="Arial" w:eastAsia="Arial" w:hAnsi="Arial" w:cs="Arial"/>
          <w:color w:val="000000"/>
          <w:lang w:val="es-ES" w:eastAsia="es-AR"/>
        </w:rPr>
        <w:t>, a partir de la finalización de los proyectos presentados</w:t>
      </w:r>
      <w:r w:rsidR="00F575F4" w:rsidRPr="00F575F4">
        <w:rPr>
          <w:rFonts w:ascii="Arial" w:eastAsia="Arial" w:hAnsi="Arial" w:cs="Arial"/>
          <w:color w:val="000000"/>
          <w:lang w:val="es-ES" w:eastAsia="es-AR"/>
        </w:rPr>
        <w:t>.-</w:t>
      </w:r>
    </w:p>
    <w:p w:rsidR="009F72BA" w:rsidRPr="00F575F4" w:rsidRDefault="00BB78F8" w:rsidP="00F575F4">
      <w:pPr>
        <w:spacing w:line="276" w:lineRule="auto"/>
        <w:jc w:val="both"/>
        <w:rPr>
          <w:rFonts w:ascii="Arial" w:hAnsi="Arial" w:cs="Arial"/>
          <w:lang w:val="es-ES"/>
        </w:rPr>
      </w:pPr>
      <w:r w:rsidRPr="00F575F4">
        <w:rPr>
          <w:rFonts w:ascii="Arial" w:hAnsi="Arial" w:cs="Arial"/>
          <w:lang w:val="es-ES"/>
        </w:rPr>
        <w:t xml:space="preserve"> </w:t>
      </w:r>
    </w:p>
    <w:p w:rsidR="00F97042" w:rsidRPr="00F575F4" w:rsidRDefault="00291136" w:rsidP="00F575F4">
      <w:pPr>
        <w:spacing w:line="276" w:lineRule="auto"/>
        <w:jc w:val="both"/>
        <w:rPr>
          <w:rFonts w:ascii="Arial" w:hAnsi="Arial" w:cs="Arial"/>
          <w:bCs/>
          <w:lang w:val="es-ES"/>
        </w:rPr>
      </w:pPr>
      <w:r w:rsidRPr="00F575F4">
        <w:rPr>
          <w:rFonts w:ascii="Arial" w:hAnsi="Arial" w:cs="Arial"/>
          <w:b/>
          <w:lang w:val="es-ES"/>
        </w:rPr>
        <w:t xml:space="preserve">Art. </w:t>
      </w:r>
      <w:r w:rsidR="009F72BA" w:rsidRPr="00F575F4">
        <w:rPr>
          <w:rFonts w:ascii="Arial" w:hAnsi="Arial" w:cs="Arial"/>
          <w:b/>
          <w:lang w:val="es-ES"/>
        </w:rPr>
        <w:t>3</w:t>
      </w:r>
      <w:r w:rsidRPr="00F575F4">
        <w:rPr>
          <w:rFonts w:ascii="Arial" w:hAnsi="Arial" w:cs="Arial"/>
          <w:b/>
          <w:lang w:val="es-ES"/>
        </w:rPr>
        <w:t xml:space="preserve">º).- </w:t>
      </w:r>
      <w:r w:rsidR="00BB78F8" w:rsidRPr="00F575F4">
        <w:rPr>
          <w:rFonts w:ascii="Arial" w:hAnsi="Arial" w:cs="Arial"/>
          <w:bCs/>
          <w:lang w:val="es-ES"/>
        </w:rPr>
        <w:t>Designar</w:t>
      </w:r>
      <w:r w:rsidR="009F72BA" w:rsidRPr="00F575F4">
        <w:rPr>
          <w:rFonts w:ascii="Arial" w:hAnsi="Arial" w:cs="Arial"/>
          <w:bCs/>
          <w:lang w:val="es-ES"/>
        </w:rPr>
        <w:t xml:space="preserve"> </w:t>
      </w:r>
      <w:r w:rsidR="009E0822">
        <w:rPr>
          <w:rFonts w:ascii="Arial" w:hAnsi="Arial" w:cs="Arial"/>
          <w:bCs/>
          <w:lang w:val="es-ES"/>
        </w:rPr>
        <w:t xml:space="preserve">al </w:t>
      </w:r>
      <w:r w:rsidR="009E0822" w:rsidRPr="00F575F4">
        <w:rPr>
          <w:rFonts w:ascii="Arial" w:hAnsi="Arial" w:cs="Arial"/>
          <w:bCs/>
          <w:lang w:val="es-ES"/>
        </w:rPr>
        <w:t xml:space="preserve">Director-Decano del Departamento de Ciencias e Ingeniería de la Computación </w:t>
      </w:r>
      <w:r w:rsidR="00BB78F8" w:rsidRPr="00F575F4">
        <w:rPr>
          <w:rFonts w:ascii="Arial" w:hAnsi="Arial" w:cs="Arial"/>
          <w:bCs/>
          <w:lang w:val="es-ES"/>
        </w:rPr>
        <w:t xml:space="preserve">como Responsable de la </w:t>
      </w:r>
      <w:r w:rsidR="0010531C" w:rsidRPr="00F575F4">
        <w:rPr>
          <w:rFonts w:ascii="Arial" w:hAnsi="Arial" w:cs="Arial"/>
          <w:bCs/>
          <w:lang w:val="es-ES"/>
        </w:rPr>
        <w:t>Unidad Ejecutora.-</w:t>
      </w:r>
    </w:p>
    <w:p w:rsidR="009F72BA" w:rsidRPr="00F575F4" w:rsidRDefault="009F72BA" w:rsidP="00F575F4">
      <w:pPr>
        <w:spacing w:line="276" w:lineRule="auto"/>
        <w:jc w:val="both"/>
        <w:rPr>
          <w:rFonts w:ascii="Arial" w:hAnsi="Arial" w:cs="Arial"/>
          <w:bCs/>
          <w:lang w:val="es-ES"/>
        </w:rPr>
      </w:pPr>
    </w:p>
    <w:p w:rsidR="009F72BA" w:rsidRDefault="009F72BA" w:rsidP="00F575F4">
      <w:pPr>
        <w:spacing w:line="276" w:lineRule="auto"/>
        <w:jc w:val="both"/>
        <w:rPr>
          <w:rFonts w:ascii="Arial" w:hAnsi="Arial" w:cs="Arial"/>
          <w:bCs/>
          <w:lang w:val="es-ES"/>
        </w:rPr>
      </w:pPr>
      <w:r w:rsidRPr="00F575F4">
        <w:rPr>
          <w:rFonts w:ascii="Arial" w:hAnsi="Arial" w:cs="Arial"/>
          <w:b/>
          <w:lang w:val="es-ES"/>
        </w:rPr>
        <w:t>Art. 4º).-</w:t>
      </w:r>
      <w:r w:rsidR="00A24CD9" w:rsidRPr="00F575F4">
        <w:rPr>
          <w:rFonts w:ascii="Arial" w:hAnsi="Arial"/>
          <w:lang w:val="es-ES"/>
        </w:rPr>
        <w:t xml:space="preserve"> </w:t>
      </w:r>
      <w:r w:rsidR="00F575F4" w:rsidRPr="00F575F4">
        <w:rPr>
          <w:rFonts w:ascii="Arial" w:hAnsi="Arial" w:cs="Arial"/>
          <w:bCs/>
          <w:lang w:val="es-ES"/>
        </w:rPr>
        <w:t xml:space="preserve">Regístrese; comuníquese; pase a conocimiento </w:t>
      </w:r>
      <w:r w:rsidR="00A24CD9" w:rsidRPr="00F575F4">
        <w:rPr>
          <w:rFonts w:ascii="Arial" w:hAnsi="Arial"/>
          <w:lang w:val="es-ES"/>
        </w:rPr>
        <w:t xml:space="preserve">conocimiento </w:t>
      </w:r>
      <w:r w:rsidR="00F575F4" w:rsidRPr="00F575F4">
        <w:rPr>
          <w:rFonts w:ascii="Arial" w:hAnsi="Arial"/>
          <w:lang w:val="es-ES"/>
        </w:rPr>
        <w:t>la Secretaría General de Ciencia y Tecnología</w:t>
      </w:r>
      <w:r w:rsidR="00A24CD9" w:rsidRPr="00F575F4">
        <w:rPr>
          <w:rFonts w:ascii="Arial" w:hAnsi="Arial"/>
          <w:lang w:val="es-ES"/>
        </w:rPr>
        <w:t>; cumplido, archívese.----------</w:t>
      </w:r>
      <w:r w:rsidR="00A24CD9">
        <w:rPr>
          <w:rFonts w:ascii="Arial" w:hAnsi="Arial"/>
        </w:rPr>
        <w:t>-----------------------------------</w:t>
      </w:r>
    </w:p>
    <w:sectPr w:rsidR="009F72BA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F9D" w:rsidRDefault="00AD0F9D" w:rsidP="00A46215">
      <w:r>
        <w:separator/>
      </w:r>
    </w:p>
  </w:endnote>
  <w:endnote w:type="continuationSeparator" w:id="1">
    <w:p w:rsidR="00AD0F9D" w:rsidRDefault="00AD0F9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F9D" w:rsidRDefault="00AD0F9D" w:rsidP="00A46215">
      <w:r>
        <w:separator/>
      </w:r>
    </w:p>
  </w:footnote>
  <w:footnote w:type="continuationSeparator" w:id="1">
    <w:p w:rsidR="00AD0F9D" w:rsidRDefault="00AD0F9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7AAA"/>
    <w:multiLevelType w:val="hybridMultilevel"/>
    <w:tmpl w:val="4F54ADD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CF3125E"/>
    <w:multiLevelType w:val="multilevel"/>
    <w:tmpl w:val="A8D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0531C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E23C7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0872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4259"/>
    <w:rsid w:val="002F52F4"/>
    <w:rsid w:val="002F7C5A"/>
    <w:rsid w:val="003014D2"/>
    <w:rsid w:val="00305B10"/>
    <w:rsid w:val="00307FF6"/>
    <w:rsid w:val="0031165F"/>
    <w:rsid w:val="00315748"/>
    <w:rsid w:val="003175BE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0EFF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2D31"/>
    <w:rsid w:val="004A7079"/>
    <w:rsid w:val="004A7256"/>
    <w:rsid w:val="004B0D71"/>
    <w:rsid w:val="004C3BC4"/>
    <w:rsid w:val="004C64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1ABC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1FA"/>
    <w:rsid w:val="008242D8"/>
    <w:rsid w:val="008363C1"/>
    <w:rsid w:val="00836479"/>
    <w:rsid w:val="00840003"/>
    <w:rsid w:val="00840F8B"/>
    <w:rsid w:val="00841D1F"/>
    <w:rsid w:val="00843A59"/>
    <w:rsid w:val="00845EB6"/>
    <w:rsid w:val="0084722A"/>
    <w:rsid w:val="00853DCC"/>
    <w:rsid w:val="008555A5"/>
    <w:rsid w:val="00856D76"/>
    <w:rsid w:val="00863A5E"/>
    <w:rsid w:val="00864549"/>
    <w:rsid w:val="008A0C85"/>
    <w:rsid w:val="008A6865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0822"/>
    <w:rsid w:val="009E4F3C"/>
    <w:rsid w:val="009E5FD1"/>
    <w:rsid w:val="009F0214"/>
    <w:rsid w:val="009F72BA"/>
    <w:rsid w:val="00A1636B"/>
    <w:rsid w:val="00A24140"/>
    <w:rsid w:val="00A24CD9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0F9D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3FA6"/>
    <w:rsid w:val="00BA40C8"/>
    <w:rsid w:val="00BA4885"/>
    <w:rsid w:val="00BA518D"/>
    <w:rsid w:val="00BB78F8"/>
    <w:rsid w:val="00BD423A"/>
    <w:rsid w:val="00BD4949"/>
    <w:rsid w:val="00BD56F0"/>
    <w:rsid w:val="00BF6E5D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28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0F02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575F4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2014-08-05T17:15:00Z</cp:lastPrinted>
  <dcterms:created xsi:type="dcterms:W3CDTF">2025-07-06T17:52:00Z</dcterms:created>
  <dcterms:modified xsi:type="dcterms:W3CDTF">2025-07-06T17:52:00Z</dcterms:modified>
</cp:coreProperties>
</file>