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2002C">
        <w:rPr>
          <w:lang w:val="es-AR"/>
        </w:rPr>
        <w:t>153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F200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27A5A" w:rsidRDefault="00827A5A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F2002C" w:rsidRPr="00B618FB" w:rsidRDefault="00F2002C" w:rsidP="00F2002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 w:rsidR="00827A5A">
        <w:rPr>
          <w:rFonts w:ascii="Arial" w:hAnsi="Arial"/>
          <w:snapToGrid w:val="0"/>
          <w:sz w:val="24"/>
          <w:lang w:val="es-ES_tradnl" w:eastAsia="es-ES"/>
        </w:rPr>
        <w:t>cuatro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</w:t>
      </w:r>
      <w:r w:rsidR="00BE2CA3">
        <w:rPr>
          <w:rFonts w:ascii="Arial" w:hAnsi="Arial"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 w:rsidR="008B5071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2002C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por </w:t>
      </w:r>
      <w:r w:rsidRPr="00E16AA1">
        <w:rPr>
          <w:rFonts w:ascii="Arial" w:hAnsi="Arial"/>
          <w:bCs/>
          <w:snapToGrid w:val="0"/>
          <w:sz w:val="24"/>
          <w:lang w:val="es-ES_tradnl" w:eastAsia="es-ES"/>
        </w:rPr>
        <w:t xml:space="preserve">prórroga de designación del Sr. Nicolás </w:t>
      </w:r>
      <w:proofErr w:type="spellStart"/>
      <w:r w:rsidRPr="00E16AA1">
        <w:rPr>
          <w:rFonts w:ascii="Arial" w:hAnsi="Arial"/>
          <w:bCs/>
          <w:snapToGrid w:val="0"/>
          <w:sz w:val="24"/>
          <w:lang w:val="es-ES_tradnl" w:eastAsia="es-ES"/>
        </w:rPr>
        <w:t>Komañsky</w:t>
      </w:r>
      <w:proofErr w:type="spellEnd"/>
      <w:r w:rsidRPr="00E16AA1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E16AA1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Pr="00E16AA1">
        <w:rPr>
          <w:rFonts w:ascii="Arial" w:hAnsi="Arial"/>
          <w:bCs/>
          <w:snapToGrid w:val="0"/>
          <w:sz w:val="24"/>
          <w:lang w:val="es-ES_tradnl" w:eastAsia="es-ES"/>
        </w:rPr>
        <w:t>. 11597 *Cargo de Planta 27022112</w:t>
      </w:r>
      <w:r>
        <w:rPr>
          <w:rFonts w:ascii="Arial" w:hAnsi="Arial"/>
          <w:bCs/>
          <w:snapToGrid w:val="0"/>
          <w:sz w:val="24"/>
          <w:lang w:val="es-ES_tradnl" w:eastAsia="es-ES"/>
        </w:rPr>
        <w:t xml:space="preserve">); 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2002C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szCs w:val="24"/>
          <w:lang w:val="es-AR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Matías </w:t>
      </w:r>
      <w:proofErr w:type="spellStart"/>
      <w:r>
        <w:rPr>
          <w:rFonts w:ascii="Arial" w:hAnsi="Arial"/>
          <w:sz w:val="24"/>
          <w:szCs w:val="24"/>
          <w:lang w:val="es-AR"/>
        </w:rPr>
        <w:t>Selzer</w:t>
      </w:r>
      <w:proofErr w:type="spellEnd"/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</w:p>
    <w:p w:rsidR="00F2002C" w:rsidRPr="00F2002C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Que por resolución CSU-319/01 es factible designar al señor </w:t>
      </w:r>
      <w:proofErr w:type="spellStart"/>
      <w:r>
        <w:rPr>
          <w:rFonts w:ascii="Arial" w:hAnsi="Arial"/>
          <w:snapToGrid w:val="0"/>
          <w:sz w:val="24"/>
          <w:lang w:val="es-ES_tradnl" w:eastAsia="es-ES"/>
        </w:rPr>
        <w:t>Selzer</w:t>
      </w:r>
      <w:proofErr w:type="spellEnd"/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 en un segundo cargo de Ayudante de docencia “B” dado </w:t>
      </w:r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el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número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vacantes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es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mayor al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aspirantes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que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conforman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el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orden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méritos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; 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05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F2002C" w:rsidRPr="00B618FB" w:rsidRDefault="00F2002C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>
        <w:rPr>
          <w:rFonts w:ascii="Arial" w:hAnsi="Arial"/>
          <w:b/>
          <w:snapToGrid w:val="0"/>
          <w:sz w:val="24"/>
          <w:lang w:val="es-AR" w:eastAsia="es-ES"/>
        </w:rPr>
        <w:t>Matías Nicolás SELZER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>
        <w:rPr>
          <w:rFonts w:ascii="Arial" w:hAnsi="Arial"/>
          <w:b/>
          <w:snapToGrid w:val="0"/>
          <w:sz w:val="24"/>
          <w:lang w:val="es-AR" w:eastAsia="es-ES"/>
        </w:rPr>
        <w:t>34.666.101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Introducción a la Programación Orientada a Objetos” (</w:t>
      </w:r>
      <w:proofErr w:type="spellStart"/>
      <w:r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>
        <w:rPr>
          <w:rFonts w:ascii="Arial" w:hAnsi="Arial"/>
          <w:b/>
          <w:snapToGrid w:val="0"/>
          <w:sz w:val="24"/>
          <w:lang w:val="es-AR" w:eastAsia="es-ES"/>
        </w:rPr>
        <w:t>. 7713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F2002C" w:rsidRPr="00B618FB" w:rsidRDefault="00F2002C" w:rsidP="00F2002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 xml:space="preserve">l Sr. 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Selzer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Resolución de Problemas y Algoritmos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5793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F2002C" w:rsidRPr="00B618FB" w:rsidRDefault="00F2002C" w:rsidP="00F2002C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F2002C" w:rsidRPr="00B618FB" w:rsidRDefault="00F2002C" w:rsidP="00F2002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F2002C" w:rsidRPr="00B618FB" w:rsidRDefault="00F2002C" w:rsidP="00F2002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27A5A" w:rsidRDefault="00827A5A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27A5A" w:rsidRDefault="00827A5A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lastRenderedPageBreak/>
        <w:t>///CDCIC-153/14</w:t>
      </w:r>
    </w:p>
    <w:p w:rsidR="00827A5A" w:rsidRDefault="00827A5A" w:rsidP="00F2002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F2002C" w:rsidRPr="00B618FB" w:rsidRDefault="00F2002C" w:rsidP="00F2002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2002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4276B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27A5A"/>
    <w:rsid w:val="00860A20"/>
    <w:rsid w:val="00893205"/>
    <w:rsid w:val="008B5071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E2CA3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338B6"/>
    <w:rsid w:val="00E67A39"/>
    <w:rsid w:val="00E86B5F"/>
    <w:rsid w:val="00E9049F"/>
    <w:rsid w:val="00EA6C2D"/>
    <w:rsid w:val="00EC5F00"/>
    <w:rsid w:val="00F1490F"/>
    <w:rsid w:val="00F2002C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2014-08-08T14:17:00Z</cp:lastPrinted>
  <dcterms:created xsi:type="dcterms:W3CDTF">2025-07-06T17:52:00Z</dcterms:created>
  <dcterms:modified xsi:type="dcterms:W3CDTF">2025-07-06T17:52:00Z</dcterms:modified>
</cp:coreProperties>
</file>