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B303C">
        <w:rPr>
          <w:lang w:val="es-AR"/>
        </w:rPr>
        <w:t>03</w:t>
      </w:r>
      <w:r w:rsidR="00A142AB">
        <w:rPr>
          <w:lang w:val="es-AR"/>
        </w:rPr>
        <w:t>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9B303C">
        <w:rPr>
          <w:rFonts w:ascii="Arial" w:hAnsi="Arial" w:cs="Arial"/>
          <w:snapToGrid/>
          <w:sz w:val="24"/>
          <w:szCs w:val="24"/>
          <w:lang w:val="es-AR" w:eastAsia="es-AR"/>
        </w:rPr>
        <w:t xml:space="preserve">la asignatura </w:t>
      </w:r>
      <w:r w:rsidR="00A142AB">
        <w:rPr>
          <w:rFonts w:ascii="Arial" w:hAnsi="Arial" w:cs="Arial"/>
          <w:snapToGrid/>
          <w:sz w:val="24"/>
          <w:szCs w:val="24"/>
          <w:lang w:val="es-AR" w:eastAsia="es-AR"/>
        </w:rPr>
        <w:t>Arquitectura de Computadoras</w:t>
      </w:r>
      <w:r w:rsidR="009B303C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para alumnos de 3º año de la carrera Licenciatura en Ciencias de la Computación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A142AB" w:rsidRPr="00A142AB" w:rsidRDefault="00A142AB" w:rsidP="00A142AB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A142AB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la Dra. Rocío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n-US"/>
        </w:rPr>
        <w:t>Cecchini</w:t>
      </w:r>
      <w:proofErr w:type="spellEnd"/>
      <w:r w:rsidRPr="00A142AB">
        <w:rPr>
          <w:rFonts w:ascii="Arial" w:hAnsi="Arial" w:cs="Arial"/>
          <w:snapToGrid/>
          <w:sz w:val="24"/>
          <w:szCs w:val="24"/>
          <w:lang w:val="es-AR" w:eastAsia="en-US"/>
        </w:rPr>
        <w:t xml:space="preserve"> presentó la renuncia a su cargo de Asistente de Docencia con dedicación simple en la menci</w:t>
      </w:r>
      <w:r w:rsidR="00AF7E9A">
        <w:rPr>
          <w:rFonts w:ascii="Arial" w:hAnsi="Arial" w:cs="Arial"/>
          <w:snapToGrid/>
          <w:sz w:val="24"/>
          <w:szCs w:val="24"/>
          <w:lang w:val="es-AR" w:eastAsia="en-US"/>
        </w:rPr>
        <w:t>onada asignatura a partir del 11</w:t>
      </w:r>
      <w:r w:rsidRPr="00A142AB">
        <w:rPr>
          <w:rFonts w:ascii="Arial" w:hAnsi="Arial" w:cs="Arial"/>
          <w:snapToGrid/>
          <w:sz w:val="24"/>
          <w:szCs w:val="24"/>
          <w:lang w:val="es-AR" w:eastAsia="en-US"/>
        </w:rPr>
        <w:t xml:space="preserve"> de </w:t>
      </w:r>
      <w:r w:rsidR="00AF7E9A">
        <w:rPr>
          <w:rFonts w:ascii="Arial" w:hAnsi="Arial" w:cs="Arial"/>
          <w:snapToGrid/>
          <w:sz w:val="24"/>
          <w:szCs w:val="24"/>
          <w:lang w:val="es-AR" w:eastAsia="en-US"/>
        </w:rPr>
        <w:t xml:space="preserve">marzo </w:t>
      </w:r>
      <w:r w:rsidRPr="00A142AB">
        <w:rPr>
          <w:rFonts w:ascii="Arial" w:hAnsi="Arial" w:cs="Arial"/>
          <w:snapToGrid/>
          <w:sz w:val="24"/>
          <w:szCs w:val="24"/>
          <w:lang w:val="es-AR" w:eastAsia="en-US"/>
        </w:rPr>
        <w:t xml:space="preserve">del corriente año; </w:t>
      </w:r>
    </w:p>
    <w:p w:rsidR="00A142AB" w:rsidRPr="00A142AB" w:rsidRDefault="00A142AB" w:rsidP="00A142AB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A142AB" w:rsidRPr="00A142AB" w:rsidRDefault="00A142AB" w:rsidP="00A142AB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A142AB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dicha materia;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9B303C" w:rsidRPr="00412D73" w:rsidRDefault="009B303C" w:rsidP="009B303C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412D73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9B303C" w:rsidRPr="00412D73" w:rsidRDefault="009B303C" w:rsidP="009B303C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Que los mie</w:t>
      </w:r>
      <w:r w:rsidR="00AF7E9A">
        <w:rPr>
          <w:rFonts w:ascii="Arial" w:hAnsi="Arial" w:cs="Arial"/>
          <w:snapToGrid/>
          <w:sz w:val="24"/>
          <w:szCs w:val="24"/>
          <w:lang w:val="es-AR" w:eastAsia="es-AR"/>
        </w:rPr>
        <w:t>mbros del Consejo Departamental, luego de analizar los antecedentes del único</w:t>
      </w:r>
      <w:r w:rsidR="00D56C66">
        <w:rPr>
          <w:rFonts w:ascii="Arial" w:hAnsi="Arial" w:cs="Arial"/>
          <w:snapToGrid/>
          <w:sz w:val="24"/>
          <w:szCs w:val="24"/>
          <w:lang w:val="es-AR" w:eastAsia="es-AR"/>
        </w:rPr>
        <w:t xml:space="preserve"> inscripto, coinciden en que el</w:t>
      </w:r>
      <w:r w:rsidR="00AF7E9A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AF7E9A">
        <w:rPr>
          <w:rFonts w:ascii="Arial" w:hAnsi="Arial" w:cs="Arial"/>
          <w:snapToGrid/>
          <w:sz w:val="24"/>
          <w:szCs w:val="24"/>
          <w:lang w:val="es-AR" w:eastAsia="en-US"/>
        </w:rPr>
        <w:t>Ing. Emiliano Marini</w:t>
      </w:r>
      <w:r w:rsidR="00AF7E9A">
        <w:rPr>
          <w:rFonts w:ascii="Arial" w:hAnsi="Arial" w:cs="Arial"/>
          <w:snapToGrid/>
          <w:sz w:val="24"/>
          <w:szCs w:val="24"/>
          <w:lang w:val="es-AR" w:eastAsia="es-AR"/>
        </w:rPr>
        <w:t xml:space="preserve"> reúne las cualidades necesarias para desempeñarse</w:t>
      </w:r>
      <w:r w:rsidR="00AF7E9A" w:rsidRPr="00127F08">
        <w:rPr>
          <w:rFonts w:ascii="Arial" w:hAnsi="Arial" w:cs="Arial"/>
          <w:snapToGrid/>
          <w:sz w:val="24"/>
          <w:szCs w:val="24"/>
          <w:lang w:val="es-AR" w:eastAsia="es-AR"/>
        </w:rPr>
        <w:t>, du</w:t>
      </w:r>
      <w:r w:rsidR="00AF7E9A"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como Asistente de Docencia de </w:t>
      </w:r>
      <w:r w:rsidR="00AF7E9A">
        <w:rPr>
          <w:rFonts w:ascii="Arial" w:hAnsi="Arial" w:cs="Arial"/>
          <w:snapToGrid/>
          <w:sz w:val="24"/>
          <w:szCs w:val="24"/>
          <w:lang w:val="es-AR" w:eastAsia="en-US"/>
        </w:rPr>
        <w:t>Arquitectura de Computadoras</w:t>
      </w:r>
      <w:r w:rsidR="00AF7E9A">
        <w:rPr>
          <w:rFonts w:ascii="Arial" w:hAnsi="Arial" w:cs="Arial"/>
          <w:snapToGrid/>
          <w:sz w:val="24"/>
          <w:szCs w:val="24"/>
          <w:lang w:val="es-AR" w:eastAsia="es-AR"/>
        </w:rPr>
        <w:t xml:space="preserve">; </w:t>
      </w:r>
    </w:p>
    <w:p w:rsid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27F08" w:rsidRP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/>
          <w:bCs/>
          <w:snapToGrid/>
          <w:sz w:val="24"/>
          <w:lang w:val="es-ES_tradnl"/>
        </w:rPr>
        <w:t>Que por resolución CSU-</w:t>
      </w:r>
      <w:r w:rsidRPr="00412D73">
        <w:rPr>
          <w:rFonts w:ascii="Arial" w:hAnsi="Arial"/>
          <w:snapToGrid/>
          <w:sz w:val="24"/>
          <w:lang w:val="es-ES_tradnl"/>
        </w:rPr>
        <w:t>848/14</w:t>
      </w:r>
      <w:r w:rsidRPr="00412D73">
        <w:rPr>
          <w:rFonts w:ascii="Arial" w:hAnsi="Arial"/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la UNS durante el ejercicio 2015;  </w:t>
      </w:r>
    </w:p>
    <w:p w:rsidR="009B303C" w:rsidRDefault="009B303C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tación en su reunión de fecha </w:t>
      </w:r>
      <w:r w:rsidR="009B303C">
        <w:rPr>
          <w:rFonts w:ascii="Arial" w:hAnsi="Arial" w:cs="Arial"/>
          <w:b/>
          <w:snapToGrid/>
          <w:sz w:val="24"/>
          <w:szCs w:val="24"/>
          <w:lang w:val="es-ES_tradnl" w:eastAsia="en-US"/>
        </w:rPr>
        <w:t>10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</w:t>
      </w:r>
      <w:r w:rsidR="008255CA">
        <w:rPr>
          <w:rFonts w:ascii="Arial" w:hAnsi="Arial"/>
          <w:snapToGrid/>
          <w:sz w:val="24"/>
          <w:szCs w:val="24"/>
          <w:lang w:val="es-AR"/>
        </w:rPr>
        <w:t>un</w:t>
      </w:r>
      <w:r w:rsidR="00D56C66">
        <w:rPr>
          <w:rFonts w:ascii="Arial" w:hAnsi="Arial"/>
          <w:snapToGrid/>
          <w:sz w:val="24"/>
          <w:szCs w:val="24"/>
          <w:lang w:val="es-AR"/>
        </w:rPr>
        <w:t>a asignación complementaria al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</w:t>
      </w:r>
      <w:r w:rsidR="00D56C66">
        <w:rPr>
          <w:rFonts w:ascii="Arial" w:hAnsi="Arial"/>
          <w:b/>
          <w:snapToGrid/>
          <w:sz w:val="24"/>
          <w:szCs w:val="24"/>
          <w:lang w:val="es-ES_tradnl"/>
        </w:rPr>
        <w:t>Ingeniero Emiliano MARINI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</w:t>
      </w:r>
      <w:r w:rsidR="00D56C66">
        <w:rPr>
          <w:rFonts w:ascii="Arial" w:hAnsi="Arial"/>
          <w:snapToGrid/>
          <w:sz w:val="24"/>
          <w:szCs w:val="24"/>
          <w:lang w:val="es-ES_tradnl"/>
        </w:rPr>
        <w:t>(</w:t>
      </w:r>
      <w:proofErr w:type="spellStart"/>
      <w:r w:rsidR="00D56C66">
        <w:rPr>
          <w:rFonts w:ascii="Arial" w:hAnsi="Arial"/>
          <w:snapToGrid/>
          <w:sz w:val="24"/>
          <w:szCs w:val="24"/>
          <w:lang w:val="es-ES_tradnl"/>
        </w:rPr>
        <w:t>Leg</w:t>
      </w:r>
      <w:proofErr w:type="spellEnd"/>
      <w:r w:rsidR="00D56C66">
        <w:rPr>
          <w:rFonts w:ascii="Arial" w:hAnsi="Arial"/>
          <w:snapToGrid/>
          <w:sz w:val="24"/>
          <w:szCs w:val="24"/>
          <w:lang w:val="es-ES_tradnl"/>
        </w:rPr>
        <w:t>. 12974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</w:t>
      </w:r>
      <w:r w:rsidR="00D56C66">
        <w:rPr>
          <w:rFonts w:ascii="Arial" w:hAnsi="Arial"/>
          <w:snapToGrid/>
          <w:sz w:val="24"/>
          <w:szCs w:val="24"/>
          <w:lang w:val="es-AR"/>
        </w:rPr>
        <w:t>Asistente</w:t>
      </w:r>
      <w:r w:rsidR="009B303C">
        <w:rPr>
          <w:rFonts w:ascii="Arial" w:hAnsi="Arial"/>
          <w:snapToGrid/>
          <w:sz w:val="24"/>
          <w:szCs w:val="24"/>
          <w:lang w:val="es-AR"/>
        </w:rPr>
        <w:t xml:space="preserve"> de Docencia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en el Área: </w:t>
      </w:r>
      <w:r w:rsidR="00D56C66">
        <w:rPr>
          <w:rFonts w:ascii="Arial" w:hAnsi="Arial"/>
          <w:snapToGrid/>
          <w:sz w:val="24"/>
          <w:szCs w:val="24"/>
          <w:lang w:val="es-AR"/>
        </w:rPr>
        <w:t>IV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, Disciplina: </w:t>
      </w:r>
      <w:r w:rsidR="00D56C66">
        <w:rPr>
          <w:rFonts w:ascii="Arial" w:hAnsi="Arial"/>
          <w:snapToGrid/>
          <w:sz w:val="24"/>
          <w:szCs w:val="24"/>
          <w:lang w:val="es-AR"/>
        </w:rPr>
        <w:t>Sistemas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="00D56C66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Arquitectura de Computadoras</w:t>
      </w:r>
      <w:r w:rsidR="00D56C66">
        <w:rPr>
          <w:rFonts w:ascii="Arial" w:hAnsi="Arial"/>
          <w:b/>
          <w:bCs/>
          <w:snapToGrid/>
          <w:sz w:val="24"/>
          <w:szCs w:val="24"/>
          <w:lang w:val="es-AR"/>
        </w:rPr>
        <w:t>” (5561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9B303C">
        <w:rPr>
          <w:rFonts w:ascii="Arial" w:hAnsi="Arial"/>
          <w:snapToGrid/>
          <w:sz w:val="24"/>
          <w:szCs w:val="24"/>
          <w:lang w:val="es-AR"/>
        </w:rPr>
        <w:t xml:space="preserve">putación, desde el </w:t>
      </w:r>
      <w:r w:rsidR="00D56C66">
        <w:rPr>
          <w:rFonts w:ascii="Arial" w:hAnsi="Arial"/>
          <w:snapToGrid/>
          <w:sz w:val="24"/>
          <w:szCs w:val="24"/>
          <w:lang w:val="es-AR"/>
        </w:rPr>
        <w:t>01 de abril y hasta el 10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</w:t>
      </w:r>
      <w:r w:rsidR="009B303C">
        <w:rPr>
          <w:rFonts w:ascii="Arial" w:hAnsi="Arial"/>
          <w:snapToGrid/>
          <w:sz w:val="24"/>
          <w:szCs w:val="24"/>
          <w:lang w:val="es-AR"/>
        </w:rPr>
        <w:t>julio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635A7B">
        <w:rPr>
          <w:rFonts w:ascii="Arial" w:hAnsi="Arial"/>
          <w:snapToGrid/>
          <w:sz w:val="24"/>
          <w:szCs w:val="24"/>
          <w:lang w:val="es-ES_tradnl"/>
        </w:rPr>
        <w:t>Asistente de Docencia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 con dedicación simple.-</w:t>
      </w:r>
    </w:p>
    <w:p w:rsidR="00635A7B" w:rsidRPr="00127F08" w:rsidRDefault="00635A7B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/1</w:t>
      </w:r>
      <w:r w:rsidR="009925E2">
        <w:rPr>
          <w:rFonts w:ascii="Arial" w:hAnsi="Arial" w:cs="Arial"/>
          <w:snapToGrid/>
          <w:sz w:val="24"/>
          <w:szCs w:val="24"/>
          <w:lang w:val="es-AR"/>
        </w:rPr>
        <w:t>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/>
        </w:rPr>
      </w:pPr>
    </w:p>
    <w:p w:rsidR="00150D4B" w:rsidRPr="00C332E1" w:rsidRDefault="00150D4B" w:rsidP="00150D4B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C332E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---------------------------------</w:t>
      </w:r>
    </w:p>
    <w:p w:rsidR="005F1B0E" w:rsidRPr="00D56C66" w:rsidRDefault="005F1B0E" w:rsidP="00150D4B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sectPr w:rsidR="005F1B0E" w:rsidRPr="00D56C6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50D4B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02AD"/>
    <w:rsid w:val="002B2E4F"/>
    <w:rsid w:val="002B656A"/>
    <w:rsid w:val="002C2D97"/>
    <w:rsid w:val="002E1C18"/>
    <w:rsid w:val="00317DDE"/>
    <w:rsid w:val="003265D4"/>
    <w:rsid w:val="00335B01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35A7B"/>
    <w:rsid w:val="006A73E0"/>
    <w:rsid w:val="007004A0"/>
    <w:rsid w:val="007529BD"/>
    <w:rsid w:val="00792B0C"/>
    <w:rsid w:val="007E4593"/>
    <w:rsid w:val="00807AC4"/>
    <w:rsid w:val="008255CA"/>
    <w:rsid w:val="00837026"/>
    <w:rsid w:val="00854658"/>
    <w:rsid w:val="00896BB0"/>
    <w:rsid w:val="008A4207"/>
    <w:rsid w:val="008B1F2D"/>
    <w:rsid w:val="008C2C19"/>
    <w:rsid w:val="008E5B16"/>
    <w:rsid w:val="009925E2"/>
    <w:rsid w:val="009B303C"/>
    <w:rsid w:val="009C389B"/>
    <w:rsid w:val="009E3608"/>
    <w:rsid w:val="009F1943"/>
    <w:rsid w:val="00A142AB"/>
    <w:rsid w:val="00A175E2"/>
    <w:rsid w:val="00A257BD"/>
    <w:rsid w:val="00A47E93"/>
    <w:rsid w:val="00A57737"/>
    <w:rsid w:val="00A66FBE"/>
    <w:rsid w:val="00A80C74"/>
    <w:rsid w:val="00AA03B1"/>
    <w:rsid w:val="00AA26EA"/>
    <w:rsid w:val="00AB1435"/>
    <w:rsid w:val="00AF7E9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56C66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C5C85"/>
    <w:rsid w:val="00ED154A"/>
    <w:rsid w:val="00F110F0"/>
    <w:rsid w:val="00F174B3"/>
    <w:rsid w:val="00F67B84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