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EB4AAA">
        <w:rPr>
          <w:color w:val="000000"/>
          <w:lang w:val="es-ES"/>
        </w:rPr>
        <w:t>087</w:t>
      </w:r>
      <w:r w:rsidR="008F5071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EB4AAA">
        <w:rPr>
          <w:color w:val="000000"/>
          <w:lang w:val="es-ES"/>
        </w:rPr>
        <w:t>5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EB4AAA">
        <w:rPr>
          <w:rFonts w:ascii="Arial" w:hAnsi="Arial"/>
          <w:color w:val="000000"/>
          <w:sz w:val="24"/>
        </w:rPr>
        <w:t>el Dr. Diego C. Martínez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 xml:space="preserve">la donación </w:t>
      </w:r>
      <w:r w:rsidR="00EB4AAA">
        <w:rPr>
          <w:rFonts w:ascii="Arial" w:hAnsi="Arial"/>
          <w:color w:val="000000"/>
          <w:sz w:val="24"/>
        </w:rPr>
        <w:t>de un bien adquirido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294ED9">
        <w:rPr>
          <w:rFonts w:ascii="Arial" w:hAnsi="Arial"/>
          <w:color w:val="000000"/>
          <w:sz w:val="24"/>
        </w:rPr>
        <w:t xml:space="preserve">subsidio otorgado durante </w:t>
      </w:r>
      <w:r w:rsidR="00EB4AAA">
        <w:rPr>
          <w:rFonts w:ascii="Arial" w:hAnsi="Arial"/>
          <w:color w:val="000000"/>
          <w:sz w:val="24"/>
        </w:rPr>
        <w:t>el año</w:t>
      </w:r>
      <w:r w:rsidR="00BC1168">
        <w:rPr>
          <w:rFonts w:ascii="Arial" w:hAnsi="Arial"/>
          <w:color w:val="000000"/>
          <w:sz w:val="24"/>
        </w:rPr>
        <w:t xml:space="preserve"> </w:t>
      </w:r>
      <w:r w:rsidR="00EB4AAA">
        <w:rPr>
          <w:rFonts w:ascii="Arial" w:hAnsi="Arial"/>
          <w:color w:val="000000"/>
          <w:sz w:val="24"/>
        </w:rPr>
        <w:t>2013</w:t>
      </w:r>
      <w:r w:rsidR="00401387">
        <w:rPr>
          <w:rFonts w:ascii="Arial" w:hAnsi="Arial"/>
          <w:color w:val="000000"/>
          <w:sz w:val="24"/>
        </w:rPr>
        <w:t xml:space="preserve"> </w:t>
      </w:r>
      <w:r w:rsidR="00BC1168">
        <w:rPr>
          <w:rFonts w:ascii="Arial" w:hAnsi="Arial"/>
          <w:color w:val="000000"/>
          <w:sz w:val="24"/>
        </w:rPr>
        <w:t>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="00EB4AAA" w:rsidRPr="007232C1">
        <w:rPr>
          <w:rFonts w:ascii="Arial" w:hAnsi="Arial"/>
          <w:b/>
          <w:i/>
          <w:color w:val="000000"/>
          <w:sz w:val="24"/>
        </w:rPr>
        <w:t>“</w:t>
      </w:r>
      <w:r w:rsidR="00EB4AAA" w:rsidRPr="00EB4AAA">
        <w:rPr>
          <w:rFonts w:ascii="Arial" w:hAnsi="Arial"/>
          <w:b/>
          <w:i/>
          <w:color w:val="000000"/>
          <w:sz w:val="24"/>
        </w:rPr>
        <w:t>Agentes inteligentes y creíbles en ambientes interactivos digitales</w:t>
      </w:r>
      <w:r w:rsidR="00EB4AAA" w:rsidRPr="007232C1">
        <w:rPr>
          <w:rFonts w:ascii="Arial" w:hAnsi="Arial"/>
          <w:b/>
          <w:i/>
          <w:color w:val="000000"/>
          <w:sz w:val="24"/>
        </w:rPr>
        <w:t>”</w:t>
      </w:r>
      <w:r w:rsidR="00EB4AAA">
        <w:rPr>
          <w:rFonts w:ascii="Arial" w:hAnsi="Arial"/>
          <w:b/>
          <w:i/>
          <w:color w:val="000000"/>
          <w:sz w:val="24"/>
        </w:rPr>
        <w:t xml:space="preserve"> (</w:t>
      </w:r>
      <w:r w:rsidR="00EB4AAA" w:rsidRPr="00EB4AAA">
        <w:rPr>
          <w:rFonts w:ascii="Arial" w:hAnsi="Arial"/>
          <w:b/>
          <w:i/>
          <w:color w:val="000000"/>
          <w:sz w:val="24"/>
        </w:rPr>
        <w:t>24/ZN22</w:t>
      </w:r>
      <w:r w:rsidR="00EB4AAA">
        <w:rPr>
          <w:rFonts w:ascii="Arial" w:hAnsi="Arial"/>
          <w:b/>
          <w:i/>
          <w:color w:val="000000"/>
          <w:sz w:val="24"/>
        </w:rPr>
        <w:t xml:space="preserve">),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6148B0">
        <w:rPr>
          <w:rFonts w:ascii="Arial" w:hAnsi="Arial"/>
          <w:b/>
          <w:snapToGrid w:val="0"/>
          <w:color w:val="auto"/>
          <w:sz w:val="24"/>
          <w:lang w:val="es-AR" w:eastAsia="es-ES"/>
        </w:rPr>
        <w:t>02 de junio</w:t>
      </w:r>
      <w:r w:rsidR="00EB4AAA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2015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46E36">
        <w:rPr>
          <w:rFonts w:ascii="Arial" w:hAnsi="Arial"/>
          <w:color w:val="000000"/>
          <w:sz w:val="24"/>
        </w:rPr>
        <w:t xml:space="preserve">donación </w:t>
      </w:r>
      <w:r w:rsidR="00EB4AAA">
        <w:rPr>
          <w:rFonts w:ascii="Arial" w:hAnsi="Arial"/>
          <w:color w:val="000000"/>
          <w:sz w:val="24"/>
        </w:rPr>
        <w:t>del bien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C3CDB">
        <w:rPr>
          <w:rFonts w:ascii="Arial" w:hAnsi="Arial"/>
          <w:color w:val="000000"/>
          <w:sz w:val="24"/>
        </w:rPr>
        <w:t>, adquirido</w:t>
      </w:r>
      <w:r>
        <w:rPr>
          <w:rFonts w:ascii="Arial" w:hAnsi="Arial"/>
          <w:color w:val="000000"/>
          <w:sz w:val="24"/>
        </w:rPr>
        <w:t xml:space="preserve"> con fondos </w:t>
      </w:r>
      <w:r w:rsidR="00294ED9">
        <w:rPr>
          <w:rFonts w:ascii="Arial" w:hAnsi="Arial"/>
          <w:color w:val="000000"/>
          <w:sz w:val="24"/>
        </w:rPr>
        <w:t xml:space="preserve">del subsidio otorgado </w:t>
      </w:r>
      <w:r w:rsidR="00EB4AAA">
        <w:rPr>
          <w:rFonts w:ascii="Arial" w:hAnsi="Arial"/>
          <w:color w:val="000000"/>
          <w:sz w:val="24"/>
        </w:rPr>
        <w:t xml:space="preserve">durante el año 2013 al </w:t>
      </w:r>
      <w:r w:rsidR="00294ED9">
        <w:rPr>
          <w:rFonts w:ascii="Arial" w:hAnsi="Arial"/>
          <w:color w:val="000000"/>
          <w:sz w:val="24"/>
        </w:rPr>
        <w:t>Proyecto de Investigación</w:t>
      </w:r>
      <w:r w:rsidR="00294ED9" w:rsidRPr="007232C1">
        <w:rPr>
          <w:rFonts w:ascii="Arial" w:hAnsi="Arial"/>
          <w:b/>
          <w:i/>
          <w:color w:val="000000"/>
          <w:sz w:val="24"/>
        </w:rPr>
        <w:t xml:space="preserve"> “</w:t>
      </w:r>
      <w:r w:rsidR="00EB4AAA" w:rsidRPr="00EB4AAA">
        <w:rPr>
          <w:rFonts w:ascii="Arial" w:hAnsi="Arial"/>
          <w:b/>
          <w:i/>
          <w:color w:val="000000"/>
          <w:sz w:val="24"/>
        </w:rPr>
        <w:t>Agentes inteligentes y creíbles en ambientes interactivos digitales</w:t>
      </w:r>
      <w:r w:rsidR="00294ED9" w:rsidRPr="007232C1">
        <w:rPr>
          <w:rFonts w:ascii="Arial" w:hAnsi="Arial"/>
          <w:b/>
          <w:i/>
          <w:color w:val="000000"/>
          <w:sz w:val="24"/>
        </w:rPr>
        <w:t>”</w:t>
      </w:r>
      <w:r w:rsidR="00EB4AAA">
        <w:rPr>
          <w:rFonts w:ascii="Arial" w:hAnsi="Arial"/>
          <w:b/>
          <w:i/>
          <w:color w:val="000000"/>
          <w:sz w:val="24"/>
        </w:rPr>
        <w:t xml:space="preserve"> (</w:t>
      </w:r>
      <w:r w:rsidR="00EB4AAA" w:rsidRPr="00EB4AAA">
        <w:rPr>
          <w:rFonts w:ascii="Arial" w:hAnsi="Arial"/>
          <w:b/>
          <w:i/>
          <w:color w:val="000000"/>
          <w:sz w:val="24"/>
        </w:rPr>
        <w:t>24/ZN22</w:t>
      </w:r>
      <w:r w:rsidR="00EB4AAA">
        <w:rPr>
          <w:rFonts w:ascii="Arial" w:hAnsi="Arial"/>
          <w:b/>
          <w:i/>
          <w:color w:val="000000"/>
          <w:sz w:val="24"/>
        </w:rPr>
        <w:t>)</w:t>
      </w:r>
      <w:r w:rsidR="00294ED9">
        <w:rPr>
          <w:rFonts w:ascii="Arial" w:hAnsi="Arial"/>
          <w:b/>
          <w:i/>
          <w:color w:val="000000"/>
          <w:sz w:val="24"/>
        </w:rPr>
        <w:t xml:space="preserve">, </w:t>
      </w:r>
      <w:r w:rsidR="00243FE3" w:rsidRPr="00243FE3">
        <w:rPr>
          <w:rFonts w:ascii="Arial" w:hAnsi="Arial"/>
          <w:color w:val="000000"/>
          <w:sz w:val="24"/>
        </w:rPr>
        <w:t xml:space="preserve">del cual </w:t>
      </w:r>
      <w:r w:rsidR="00EB4AAA">
        <w:rPr>
          <w:rFonts w:ascii="Arial" w:hAnsi="Arial"/>
          <w:color w:val="000000"/>
          <w:sz w:val="24"/>
        </w:rPr>
        <w:t>el Dr. Diego C. Martínez e</w:t>
      </w:r>
      <w:r w:rsidR="00736676">
        <w:rPr>
          <w:rFonts w:ascii="Arial" w:hAnsi="Arial"/>
          <w:color w:val="000000"/>
          <w:sz w:val="24"/>
        </w:rPr>
        <w:t>s Director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8E79AB" w:rsidRPr="00EB4AAA" w:rsidRDefault="00EB4AAA" w:rsidP="00EB4AAA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EB4AAA">
        <w:rPr>
          <w:rFonts w:cs="Arial"/>
          <w:b/>
          <w:color w:val="000000"/>
          <w:sz w:val="24"/>
          <w:szCs w:val="18"/>
          <w:lang w:val="es-ES"/>
        </w:rPr>
        <w:t>Disco Samsung 1 Terabyte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- </w:t>
      </w:r>
      <w:r w:rsidRPr="00EB4AAA">
        <w:rPr>
          <w:rFonts w:cs="Arial"/>
          <w:b/>
          <w:color w:val="000000"/>
          <w:sz w:val="24"/>
          <w:szCs w:val="18"/>
          <w:lang w:val="es-ES"/>
        </w:rPr>
        <w:t>Modelo HX-M101TCB/G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- Nú</w:t>
      </w:r>
      <w:r w:rsidRPr="00EB4AAA">
        <w:rPr>
          <w:rFonts w:cs="Arial"/>
          <w:b/>
          <w:color w:val="000000"/>
          <w:sz w:val="24"/>
          <w:szCs w:val="18"/>
          <w:lang w:val="es-ES"/>
        </w:rPr>
        <w:t>mero de Serie: E2FWJJHG408F61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- </w:t>
      </w:r>
      <w:r w:rsidRPr="00EB4AAA">
        <w:rPr>
          <w:rFonts w:cs="Arial"/>
          <w:b/>
          <w:color w:val="000000"/>
          <w:sz w:val="24"/>
          <w:szCs w:val="18"/>
          <w:lang w:val="es-ES"/>
        </w:rPr>
        <w:t>Valor $1</w:t>
      </w:r>
      <w:r>
        <w:rPr>
          <w:rFonts w:cs="Arial"/>
          <w:b/>
          <w:color w:val="000000"/>
          <w:sz w:val="24"/>
          <w:szCs w:val="18"/>
          <w:lang w:val="es-ES"/>
        </w:rPr>
        <w:t>.</w:t>
      </w:r>
      <w:r w:rsidRPr="00EB4AAA">
        <w:rPr>
          <w:rFonts w:cs="Arial"/>
          <w:b/>
          <w:color w:val="000000"/>
          <w:sz w:val="24"/>
          <w:szCs w:val="18"/>
          <w:lang w:val="es-ES"/>
        </w:rPr>
        <w:t>380</w:t>
      </w:r>
      <w:r>
        <w:rPr>
          <w:rFonts w:cs="Arial"/>
          <w:b/>
          <w:color w:val="000000"/>
          <w:sz w:val="24"/>
          <w:szCs w:val="18"/>
          <w:lang w:val="es-ES"/>
        </w:rPr>
        <w:t>,00.-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EB4AAA">
        <w:rPr>
          <w:rFonts w:ascii="Arial" w:hAnsi="Arial"/>
          <w:color w:val="000000"/>
          <w:sz w:val="24"/>
        </w:rPr>
        <w:t>el bien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</w:t>
      </w:r>
      <w:r w:rsidR="00EB4AAA">
        <w:rPr>
          <w:rFonts w:ascii="Arial" w:hAnsi="Arial"/>
          <w:color w:val="000000"/>
          <w:sz w:val="24"/>
        </w:rPr>
        <w:t>que el elemento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 xml:space="preserve">, estará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82670"/>
    <w:rsid w:val="001A1A2B"/>
    <w:rsid w:val="001B03DA"/>
    <w:rsid w:val="001C700E"/>
    <w:rsid w:val="001D5EDF"/>
    <w:rsid w:val="001F1E66"/>
    <w:rsid w:val="0020282A"/>
    <w:rsid w:val="002068C8"/>
    <w:rsid w:val="00243FE3"/>
    <w:rsid w:val="00294ED9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48B0"/>
    <w:rsid w:val="006175A9"/>
    <w:rsid w:val="00636926"/>
    <w:rsid w:val="00640E8B"/>
    <w:rsid w:val="006508EE"/>
    <w:rsid w:val="006723C0"/>
    <w:rsid w:val="00686AC6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071"/>
    <w:rsid w:val="008F55D5"/>
    <w:rsid w:val="00901DB6"/>
    <w:rsid w:val="00905D16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56DE5"/>
    <w:rsid w:val="00B610E4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B1DD0"/>
    <w:rsid w:val="00EB4AAA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2015-06-08T13:22:00Z</cp:lastPrinted>
  <dcterms:created xsi:type="dcterms:W3CDTF">2025-07-06T18:06:00Z</dcterms:created>
  <dcterms:modified xsi:type="dcterms:W3CDTF">2025-07-06T18:06:00Z</dcterms:modified>
</cp:coreProperties>
</file>