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892653" w:rsidRDefault="000F21ED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CDCIC-093</w:t>
      </w:r>
      <w:r w:rsidR="00B1585E"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>BAHIA BLANCA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892653" w:rsidRPr="00892653" w:rsidRDefault="00892653" w:rsidP="00892653">
      <w:pPr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234F0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>
        <w:rPr>
          <w:rFonts w:ascii="Arial" w:hAnsi="Arial" w:cs="Arial"/>
          <w:color w:val="auto"/>
          <w:sz w:val="24"/>
          <w:lang w:val="es-AR" w:eastAsia="es-ES"/>
        </w:rPr>
        <w:t>Que el 05 de jul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>io de 2015 opera el vencimiento de la designac</w:t>
      </w:r>
      <w:r>
        <w:rPr>
          <w:rFonts w:ascii="Arial" w:hAnsi="Arial" w:cs="Arial"/>
          <w:color w:val="auto"/>
          <w:sz w:val="24"/>
          <w:lang w:val="es-AR" w:eastAsia="es-ES"/>
        </w:rPr>
        <w:t xml:space="preserve">ión del Dr. Alejandro </w:t>
      </w:r>
      <w:r w:rsidR="003C45C1">
        <w:rPr>
          <w:rFonts w:ascii="Arial" w:hAnsi="Arial" w:cs="Arial"/>
          <w:color w:val="auto"/>
          <w:sz w:val="24"/>
          <w:lang w:val="es-AR" w:eastAsia="es-ES"/>
        </w:rPr>
        <w:t xml:space="preserve">Javier </w:t>
      </w:r>
      <w:r>
        <w:rPr>
          <w:rFonts w:ascii="Arial" w:hAnsi="Arial" w:cs="Arial"/>
          <w:color w:val="auto"/>
          <w:sz w:val="24"/>
          <w:lang w:val="es-AR" w:eastAsia="es-ES"/>
        </w:rPr>
        <w:t>García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 en un cargo de </w:t>
      </w:r>
      <w:r>
        <w:rPr>
          <w:rFonts w:ascii="Arial" w:hAnsi="Arial"/>
          <w:color w:val="auto"/>
          <w:sz w:val="24"/>
          <w:lang w:val="es-AR"/>
        </w:rPr>
        <w:t xml:space="preserve">Profesor Asociado </w:t>
      </w:r>
      <w:r w:rsidR="00892653" w:rsidRPr="00892653">
        <w:rPr>
          <w:rFonts w:ascii="Arial" w:hAnsi="Arial"/>
          <w:color w:val="auto"/>
          <w:sz w:val="24"/>
          <w:lang w:val="es-AR"/>
        </w:rPr>
        <w:t xml:space="preserve">con dedicación exclusiva con en la asignatura: </w:t>
      </w:r>
      <w:r w:rsidR="00816E32">
        <w:rPr>
          <w:rFonts w:ascii="Arial" w:hAnsi="Arial"/>
          <w:bCs/>
          <w:i/>
          <w:iCs/>
          <w:color w:val="auto"/>
          <w:sz w:val="24"/>
          <w:lang w:val="es-AR"/>
        </w:rPr>
        <w:t>“Resolución de Problemas y Algoritmos</w:t>
      </w:r>
      <w:r w:rsidR="00892653" w:rsidRPr="00892653">
        <w:rPr>
          <w:rFonts w:ascii="Arial" w:hAnsi="Arial" w:cs="Arial"/>
          <w:b/>
          <w:i/>
          <w:color w:val="auto"/>
          <w:sz w:val="24"/>
          <w:lang w:val="es-AR" w:eastAsia="es-ES"/>
        </w:rPr>
        <w:t xml:space="preserve">”; 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y  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/>
        </w:rPr>
        <w:t>CONSIDERANDO: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>Que es necesario para la cátedra contar con la continuidad del mencionado docente mientras se tramita el correspondiente llamado a concurso;</w:t>
      </w:r>
    </w:p>
    <w:p w:rsidR="00892653" w:rsidRPr="00892653" w:rsidRDefault="00892653" w:rsidP="00892653">
      <w:pPr>
        <w:jc w:val="both"/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El Consejo Departamental de Ciencias e Ingeniería de la Compu</w:t>
      </w:r>
      <w:r w:rsidR="00816E3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tación en su reunión de fecha </w:t>
      </w:r>
      <w:r w:rsidR="00816E32" w:rsidRPr="000F21ED">
        <w:rPr>
          <w:rFonts w:ascii="Arial" w:hAnsi="Arial"/>
          <w:b/>
          <w:color w:val="auto"/>
          <w:sz w:val="24"/>
          <w:szCs w:val="24"/>
          <w:lang w:val="es-AR" w:eastAsia="es-ES"/>
        </w:rPr>
        <w:t>16 de junio</w:t>
      </w:r>
      <w:r w:rsidRPr="000F21ED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2015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R E S U E L V E :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spacing w:line="260" w:lineRule="exact"/>
        <w:jc w:val="both"/>
        <w:rPr>
          <w:rFonts w:ascii="Arial" w:hAnsi="Arial" w:cs="Arial"/>
          <w:color w:val="auto"/>
          <w:sz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1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.- Prorrogar la designación del </w:t>
      </w:r>
      <w:r w:rsidR="00816E32">
        <w:rPr>
          <w:rFonts w:ascii="Arial" w:hAnsi="Arial" w:cs="Arial"/>
          <w:b/>
          <w:color w:val="auto"/>
          <w:sz w:val="24"/>
          <w:lang w:val="es-AR" w:eastAsia="es-ES"/>
        </w:rPr>
        <w:t>Dr. Alejandro Javier GARCÍA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="00816E32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(Leg. 7815</w:t>
      </w:r>
      <w:r w:rsidR="003C45C1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 xml:space="preserve"> *Cargo de Planta 27028797</w:t>
      </w:r>
      <w:r w:rsidRPr="00892653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)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en u</w:t>
      </w:r>
      <w:r w:rsidR="003C45C1">
        <w:rPr>
          <w:rFonts w:ascii="Arial" w:hAnsi="Arial" w:cs="Arial"/>
          <w:snapToGrid w:val="0"/>
          <w:color w:val="auto"/>
          <w:sz w:val="24"/>
          <w:szCs w:val="24"/>
          <w:lang w:val="es-AR"/>
        </w:rPr>
        <w:t>n cargo de Profesor Asociado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con dedicación exclusiva, en el Área: </w:t>
      </w:r>
      <w:r w:rsidR="003C45C1">
        <w:rPr>
          <w:rFonts w:ascii="Arial" w:hAnsi="Arial" w:cs="Arial"/>
          <w:color w:val="auto"/>
          <w:sz w:val="24"/>
          <w:szCs w:val="24"/>
          <w:lang w:val="es-AR"/>
        </w:rPr>
        <w:t>I, Disciplina: Programación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en la asignatura </w:t>
      </w:r>
      <w:r w:rsidR="00BE73B8">
        <w:rPr>
          <w:rFonts w:ascii="Arial" w:hAnsi="Arial" w:cs="Arial"/>
          <w:b/>
          <w:color w:val="auto"/>
          <w:sz w:val="24"/>
          <w:szCs w:val="24"/>
          <w:lang w:val="es-AR"/>
        </w:rPr>
        <w:t>“Resolución de P</w:t>
      </w:r>
      <w:r w:rsidR="003C45C1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roblemas y </w:t>
      </w:r>
      <w:r w:rsidR="00BE73B8">
        <w:rPr>
          <w:rFonts w:ascii="Arial" w:hAnsi="Arial" w:cs="Arial"/>
          <w:b/>
          <w:color w:val="auto"/>
          <w:sz w:val="24"/>
          <w:szCs w:val="24"/>
          <w:lang w:val="es-AR"/>
        </w:rPr>
        <w:t>Algoritmos</w:t>
      </w:r>
      <w:r w:rsidR="003C45C1">
        <w:rPr>
          <w:rFonts w:ascii="Arial" w:hAnsi="Arial" w:cs="Arial"/>
          <w:b/>
          <w:color w:val="auto"/>
          <w:sz w:val="24"/>
          <w:szCs w:val="24"/>
          <w:lang w:val="es-AR"/>
        </w:rPr>
        <w:t>” (Cód. 5793</w:t>
      </w: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), 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="003C45C1">
        <w:rPr>
          <w:rFonts w:ascii="Arial" w:hAnsi="Arial" w:cs="Arial"/>
          <w:color w:val="auto"/>
          <w:sz w:val="24"/>
          <w:lang w:val="es-AR"/>
        </w:rPr>
        <w:t>, a partir del 06 de jul</w:t>
      </w:r>
      <w:r w:rsidR="000F21ED">
        <w:rPr>
          <w:rFonts w:ascii="Arial" w:hAnsi="Arial" w:cs="Arial"/>
          <w:color w:val="auto"/>
          <w:sz w:val="24"/>
          <w:lang w:val="es-AR"/>
        </w:rPr>
        <w:t>io y</w:t>
      </w:r>
      <w:r w:rsidRPr="00892653">
        <w:rPr>
          <w:rFonts w:ascii="Arial" w:hAnsi="Arial" w:cs="Arial"/>
          <w:color w:val="auto"/>
          <w:sz w:val="24"/>
          <w:lang w:val="es-AR"/>
        </w:rPr>
        <w:t xml:space="preserve"> 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hasta el 31 de </w:t>
      </w:r>
      <w:r w:rsidR="000F21ED">
        <w:rPr>
          <w:rFonts w:ascii="Arial" w:hAnsi="Arial" w:cs="Arial"/>
          <w:color w:val="auto"/>
          <w:sz w:val="24"/>
          <w:lang w:val="es-AR" w:eastAsia="es-ES"/>
        </w:rPr>
        <w:t>diciembre de 2015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Pr="00892653">
        <w:rPr>
          <w:rFonts w:ascii="Arial" w:hAnsi="Arial" w:cs="Arial"/>
          <w:b/>
          <w:color w:val="auto"/>
          <w:sz w:val="24"/>
          <w:u w:val="single"/>
          <w:lang w:val="es-AR" w:eastAsia="es-ES"/>
        </w:rPr>
        <w:t>o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la sustanciación del respectivo concurso.-</w:t>
      </w:r>
    </w:p>
    <w:p w:rsidR="00892653" w:rsidRPr="00892653" w:rsidRDefault="00892653" w:rsidP="00892653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2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sectPr w:rsidR="00892653" w:rsidRPr="00892653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6DD4"/>
    <w:rsid w:val="000E647B"/>
    <w:rsid w:val="000F21ED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E2620"/>
    <w:rsid w:val="001F1E66"/>
    <w:rsid w:val="00201C6A"/>
    <w:rsid w:val="0020282A"/>
    <w:rsid w:val="002068C8"/>
    <w:rsid w:val="002252DE"/>
    <w:rsid w:val="00234F03"/>
    <w:rsid w:val="00243FE3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C45C1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16E32"/>
    <w:rsid w:val="00822676"/>
    <w:rsid w:val="00827CFF"/>
    <w:rsid w:val="00842C76"/>
    <w:rsid w:val="0085049A"/>
    <w:rsid w:val="00861F78"/>
    <w:rsid w:val="008724F8"/>
    <w:rsid w:val="008777E3"/>
    <w:rsid w:val="0089265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653D7"/>
    <w:rsid w:val="00B731A2"/>
    <w:rsid w:val="00B862D9"/>
    <w:rsid w:val="00B958E5"/>
    <w:rsid w:val="00BA5D20"/>
    <w:rsid w:val="00BC1168"/>
    <w:rsid w:val="00BC4762"/>
    <w:rsid w:val="00BE73B8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C5899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08D2C-AD7B-4EF5-8DFA-1AFB0930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2015-05-15T13:44:00Z</cp:lastPrinted>
  <dcterms:created xsi:type="dcterms:W3CDTF">2025-07-06T18:06:00Z</dcterms:created>
  <dcterms:modified xsi:type="dcterms:W3CDTF">2025-07-06T18:06:00Z</dcterms:modified>
</cp:coreProperties>
</file>