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24EFE">
        <w:rPr>
          <w:color w:val="000000"/>
          <w:lang w:val="pt-BR"/>
        </w:rPr>
        <w:t>DCIC-</w:t>
      </w:r>
      <w:r w:rsidR="000F64E6">
        <w:rPr>
          <w:color w:val="000000"/>
          <w:lang w:val="pt-BR"/>
        </w:rPr>
        <w:t>11</w:t>
      </w:r>
      <w:r w:rsidR="009F2EAA">
        <w:rPr>
          <w:color w:val="000000"/>
          <w:lang w:val="pt-BR"/>
        </w:rPr>
        <w:t>9</w:t>
      </w:r>
      <w:r w:rsidR="00C96097">
        <w:rPr>
          <w:color w:val="000000"/>
          <w:lang w:val="pt-BR"/>
        </w:rPr>
        <w:t>/15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Pr="002D1713" w:rsidRDefault="0014123D" w:rsidP="002D17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2D1713" w:rsidRPr="002D1713" w:rsidRDefault="002D1713" w:rsidP="002D1713">
      <w:pPr>
        <w:ind w:right="-29" w:firstLine="1418"/>
        <w:jc w:val="both"/>
        <w:rPr>
          <w:rFonts w:ascii="Arial" w:hAnsi="Arial"/>
          <w:color w:val="000000"/>
          <w:sz w:val="24"/>
          <w:lang w:val="es-AR"/>
        </w:rPr>
      </w:pPr>
      <w:r w:rsidRPr="002D1713">
        <w:rPr>
          <w:rFonts w:ascii="Arial" w:hAnsi="Arial"/>
          <w:color w:val="000000"/>
          <w:sz w:val="24"/>
          <w:lang w:val="es-AR"/>
        </w:rPr>
        <w:tab/>
      </w:r>
    </w:p>
    <w:p w:rsidR="002D1713" w:rsidRPr="002D1713" w:rsidRDefault="002D1713" w:rsidP="002D1713">
      <w:pPr>
        <w:ind w:right="-29" w:firstLine="851"/>
        <w:jc w:val="both"/>
        <w:rPr>
          <w:rFonts w:ascii="Arial" w:hAnsi="Arial"/>
          <w:color w:val="000000"/>
          <w:sz w:val="24"/>
          <w:lang w:val="es-ES_tradnl"/>
        </w:rPr>
      </w:pPr>
      <w:r w:rsidRPr="002D1713">
        <w:rPr>
          <w:rFonts w:ascii="Arial" w:hAnsi="Arial"/>
          <w:color w:val="000000"/>
          <w:sz w:val="24"/>
          <w:lang w:val="es-ES_tradnl"/>
        </w:rPr>
        <w:t>La inclusión de las Prácticas Profesionales Supervisadas (PPS) como actividad curricular obligatoria en el nuevo Plan de Estudios de la carrera Ingeniería en Computación Plan 2013;</w:t>
      </w:r>
    </w:p>
    <w:p w:rsidR="002D1713" w:rsidRPr="002D1713" w:rsidRDefault="002D1713" w:rsidP="002D1713">
      <w:pPr>
        <w:ind w:right="-29" w:firstLine="851"/>
        <w:jc w:val="both"/>
        <w:rPr>
          <w:rFonts w:ascii="Arial" w:hAnsi="Arial"/>
          <w:color w:val="000000"/>
          <w:sz w:val="24"/>
          <w:lang w:val="es-ES_tradnl"/>
        </w:rPr>
      </w:pPr>
    </w:p>
    <w:p w:rsidR="002D1713" w:rsidRPr="002D1713" w:rsidRDefault="002D1713" w:rsidP="002D1713">
      <w:pPr>
        <w:ind w:right="-29" w:firstLine="851"/>
        <w:jc w:val="both"/>
        <w:rPr>
          <w:rFonts w:ascii="Arial" w:hAnsi="Arial"/>
          <w:color w:val="000000"/>
          <w:sz w:val="24"/>
          <w:lang w:val="es-ES_tradnl"/>
        </w:rPr>
      </w:pPr>
      <w:r w:rsidRPr="002D1713">
        <w:rPr>
          <w:rFonts w:ascii="Arial" w:hAnsi="Arial"/>
          <w:color w:val="000000"/>
          <w:sz w:val="24"/>
          <w:lang w:val="es-ES_tradnl"/>
        </w:rPr>
        <w:t>La designación de la Dra. Dana Urribarri como Profesora Adjunta en la asignatura Práctica Profesional Supervisada;</w:t>
      </w:r>
      <w:r>
        <w:rPr>
          <w:rFonts w:ascii="Arial" w:hAnsi="Arial"/>
          <w:color w:val="000000"/>
          <w:sz w:val="24"/>
          <w:lang w:val="es-ES_tradnl"/>
        </w:rPr>
        <w:t xml:space="preserve">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2D1713" w:rsidRPr="002D1713" w:rsidRDefault="002D1713" w:rsidP="002D1713">
      <w:pPr>
        <w:ind w:right="-29" w:firstLine="851"/>
        <w:jc w:val="both"/>
        <w:rPr>
          <w:rFonts w:ascii="Arial" w:hAnsi="Arial"/>
          <w:color w:val="000000"/>
          <w:sz w:val="24"/>
          <w:lang w:val="es-AR"/>
        </w:rPr>
      </w:pPr>
      <w:r w:rsidRPr="002D1713">
        <w:rPr>
          <w:rFonts w:ascii="Arial" w:hAnsi="Arial"/>
          <w:color w:val="000000"/>
          <w:sz w:val="24"/>
          <w:lang w:val="es-ES_tradnl"/>
        </w:rPr>
        <w:t>Que los alumnos de planes anteriores al Plan 2013 de la Ingeniería en Computación no poseen este tipo de prácticas profesionales en su currícula</w:t>
      </w:r>
      <w:r w:rsidRPr="002D1713">
        <w:rPr>
          <w:rFonts w:ascii="Arial" w:hAnsi="Arial"/>
          <w:color w:val="000000"/>
          <w:sz w:val="24"/>
          <w:lang w:val="es-AR"/>
        </w:rPr>
        <w:t>;</w:t>
      </w:r>
    </w:p>
    <w:p w:rsidR="002D1713" w:rsidRPr="002D1713" w:rsidRDefault="002D1713" w:rsidP="002D1713">
      <w:pPr>
        <w:ind w:right="-29" w:firstLine="851"/>
        <w:jc w:val="both"/>
        <w:rPr>
          <w:rFonts w:ascii="Arial" w:hAnsi="Arial"/>
          <w:color w:val="000000"/>
          <w:sz w:val="24"/>
          <w:lang w:val="es-AR"/>
        </w:rPr>
      </w:pPr>
    </w:p>
    <w:p w:rsidR="002D1713" w:rsidRPr="002D1713" w:rsidRDefault="002D1713" w:rsidP="002D1713">
      <w:pPr>
        <w:ind w:right="-29" w:firstLine="851"/>
        <w:jc w:val="both"/>
        <w:rPr>
          <w:rFonts w:ascii="Arial" w:hAnsi="Arial"/>
          <w:color w:val="000000"/>
          <w:sz w:val="24"/>
          <w:lang w:val="es-AR"/>
        </w:rPr>
      </w:pPr>
      <w:r w:rsidRPr="002D1713">
        <w:rPr>
          <w:rFonts w:ascii="Arial" w:hAnsi="Arial"/>
          <w:color w:val="000000"/>
          <w:sz w:val="24"/>
          <w:lang w:val="es-AR"/>
        </w:rPr>
        <w:t>Que dada la naturaleza educativa de dichas prácticas es deseable que estos alumnos tengan acceso a las PPS;</w:t>
      </w:r>
    </w:p>
    <w:p w:rsidR="002D1713" w:rsidRPr="002D1713" w:rsidRDefault="002D1713" w:rsidP="002D1713">
      <w:pPr>
        <w:ind w:right="-29" w:firstLine="851"/>
        <w:jc w:val="both"/>
        <w:rPr>
          <w:rFonts w:ascii="Arial" w:hAnsi="Arial"/>
          <w:color w:val="000000"/>
          <w:sz w:val="24"/>
          <w:lang w:val="es-AR"/>
        </w:rPr>
      </w:pPr>
    </w:p>
    <w:p w:rsidR="002D1713" w:rsidRPr="002D1713" w:rsidRDefault="002D1713" w:rsidP="002D1713">
      <w:pPr>
        <w:ind w:right="-29" w:firstLine="851"/>
        <w:jc w:val="both"/>
        <w:rPr>
          <w:rFonts w:ascii="Arial" w:hAnsi="Arial"/>
          <w:color w:val="000000"/>
          <w:sz w:val="24"/>
          <w:lang w:val="es-AR"/>
        </w:rPr>
      </w:pPr>
      <w:r w:rsidRPr="002D1713">
        <w:rPr>
          <w:rFonts w:ascii="Arial" w:hAnsi="Arial"/>
          <w:color w:val="000000"/>
          <w:sz w:val="24"/>
          <w:lang w:val="es-AR"/>
        </w:rPr>
        <w:t>Que es importante incentivar la realización de las PPS en todos los alumnos de las carreras de ingeniería;</w:t>
      </w:r>
    </w:p>
    <w:p w:rsidR="002D1713" w:rsidRPr="002D1713" w:rsidRDefault="002D1713" w:rsidP="002D1713">
      <w:pPr>
        <w:ind w:right="-29" w:firstLine="851"/>
        <w:jc w:val="both"/>
        <w:rPr>
          <w:rFonts w:ascii="Arial" w:hAnsi="Arial"/>
          <w:color w:val="000000"/>
          <w:sz w:val="24"/>
          <w:lang w:val="es-AR"/>
        </w:rPr>
      </w:pPr>
    </w:p>
    <w:p w:rsidR="002D1713" w:rsidRPr="002D1713" w:rsidRDefault="002D1713" w:rsidP="002D1713">
      <w:pPr>
        <w:ind w:right="-29" w:firstLine="851"/>
        <w:jc w:val="both"/>
        <w:rPr>
          <w:rFonts w:ascii="Arial" w:hAnsi="Arial"/>
          <w:color w:val="000000"/>
          <w:sz w:val="24"/>
          <w:lang w:val="es-AR"/>
        </w:rPr>
      </w:pPr>
      <w:r w:rsidRPr="002D1713">
        <w:rPr>
          <w:rFonts w:ascii="Arial" w:hAnsi="Arial"/>
          <w:color w:val="000000"/>
          <w:sz w:val="24"/>
          <w:lang w:val="es-AR"/>
        </w:rPr>
        <w:t>Que si bien es accesible la PPS para alumnos del Plan 2013 como asignatura extra-curricular de acuerdo a las reglamentaciones vigentes (Artículo 15 de la Resolución CSU 406/12), ésta debería resultar en un reconocimiento de avance en sus estudios;</w:t>
      </w:r>
    </w:p>
    <w:p w:rsidR="002D1713" w:rsidRPr="002D1713" w:rsidRDefault="002D1713" w:rsidP="002D1713">
      <w:pPr>
        <w:ind w:right="-29" w:firstLine="851"/>
        <w:jc w:val="both"/>
        <w:rPr>
          <w:rFonts w:ascii="Arial" w:hAnsi="Arial"/>
          <w:color w:val="000000"/>
          <w:sz w:val="24"/>
          <w:lang w:val="es-AR"/>
        </w:rPr>
      </w:pPr>
    </w:p>
    <w:p w:rsidR="00AD2CFA" w:rsidRPr="002D1713" w:rsidRDefault="002D1713" w:rsidP="002D1713">
      <w:pPr>
        <w:ind w:right="-29" w:firstLine="851"/>
        <w:jc w:val="both"/>
        <w:rPr>
          <w:rFonts w:ascii="Arial" w:hAnsi="Arial"/>
          <w:color w:val="000000"/>
          <w:sz w:val="24"/>
          <w:lang w:val="es-AR"/>
        </w:rPr>
      </w:pPr>
      <w:r w:rsidRPr="002D1713">
        <w:rPr>
          <w:rFonts w:ascii="Arial" w:hAnsi="Arial"/>
          <w:color w:val="000000"/>
          <w:sz w:val="24"/>
          <w:lang w:val="es-AR"/>
        </w:rPr>
        <w:t>Que habiendo designado un profesor a cargo de las PPS es factible la implementación de estas prácticas en nuestra Unidad Académica;</w:t>
      </w:r>
    </w:p>
    <w:p w:rsidR="00816639" w:rsidRPr="00A23A14" w:rsidRDefault="00816639" w:rsidP="00C96097">
      <w:pPr>
        <w:ind w:right="-29"/>
        <w:jc w:val="both"/>
        <w:rPr>
          <w:rFonts w:ascii="Arial" w:hAnsi="Arial"/>
          <w:color w:val="auto"/>
          <w:sz w:val="24"/>
        </w:rPr>
      </w:pPr>
    </w:p>
    <w:p w:rsidR="006034A8" w:rsidRPr="00A23A14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>POR ELLO,</w:t>
      </w:r>
    </w:p>
    <w:p w:rsidR="006034A8" w:rsidRPr="00A23A14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ab/>
      </w:r>
    </w:p>
    <w:p w:rsidR="006034A8" w:rsidRPr="00A23A14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 xml:space="preserve">El </w:t>
      </w:r>
      <w:r w:rsidR="00DA7AA6" w:rsidRPr="00A23A14">
        <w:rPr>
          <w:rFonts w:ascii="Arial" w:hAnsi="Arial"/>
          <w:b/>
          <w:color w:val="auto"/>
          <w:sz w:val="24"/>
        </w:rPr>
        <w:t>Departamental</w:t>
      </w:r>
      <w:r w:rsidR="006034A8" w:rsidRPr="00A23A14">
        <w:rPr>
          <w:rFonts w:ascii="Arial" w:hAnsi="Arial"/>
          <w:b/>
          <w:color w:val="auto"/>
          <w:sz w:val="24"/>
        </w:rPr>
        <w:t xml:space="preserve"> de Ciencias e Ingeniería de la Computación </w:t>
      </w:r>
      <w:r w:rsidR="001438E8" w:rsidRPr="00A23A14">
        <w:rPr>
          <w:rFonts w:ascii="Arial" w:hAnsi="Arial"/>
          <w:b/>
          <w:color w:val="auto"/>
          <w:sz w:val="24"/>
        </w:rPr>
        <w:t xml:space="preserve">en su reunión </w:t>
      </w:r>
      <w:r w:rsidR="00B055E2" w:rsidRPr="00A23A14">
        <w:rPr>
          <w:rFonts w:ascii="Arial" w:hAnsi="Arial"/>
          <w:b/>
          <w:color w:val="auto"/>
          <w:sz w:val="24"/>
        </w:rPr>
        <w:t xml:space="preserve">de fecha </w:t>
      </w:r>
      <w:r w:rsidR="00CF2EBD" w:rsidRPr="00A23A14">
        <w:rPr>
          <w:rFonts w:ascii="Arial" w:hAnsi="Arial"/>
          <w:b/>
          <w:color w:val="auto"/>
          <w:sz w:val="24"/>
        </w:rPr>
        <w:t>30 de junio de 2015</w:t>
      </w:r>
      <w:r w:rsidR="002B2BA2">
        <w:rPr>
          <w:rFonts w:ascii="Arial" w:hAnsi="Arial"/>
          <w:b/>
          <w:color w:val="auto"/>
          <w:sz w:val="24"/>
        </w:rPr>
        <w:t xml:space="preserve"> </w:t>
      </w:r>
    </w:p>
    <w:p w:rsidR="00DA7A31" w:rsidRPr="00A23A14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auto"/>
          <w:sz w:val="24"/>
        </w:rPr>
      </w:pPr>
    </w:p>
    <w:p w:rsidR="0014123D" w:rsidRPr="00A23A14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auto"/>
          <w:sz w:val="24"/>
          <w:lang w:val="pt-BR"/>
        </w:rPr>
      </w:pPr>
      <w:r w:rsidRPr="00A23A14">
        <w:rPr>
          <w:rFonts w:ascii="Arial" w:hAnsi="Arial"/>
          <w:b/>
          <w:color w:val="auto"/>
          <w:sz w:val="24"/>
          <w:lang w:val="pt-BR"/>
        </w:rPr>
        <w:t>R E S U E L V E :</w:t>
      </w:r>
    </w:p>
    <w:p w:rsidR="0014123D" w:rsidRPr="00A23A14" w:rsidRDefault="0014123D">
      <w:pPr>
        <w:tabs>
          <w:tab w:val="left" w:pos="993"/>
        </w:tabs>
        <w:rPr>
          <w:rFonts w:ascii="Arial" w:hAnsi="Arial"/>
          <w:color w:val="auto"/>
          <w:sz w:val="24"/>
          <w:lang w:val="pt-BR"/>
        </w:rPr>
      </w:pPr>
    </w:p>
    <w:p w:rsidR="002D1713" w:rsidRPr="002D1713" w:rsidRDefault="002D1713" w:rsidP="002D1713">
      <w:pPr>
        <w:spacing w:line="260" w:lineRule="exact"/>
        <w:jc w:val="both"/>
        <w:rPr>
          <w:rFonts w:ascii="Arial" w:hAnsi="Arial"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t xml:space="preserve">Art. </w:t>
      </w:r>
      <w:r w:rsidRPr="002D1713">
        <w:rPr>
          <w:rFonts w:ascii="Arial" w:hAnsi="Arial"/>
          <w:b/>
          <w:color w:val="auto"/>
          <w:sz w:val="24"/>
          <w:lang w:val="es-ES_tradnl"/>
        </w:rPr>
        <w:t>1</w:t>
      </w:r>
      <w:r w:rsidRPr="002D1713">
        <w:rPr>
          <w:rFonts w:ascii="Arial" w:hAnsi="Arial"/>
          <w:b/>
          <w:color w:val="auto"/>
          <w:sz w:val="24"/>
          <w:lang w:val="es-ES_tradnl"/>
        </w:rPr>
        <w:sym w:font="Symbol" w:char="F0B0"/>
      </w:r>
      <w:r w:rsidRPr="002D1713">
        <w:rPr>
          <w:rFonts w:ascii="Arial" w:hAnsi="Arial"/>
          <w:b/>
          <w:color w:val="auto"/>
          <w:sz w:val="24"/>
          <w:lang w:val="es-ES_tradnl"/>
        </w:rPr>
        <w:t>)</w:t>
      </w:r>
      <w:r>
        <w:rPr>
          <w:rFonts w:ascii="Arial" w:hAnsi="Arial"/>
          <w:b/>
          <w:color w:val="auto"/>
          <w:sz w:val="24"/>
          <w:lang w:val="es-ES_tradnl"/>
        </w:rPr>
        <w:t xml:space="preserve">.- </w:t>
      </w:r>
      <w:r>
        <w:rPr>
          <w:rFonts w:ascii="Arial" w:hAnsi="Arial"/>
          <w:color w:val="auto"/>
          <w:sz w:val="24"/>
          <w:lang w:val="es-ES_tradnl"/>
        </w:rPr>
        <w:t>Incluir en la Nómina de Materias O</w:t>
      </w:r>
      <w:r w:rsidRPr="002D1713">
        <w:rPr>
          <w:rFonts w:ascii="Arial" w:hAnsi="Arial"/>
          <w:color w:val="auto"/>
          <w:sz w:val="24"/>
          <w:lang w:val="es-ES_tradnl"/>
        </w:rPr>
        <w:t>ptativas de la</w:t>
      </w:r>
      <w:r>
        <w:rPr>
          <w:rFonts w:ascii="Arial" w:hAnsi="Arial"/>
          <w:color w:val="auto"/>
          <w:sz w:val="24"/>
          <w:lang w:val="es-ES_tradnl"/>
        </w:rPr>
        <w:t xml:space="preserve"> carrera</w:t>
      </w:r>
      <w:r w:rsidRPr="002D1713">
        <w:rPr>
          <w:rFonts w:ascii="Arial" w:hAnsi="Arial"/>
          <w:color w:val="auto"/>
          <w:sz w:val="24"/>
          <w:lang w:val="es-ES_tradnl"/>
        </w:rPr>
        <w:t xml:space="preserve"> Ingeniería en Computación</w:t>
      </w:r>
      <w:r w:rsidR="00DB5A0C">
        <w:rPr>
          <w:rFonts w:ascii="Arial" w:hAnsi="Arial"/>
          <w:color w:val="auto"/>
          <w:sz w:val="24"/>
          <w:lang w:val="es-ES_tradnl"/>
        </w:rPr>
        <w:t xml:space="preserve"> (</w:t>
      </w:r>
      <w:r>
        <w:rPr>
          <w:rFonts w:ascii="Arial" w:hAnsi="Arial"/>
          <w:color w:val="auto"/>
          <w:sz w:val="24"/>
          <w:lang w:val="es-ES_tradnl"/>
        </w:rPr>
        <w:t xml:space="preserve">Planes </w:t>
      </w:r>
      <w:r w:rsidR="00DB5A0C">
        <w:rPr>
          <w:rFonts w:ascii="Arial" w:hAnsi="Arial"/>
          <w:color w:val="auto"/>
          <w:sz w:val="24"/>
          <w:lang w:val="es-ES_tradnl"/>
        </w:rPr>
        <w:t>2001 y 2007)</w:t>
      </w:r>
      <w:r>
        <w:rPr>
          <w:rFonts w:ascii="Arial" w:hAnsi="Arial"/>
          <w:color w:val="auto"/>
          <w:sz w:val="24"/>
          <w:lang w:val="es-ES_tradnl"/>
        </w:rPr>
        <w:t xml:space="preserve"> </w:t>
      </w:r>
      <w:r w:rsidRPr="002D1713">
        <w:rPr>
          <w:rFonts w:ascii="Arial" w:hAnsi="Arial"/>
          <w:color w:val="auto"/>
          <w:sz w:val="24"/>
          <w:lang w:val="es-ES_tradnl"/>
        </w:rPr>
        <w:t xml:space="preserve">la </w:t>
      </w:r>
      <w:r>
        <w:rPr>
          <w:rFonts w:ascii="Arial" w:hAnsi="Arial"/>
          <w:color w:val="auto"/>
          <w:sz w:val="24"/>
          <w:lang w:val="es-ES_tradnl"/>
        </w:rPr>
        <w:t xml:space="preserve">asignatura </w:t>
      </w:r>
      <w:r w:rsidRPr="002D1713">
        <w:rPr>
          <w:rFonts w:ascii="Arial" w:hAnsi="Arial"/>
          <w:color w:val="auto"/>
          <w:sz w:val="24"/>
          <w:lang w:val="es-ES_tradnl"/>
        </w:rPr>
        <w:t>Práctica Profes</w:t>
      </w:r>
      <w:r>
        <w:rPr>
          <w:rFonts w:ascii="Arial" w:hAnsi="Arial"/>
          <w:color w:val="auto"/>
          <w:sz w:val="24"/>
          <w:lang w:val="es-ES_tradnl"/>
        </w:rPr>
        <w:t>ional Supervisada (Cód. 7885)</w:t>
      </w:r>
      <w:r w:rsidRPr="002D1713">
        <w:rPr>
          <w:rFonts w:ascii="Arial" w:hAnsi="Arial"/>
          <w:color w:val="auto"/>
          <w:sz w:val="24"/>
          <w:lang w:val="es-ES_tradnl"/>
        </w:rPr>
        <w:t>.</w:t>
      </w:r>
      <w:r w:rsidR="00DB5A0C">
        <w:rPr>
          <w:rFonts w:ascii="Arial" w:hAnsi="Arial"/>
          <w:color w:val="auto"/>
          <w:sz w:val="24"/>
          <w:lang w:val="es-ES_tradnl"/>
        </w:rPr>
        <w:t>-</w:t>
      </w:r>
    </w:p>
    <w:p w:rsidR="00077D70" w:rsidRPr="00A23A14" w:rsidRDefault="00077D70" w:rsidP="00077D70">
      <w:pPr>
        <w:pStyle w:val="HTMLBody"/>
        <w:ind w:left="360"/>
        <w:jc w:val="both"/>
        <w:rPr>
          <w:rFonts w:cs="Arial"/>
          <w:bCs/>
          <w:iCs/>
          <w:sz w:val="24"/>
          <w:szCs w:val="18"/>
          <w:lang w:val="es-ES"/>
        </w:rPr>
      </w:pPr>
    </w:p>
    <w:p w:rsidR="00DB5A0C" w:rsidRPr="00DB5A0C" w:rsidRDefault="00DB5A0C" w:rsidP="00DB5A0C">
      <w:pPr>
        <w:jc w:val="both"/>
        <w:rPr>
          <w:rFonts w:ascii="Arial" w:hAnsi="Arial" w:cs="Arial"/>
          <w:color w:val="auto"/>
          <w:sz w:val="24"/>
          <w:szCs w:val="24"/>
          <w:lang w:val="en-US"/>
        </w:rPr>
      </w:pPr>
      <w:r w:rsidRPr="00DB5A0C">
        <w:rPr>
          <w:rFonts w:ascii="Arial" w:hAnsi="Arial" w:cs="Arial"/>
          <w:b/>
          <w:color w:val="auto"/>
          <w:sz w:val="24"/>
          <w:szCs w:val="24"/>
          <w:lang w:val="en-US"/>
        </w:rPr>
        <w:t>Art. 2</w:t>
      </w:r>
      <w:r w:rsidRPr="00DB5A0C">
        <w:rPr>
          <w:rFonts w:ascii="Arial" w:hAnsi="Arial" w:cs="Arial"/>
          <w:b/>
          <w:color w:val="auto"/>
          <w:sz w:val="24"/>
          <w:szCs w:val="24"/>
          <w:lang w:val="en-US"/>
        </w:rPr>
        <w:sym w:font="Symbol" w:char="F0B0"/>
      </w:r>
      <w:r w:rsidRPr="00DB5A0C">
        <w:rPr>
          <w:rFonts w:ascii="Arial" w:hAnsi="Arial" w:cs="Arial"/>
          <w:b/>
          <w:color w:val="auto"/>
          <w:sz w:val="24"/>
          <w:szCs w:val="24"/>
          <w:lang w:val="en-US"/>
        </w:rPr>
        <w:t>)</w:t>
      </w:r>
      <w:r w:rsidRPr="00DB5A0C">
        <w:rPr>
          <w:rFonts w:ascii="Arial" w:hAnsi="Arial" w:cs="Arial"/>
          <w:color w:val="auto"/>
          <w:sz w:val="24"/>
          <w:szCs w:val="24"/>
          <w:lang w:val="en-US"/>
        </w:rPr>
        <w:t>.- Regístrese; publíquese; cumplido, archívese.---------------------------------------------</w:t>
      </w:r>
    </w:p>
    <w:p w:rsidR="00D3152A" w:rsidRPr="00A23A14" w:rsidRDefault="00D3152A" w:rsidP="0014123D">
      <w:pPr>
        <w:ind w:right="-29"/>
        <w:jc w:val="both"/>
        <w:rPr>
          <w:rFonts w:ascii="Arial" w:hAnsi="Arial"/>
          <w:color w:val="auto"/>
          <w:sz w:val="24"/>
        </w:rPr>
      </w:pPr>
    </w:p>
    <w:p w:rsidR="00423929" w:rsidRPr="00A23A14" w:rsidRDefault="00423929">
      <w:pPr>
        <w:rPr>
          <w:rFonts w:ascii="Arial" w:hAnsi="Arial" w:cs="Arial"/>
          <w:b/>
          <w:i/>
          <w:color w:val="auto"/>
          <w:sz w:val="24"/>
          <w:szCs w:val="24"/>
        </w:rPr>
      </w:pPr>
    </w:p>
    <w:sectPr w:rsidR="00423929" w:rsidRPr="00A23A14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52BE"/>
    <w:rsid w:val="00067972"/>
    <w:rsid w:val="00077D70"/>
    <w:rsid w:val="00095635"/>
    <w:rsid w:val="000B45DB"/>
    <w:rsid w:val="000C6DF1"/>
    <w:rsid w:val="000D3351"/>
    <w:rsid w:val="000D6DD4"/>
    <w:rsid w:val="000F64E6"/>
    <w:rsid w:val="001036B9"/>
    <w:rsid w:val="00124EFE"/>
    <w:rsid w:val="001364CA"/>
    <w:rsid w:val="0014123D"/>
    <w:rsid w:val="001438E8"/>
    <w:rsid w:val="001459AC"/>
    <w:rsid w:val="0015181C"/>
    <w:rsid w:val="00154C1B"/>
    <w:rsid w:val="00154E01"/>
    <w:rsid w:val="00157CA5"/>
    <w:rsid w:val="00165F16"/>
    <w:rsid w:val="001C700E"/>
    <w:rsid w:val="001F1E66"/>
    <w:rsid w:val="0020282A"/>
    <w:rsid w:val="00211EE0"/>
    <w:rsid w:val="00224AA2"/>
    <w:rsid w:val="00233089"/>
    <w:rsid w:val="002B2BA2"/>
    <w:rsid w:val="002D1713"/>
    <w:rsid w:val="002D743F"/>
    <w:rsid w:val="002E5FB0"/>
    <w:rsid w:val="00331A57"/>
    <w:rsid w:val="00344CDC"/>
    <w:rsid w:val="003556AC"/>
    <w:rsid w:val="00355ABF"/>
    <w:rsid w:val="003C1741"/>
    <w:rsid w:val="003E10CA"/>
    <w:rsid w:val="00423929"/>
    <w:rsid w:val="00467643"/>
    <w:rsid w:val="004879AA"/>
    <w:rsid w:val="00521850"/>
    <w:rsid w:val="005408C5"/>
    <w:rsid w:val="00551681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85499"/>
    <w:rsid w:val="00691848"/>
    <w:rsid w:val="006C2427"/>
    <w:rsid w:val="006E23D2"/>
    <w:rsid w:val="006E29CA"/>
    <w:rsid w:val="00734F37"/>
    <w:rsid w:val="00745198"/>
    <w:rsid w:val="00772346"/>
    <w:rsid w:val="00781E18"/>
    <w:rsid w:val="00782ACF"/>
    <w:rsid w:val="007C17B9"/>
    <w:rsid w:val="007D10AC"/>
    <w:rsid w:val="007E28EF"/>
    <w:rsid w:val="007E35DF"/>
    <w:rsid w:val="00816639"/>
    <w:rsid w:val="008453BD"/>
    <w:rsid w:val="00857050"/>
    <w:rsid w:val="008724F8"/>
    <w:rsid w:val="008A4C2F"/>
    <w:rsid w:val="008A7CE2"/>
    <w:rsid w:val="008B0D04"/>
    <w:rsid w:val="008B2900"/>
    <w:rsid w:val="008C2DF0"/>
    <w:rsid w:val="008E017A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B7B16"/>
    <w:rsid w:val="009C3CDB"/>
    <w:rsid w:val="009D661A"/>
    <w:rsid w:val="009D7BC8"/>
    <w:rsid w:val="009F2EAA"/>
    <w:rsid w:val="00A003F0"/>
    <w:rsid w:val="00A01868"/>
    <w:rsid w:val="00A05F28"/>
    <w:rsid w:val="00A12D9E"/>
    <w:rsid w:val="00A23A14"/>
    <w:rsid w:val="00A3364D"/>
    <w:rsid w:val="00A47978"/>
    <w:rsid w:val="00A6760B"/>
    <w:rsid w:val="00A72DA4"/>
    <w:rsid w:val="00A8499C"/>
    <w:rsid w:val="00AD0F77"/>
    <w:rsid w:val="00AD2CFA"/>
    <w:rsid w:val="00B055E2"/>
    <w:rsid w:val="00B12D22"/>
    <w:rsid w:val="00B2115F"/>
    <w:rsid w:val="00B21734"/>
    <w:rsid w:val="00B518D8"/>
    <w:rsid w:val="00B65074"/>
    <w:rsid w:val="00B77A0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96097"/>
    <w:rsid w:val="00CB77D0"/>
    <w:rsid w:val="00CF2EBD"/>
    <w:rsid w:val="00D22A80"/>
    <w:rsid w:val="00D3152A"/>
    <w:rsid w:val="00D33AD7"/>
    <w:rsid w:val="00D377FB"/>
    <w:rsid w:val="00D46BDB"/>
    <w:rsid w:val="00D8723D"/>
    <w:rsid w:val="00DA7A31"/>
    <w:rsid w:val="00DA7AA6"/>
    <w:rsid w:val="00DB279A"/>
    <w:rsid w:val="00DB5A0C"/>
    <w:rsid w:val="00DC40B9"/>
    <w:rsid w:val="00E057E3"/>
    <w:rsid w:val="00E077F2"/>
    <w:rsid w:val="00E10E55"/>
    <w:rsid w:val="00E268E6"/>
    <w:rsid w:val="00E70D6C"/>
    <w:rsid w:val="00E86180"/>
    <w:rsid w:val="00E9175B"/>
    <w:rsid w:val="00E931AE"/>
    <w:rsid w:val="00EC0596"/>
    <w:rsid w:val="00ED6AEC"/>
    <w:rsid w:val="00EE56C9"/>
    <w:rsid w:val="00EF3714"/>
    <w:rsid w:val="00F554D8"/>
    <w:rsid w:val="00F82106"/>
    <w:rsid w:val="00FA26FE"/>
    <w:rsid w:val="00FE298D"/>
    <w:rsid w:val="00FF4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Textodeglobo">
    <w:name w:val="Balloon Text"/>
    <w:basedOn w:val="Normal"/>
    <w:link w:val="TextodegloboCar"/>
    <w:rsid w:val="00DB5A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B5A0C"/>
    <w:rPr>
      <w:rFonts w:ascii="Tahoma" w:hAnsi="Tahoma" w:cs="Tahoma"/>
      <w:color w:val="FFFF00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2015-08-18T14:04:00Z</cp:lastPrinted>
  <dcterms:created xsi:type="dcterms:W3CDTF">2025-07-06T18:08:00Z</dcterms:created>
  <dcterms:modified xsi:type="dcterms:W3CDTF">2025-07-06T18:08:00Z</dcterms:modified>
</cp:coreProperties>
</file>