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5E20E2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CDCIC-121</w:t>
      </w:r>
      <w:r w:rsidR="006654B1">
        <w:rPr>
          <w:rFonts w:ascii="Arial" w:hAnsi="Arial"/>
          <w:b/>
          <w:lang w:val="es-ES"/>
        </w:rPr>
        <w:t>/15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034401" w:rsidRPr="00B30337" w:rsidRDefault="00034401" w:rsidP="004063F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</w:t>
      </w:r>
      <w:r w:rsidR="006654B1">
        <w:rPr>
          <w:rFonts w:ascii="Arial" w:hAnsi="Arial" w:cs="Arial"/>
          <w:lang w:val="es-ES"/>
        </w:rPr>
        <w:t>a presentada por el alumno Iñaki Garay</w:t>
      </w:r>
      <w:r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>
        <w:rPr>
          <w:rFonts w:ascii="Arial" w:hAnsi="Arial" w:cs="Arial"/>
          <w:lang w:val="es-ES"/>
        </w:rPr>
        <w:t xml:space="preserve">la reincorporación al Plan </w:t>
      </w:r>
      <w:r w:rsidR="006654B1">
        <w:rPr>
          <w:rFonts w:ascii="Arial" w:hAnsi="Arial" w:cs="Arial"/>
          <w:lang w:val="es-ES"/>
        </w:rPr>
        <w:t>1997 de la carrera Licenciatura en Ciencias de la Computación</w:t>
      </w:r>
      <w:r w:rsidR="009F5FFE">
        <w:rPr>
          <w:rFonts w:ascii="Arial" w:hAnsi="Arial" w:cs="Arial"/>
          <w:lang w:val="es-ES"/>
        </w:rPr>
        <w:t xml:space="preserve">; </w:t>
      </w:r>
      <w:r w:rsidR="004063F8">
        <w:rPr>
          <w:rFonts w:ascii="Arial" w:hAnsi="Arial" w:cs="Arial"/>
          <w:lang w:val="es-ES"/>
        </w:rPr>
        <w:t>y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034401" w:rsidRPr="00EE0655" w:rsidRDefault="006654B1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Sr. Iñaki Garay</w:t>
      </w:r>
      <w:r w:rsidR="004063F8" w:rsidRPr="00924FDC">
        <w:rPr>
          <w:rFonts w:ascii="Arial" w:hAnsi="Arial" w:cs="Arial"/>
          <w:lang w:val="es-ES"/>
        </w:rPr>
        <w:t xml:space="preserve"> ingresó a la Universidad Nacional del Sur en el año </w:t>
      </w:r>
      <w:r>
        <w:rPr>
          <w:rFonts w:ascii="Arial" w:hAnsi="Arial" w:cs="Arial"/>
          <w:lang w:val="es-ES"/>
        </w:rPr>
        <w:t>2002 como alumno</w:t>
      </w:r>
      <w:r w:rsidR="004063F8">
        <w:rPr>
          <w:rFonts w:ascii="Arial" w:hAnsi="Arial" w:cs="Arial"/>
          <w:lang w:val="es-ES"/>
        </w:rPr>
        <w:t xml:space="preserve"> de la mencionada carrera y </w:t>
      </w:r>
      <w:r w:rsidR="00034401" w:rsidRPr="00EE0655">
        <w:rPr>
          <w:rFonts w:ascii="Arial" w:hAnsi="Arial" w:cs="Arial"/>
          <w:lang w:val="es-ES"/>
        </w:rPr>
        <w:t xml:space="preserve">adeuda </w:t>
      </w:r>
      <w:r>
        <w:rPr>
          <w:rFonts w:ascii="Arial" w:hAnsi="Arial" w:cs="Arial"/>
          <w:lang w:val="es-ES"/>
        </w:rPr>
        <w:t>seis</w:t>
      </w:r>
      <w:r w:rsidR="00034401">
        <w:rPr>
          <w:rFonts w:ascii="Arial" w:hAnsi="Arial" w:cs="Arial"/>
          <w:lang w:val="es-ES"/>
        </w:rPr>
        <w:t xml:space="preserve"> materias</w:t>
      </w:r>
      <w:r w:rsidR="00B2320C">
        <w:rPr>
          <w:rFonts w:ascii="Arial" w:hAnsi="Arial" w:cs="Arial"/>
          <w:lang w:val="es-ES"/>
        </w:rPr>
        <w:t xml:space="preserve">, además de </w:t>
      </w:r>
      <w:r>
        <w:rPr>
          <w:rFonts w:ascii="Arial" w:hAnsi="Arial" w:cs="Arial"/>
          <w:lang w:val="es-ES"/>
        </w:rPr>
        <w:t xml:space="preserve"> la tesis</w:t>
      </w:r>
      <w:r w:rsidR="004063F8">
        <w:rPr>
          <w:rFonts w:ascii="Arial" w:hAnsi="Arial" w:cs="Arial"/>
          <w:lang w:val="es-ES"/>
        </w:rPr>
        <w:t xml:space="preserve">, </w:t>
      </w:r>
      <w:r w:rsidR="00034401" w:rsidRPr="00EE0655">
        <w:rPr>
          <w:rFonts w:ascii="Arial" w:hAnsi="Arial" w:cs="Arial"/>
          <w:lang w:val="es-ES"/>
        </w:rPr>
        <w:t xml:space="preserve">para </w:t>
      </w:r>
      <w:r w:rsidR="004063F8">
        <w:rPr>
          <w:rFonts w:ascii="Arial" w:hAnsi="Arial" w:cs="Arial"/>
          <w:lang w:val="es-ES"/>
        </w:rPr>
        <w:t xml:space="preserve">culminar su carrera; </w:t>
      </w:r>
    </w:p>
    <w:p w:rsidR="00034401" w:rsidRPr="00B30337" w:rsidRDefault="00034401" w:rsidP="004063F8">
      <w:pPr>
        <w:jc w:val="both"/>
        <w:rPr>
          <w:rFonts w:ascii="Arial" w:hAnsi="Arial" w:cs="Arial"/>
          <w:lang w:val="es-ES"/>
        </w:rPr>
      </w:pPr>
    </w:p>
    <w:p w:rsidR="004063F8" w:rsidRPr="00524D09" w:rsidRDefault="00034401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</w:t>
      </w:r>
      <w:r w:rsidR="004063F8">
        <w:rPr>
          <w:rFonts w:ascii="Arial" w:hAnsi="Arial" w:cs="Arial"/>
          <w:lang w:val="es-ES"/>
        </w:rPr>
        <w:t>recomiendan que se  de lugar a lo solicit</w:t>
      </w:r>
      <w:r w:rsidR="006654B1">
        <w:rPr>
          <w:rFonts w:ascii="Arial" w:hAnsi="Arial" w:cs="Arial"/>
          <w:lang w:val="es-ES"/>
        </w:rPr>
        <w:t>ado por el alumno</w:t>
      </w:r>
      <w:r w:rsidR="004063F8">
        <w:rPr>
          <w:rFonts w:ascii="Arial" w:hAnsi="Arial" w:cs="Arial"/>
          <w:lang w:val="es-ES"/>
        </w:rPr>
        <w:t xml:space="preserve"> a fin de permitir</w:t>
      </w:r>
      <w:r w:rsidR="004063F8" w:rsidRPr="00524D09">
        <w:rPr>
          <w:rFonts w:ascii="Arial" w:hAnsi="Arial" w:cs="Arial"/>
          <w:lang w:val="es-ES"/>
        </w:rPr>
        <w:t xml:space="preserve"> que pueda contin</w:t>
      </w:r>
      <w:r w:rsidR="004063F8">
        <w:rPr>
          <w:rFonts w:ascii="Arial" w:hAnsi="Arial" w:cs="Arial"/>
          <w:lang w:val="es-ES"/>
        </w:rPr>
        <w:t>uar sus estudios adecuadamente;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0552D1">
        <w:rPr>
          <w:rFonts w:ascii="Arial" w:hAnsi="Arial"/>
          <w:b/>
          <w:szCs w:val="20"/>
          <w:lang w:val="es-ES"/>
        </w:rPr>
        <w:t xml:space="preserve"> fecha </w:t>
      </w:r>
      <w:r w:rsidR="006654B1">
        <w:rPr>
          <w:rFonts w:ascii="Arial" w:hAnsi="Arial"/>
          <w:b/>
          <w:szCs w:val="20"/>
          <w:lang w:val="es-ES"/>
        </w:rPr>
        <w:t>30 de junio</w:t>
      </w:r>
      <w:r w:rsidR="00AF54CC">
        <w:rPr>
          <w:rFonts w:ascii="Arial" w:hAnsi="Arial"/>
          <w:b/>
          <w:szCs w:val="20"/>
          <w:lang w:val="es-ES"/>
        </w:rPr>
        <w:t xml:space="preserve"> de</w:t>
      </w:r>
      <w:r w:rsidR="006654B1">
        <w:rPr>
          <w:rFonts w:ascii="Arial" w:hAnsi="Arial"/>
          <w:b/>
          <w:szCs w:val="20"/>
          <w:lang w:val="es-ES"/>
        </w:rPr>
        <w:t xml:space="preserve"> 2015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5E20E2" w:rsidRDefault="00034401" w:rsidP="00034401">
      <w:pPr>
        <w:spacing w:line="260" w:lineRule="exact"/>
        <w:jc w:val="both"/>
        <w:rPr>
          <w:rFonts w:ascii="Arial" w:hAnsi="Arial" w:cs="Arial"/>
          <w:lang w:val="es-ES_tradnl"/>
        </w:rPr>
      </w:pPr>
      <w:r w:rsidRPr="00620CC8">
        <w:rPr>
          <w:rFonts w:ascii="Arial" w:hAnsi="Arial" w:cs="Arial"/>
          <w:b/>
          <w:bCs/>
          <w:lang w:val="es-ES_tradnl"/>
        </w:rPr>
        <w:t>Art. 1</w:t>
      </w:r>
      <w:r w:rsidRPr="00620CC8">
        <w:rPr>
          <w:rFonts w:ascii="Arial" w:hAnsi="Arial" w:cs="Arial"/>
          <w:b/>
          <w:bCs/>
          <w:lang w:val="es-ES_tradnl"/>
        </w:rPr>
        <w:sym w:font="Symbol" w:char="F0B0"/>
      </w:r>
      <w:r w:rsidRPr="00620CC8">
        <w:rPr>
          <w:rFonts w:ascii="Arial" w:hAnsi="Arial" w:cs="Arial"/>
          <w:b/>
          <w:bCs/>
          <w:lang w:val="es-ES_tradnl"/>
        </w:rPr>
        <w:t>).-</w:t>
      </w:r>
      <w:r w:rsidRPr="00620CC8">
        <w:rPr>
          <w:rFonts w:ascii="Arial" w:hAnsi="Arial" w:cs="Arial"/>
          <w:lang w:val="es-ES_tradnl"/>
        </w:rPr>
        <w:t xml:space="preserve"> </w:t>
      </w:r>
      <w:r w:rsidR="00120BC5">
        <w:rPr>
          <w:rFonts w:ascii="Arial" w:hAnsi="Arial" w:cs="Arial"/>
          <w:lang w:val="es-ES_tradnl"/>
        </w:rPr>
        <w:t xml:space="preserve">Otorgar </w:t>
      </w:r>
      <w:r w:rsidR="006654B1">
        <w:rPr>
          <w:rFonts w:ascii="Arial" w:hAnsi="Arial" w:cs="Arial"/>
          <w:lang w:val="es-ES_tradnl"/>
        </w:rPr>
        <w:t xml:space="preserve"> al alumno Iñaki GARAY (</w:t>
      </w:r>
      <w:proofErr w:type="spellStart"/>
      <w:r w:rsidR="006654B1">
        <w:rPr>
          <w:rFonts w:ascii="Arial" w:hAnsi="Arial" w:cs="Arial"/>
          <w:lang w:val="es-ES_tradnl"/>
        </w:rPr>
        <w:t>Leg</w:t>
      </w:r>
      <w:proofErr w:type="spellEnd"/>
      <w:r w:rsidR="006654B1">
        <w:rPr>
          <w:rFonts w:ascii="Arial" w:hAnsi="Arial" w:cs="Arial"/>
          <w:lang w:val="es-ES_tradnl"/>
        </w:rPr>
        <w:t>. 67387</w:t>
      </w:r>
      <w:r w:rsidR="005753ED" w:rsidRPr="00620CC8">
        <w:rPr>
          <w:rFonts w:ascii="Arial" w:hAnsi="Arial" w:cs="Arial"/>
          <w:lang w:val="es-ES_tradnl"/>
        </w:rPr>
        <w:t>) una excepción</w:t>
      </w:r>
      <w:r w:rsidR="006654B1">
        <w:rPr>
          <w:rFonts w:ascii="Arial" w:hAnsi="Arial" w:cs="Arial"/>
          <w:lang w:val="es-ES_tradnl"/>
        </w:rPr>
        <w:t xml:space="preserve"> para permanecer en el plan 1997 de la carrera de Licenciatura</w:t>
      </w:r>
      <w:r w:rsidR="005E20E2">
        <w:rPr>
          <w:rFonts w:ascii="Arial" w:hAnsi="Arial" w:cs="Arial"/>
          <w:lang w:val="es-ES_tradnl"/>
        </w:rPr>
        <w:t xml:space="preserve"> en Ciencias de la Computación.-</w:t>
      </w:r>
    </w:p>
    <w:p w:rsidR="005753ED" w:rsidRDefault="005E20E2" w:rsidP="00034401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6654B1" w:rsidRDefault="006654B1" w:rsidP="006654B1">
      <w:pPr>
        <w:jc w:val="both"/>
        <w:rPr>
          <w:rFonts w:ascii="Arial" w:hAnsi="Arial" w:cs="Arial"/>
          <w:lang w:val="es-ES"/>
        </w:rPr>
      </w:pPr>
      <w:r w:rsidRPr="00E270D6">
        <w:rPr>
          <w:rFonts w:ascii="Arial" w:hAnsi="Arial" w:cs="Arial"/>
          <w:b/>
          <w:lang w:val="es-ES"/>
        </w:rPr>
        <w:t>Art. 2º).</w:t>
      </w:r>
      <w:r w:rsidRPr="00E270D6">
        <w:rPr>
          <w:rFonts w:ascii="Arial" w:hAnsi="Arial" w:cs="Arial"/>
          <w:lang w:val="es-ES"/>
        </w:rPr>
        <w:t xml:space="preserve">- </w:t>
      </w:r>
      <w:r w:rsidR="00F86455">
        <w:rPr>
          <w:rFonts w:ascii="Arial" w:hAnsi="Arial" w:cs="Arial"/>
          <w:lang w:val="es-ES"/>
        </w:rPr>
        <w:t>Establecer que</w:t>
      </w:r>
      <w:r w:rsidR="009C1DE4">
        <w:rPr>
          <w:rFonts w:ascii="Arial" w:hAnsi="Arial" w:cs="Arial"/>
          <w:lang w:val="es-ES"/>
        </w:rPr>
        <w:t xml:space="preserve"> la excepción otorgada en el Art. 1</w:t>
      </w:r>
      <w:r w:rsidR="00F86455">
        <w:rPr>
          <w:rFonts w:ascii="Arial" w:hAnsi="Arial" w:cs="Arial"/>
          <w:lang w:val="es-ES"/>
        </w:rPr>
        <w:t xml:space="preserve">º) tendrá </w:t>
      </w:r>
      <w:r w:rsidR="009C1DE4">
        <w:rPr>
          <w:rFonts w:ascii="Arial" w:hAnsi="Arial" w:cs="Arial"/>
          <w:lang w:val="es-ES"/>
        </w:rPr>
        <w:t>validez</w:t>
      </w:r>
      <w:r w:rsidR="00F8645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hasta el 30 de diciembre de 2016</w:t>
      </w:r>
      <w:r w:rsidRPr="00E270D6">
        <w:rPr>
          <w:rFonts w:ascii="Arial" w:hAnsi="Arial" w:cs="Arial"/>
          <w:lang w:val="es-ES"/>
        </w:rPr>
        <w:t>.-</w:t>
      </w:r>
    </w:p>
    <w:p w:rsidR="006654B1" w:rsidRDefault="006654B1" w:rsidP="006654B1">
      <w:pPr>
        <w:jc w:val="both"/>
        <w:rPr>
          <w:rFonts w:ascii="Arial" w:hAnsi="Arial" w:cs="Arial"/>
          <w:lang w:val="es-ES"/>
        </w:rPr>
      </w:pPr>
    </w:p>
    <w:p w:rsidR="006654B1" w:rsidRDefault="006654B1" w:rsidP="006654B1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6654B1" w:rsidRDefault="006654B1" w:rsidP="006654B1">
      <w:pPr>
        <w:jc w:val="both"/>
        <w:rPr>
          <w:rFonts w:ascii="Arial" w:hAnsi="Arial" w:cs="Arial"/>
          <w:b/>
          <w:lang w:val="es-ES"/>
        </w:rPr>
      </w:pPr>
    </w:p>
    <w:p w:rsidR="006654B1" w:rsidRDefault="006654B1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(5551)</w:t>
      </w:r>
    </w:p>
    <w:p w:rsidR="006654B1" w:rsidRPr="00DC3945" w:rsidRDefault="006654B1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Algebra (</w:t>
      </w:r>
      <w:r w:rsidRPr="00F55742">
        <w:rPr>
          <w:rFonts w:ascii="Arial" w:hAnsi="Arial" w:cs="Arial"/>
          <w:b/>
          <w:lang w:val="es-ES"/>
        </w:rPr>
        <w:t>5607</w:t>
      </w:r>
      <w:r>
        <w:rPr>
          <w:rFonts w:ascii="Arial" w:hAnsi="Arial" w:cs="Arial"/>
          <w:lang w:val="es-ES"/>
        </w:rPr>
        <w:t>)</w:t>
      </w:r>
    </w:p>
    <w:p w:rsidR="00DC3945" w:rsidRDefault="00DC3945" w:rsidP="00DC3945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Programación (7645)</w:t>
      </w:r>
    </w:p>
    <w:p w:rsidR="00DC3945" w:rsidRPr="00DC3945" w:rsidRDefault="00DC3945" w:rsidP="00DC3945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Datos y Algoritmos (5617)</w:t>
      </w:r>
    </w:p>
    <w:p w:rsidR="00DC3945" w:rsidRDefault="00DC3945" w:rsidP="00DC3945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Programación (5611)</w:t>
      </w:r>
    </w:p>
    <w:p w:rsidR="00DC3945" w:rsidRPr="00DC3945" w:rsidRDefault="00DC3945" w:rsidP="00DC3945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Matemática Discreta (5721)</w:t>
      </w:r>
    </w:p>
    <w:p w:rsidR="006654B1" w:rsidRDefault="006654B1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(5793)</w:t>
      </w:r>
    </w:p>
    <w:p w:rsidR="006654B1" w:rsidRPr="00E270D6" w:rsidRDefault="006654B1" w:rsidP="006654B1">
      <w:pPr>
        <w:jc w:val="both"/>
        <w:rPr>
          <w:rFonts w:ascii="Arial" w:hAnsi="Arial" w:cs="Arial"/>
          <w:lang w:val="es-ES"/>
        </w:rPr>
      </w:pPr>
    </w:p>
    <w:p w:rsidR="006654B1" w:rsidRPr="00B30337" w:rsidRDefault="006654B1" w:rsidP="0003440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34401" w:rsidRPr="00B30337" w:rsidRDefault="006654B1" w:rsidP="00034401">
      <w:pPr>
        <w:spacing w:after="120"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4</w:t>
      </w:r>
      <w:r w:rsidR="00034401" w:rsidRPr="00B30337">
        <w:rPr>
          <w:rFonts w:ascii="Arial" w:hAnsi="Arial" w:cs="Arial"/>
          <w:b/>
          <w:bCs/>
          <w:lang w:val="es-ES"/>
        </w:rPr>
        <w:t xml:space="preserve">º).- </w:t>
      </w:r>
      <w:r w:rsidR="00034401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0E466D"/>
    <w:rsid w:val="001123AA"/>
    <w:rsid w:val="00120BC5"/>
    <w:rsid w:val="001743BE"/>
    <w:rsid w:val="00196E61"/>
    <w:rsid w:val="001A136B"/>
    <w:rsid w:val="001F1AFF"/>
    <w:rsid w:val="002D6323"/>
    <w:rsid w:val="00305C97"/>
    <w:rsid w:val="0031578F"/>
    <w:rsid w:val="003473E6"/>
    <w:rsid w:val="00393AB7"/>
    <w:rsid w:val="003C5E4D"/>
    <w:rsid w:val="004063F8"/>
    <w:rsid w:val="00463A07"/>
    <w:rsid w:val="00473EFE"/>
    <w:rsid w:val="005753ED"/>
    <w:rsid w:val="00581D37"/>
    <w:rsid w:val="005E20E2"/>
    <w:rsid w:val="00620CC8"/>
    <w:rsid w:val="00656461"/>
    <w:rsid w:val="006654B1"/>
    <w:rsid w:val="006E5C5C"/>
    <w:rsid w:val="00871755"/>
    <w:rsid w:val="008920BC"/>
    <w:rsid w:val="008A62E3"/>
    <w:rsid w:val="00922D67"/>
    <w:rsid w:val="009A5865"/>
    <w:rsid w:val="009C1DE4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AF54CC"/>
    <w:rsid w:val="00B02DC7"/>
    <w:rsid w:val="00B2320C"/>
    <w:rsid w:val="00B43A29"/>
    <w:rsid w:val="00B46BD4"/>
    <w:rsid w:val="00B84B85"/>
    <w:rsid w:val="00BA51E0"/>
    <w:rsid w:val="00BC6701"/>
    <w:rsid w:val="00CB21A7"/>
    <w:rsid w:val="00D1653B"/>
    <w:rsid w:val="00D80690"/>
    <w:rsid w:val="00DA1A9B"/>
    <w:rsid w:val="00DC3945"/>
    <w:rsid w:val="00E44EA0"/>
    <w:rsid w:val="00E84921"/>
    <w:rsid w:val="00EE0655"/>
    <w:rsid w:val="00F01CBD"/>
    <w:rsid w:val="00F74715"/>
    <w:rsid w:val="00F86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2025-07-06T18:08:00Z</dcterms:created>
  <dcterms:modified xsi:type="dcterms:W3CDTF">2025-07-06T18:08:00Z</dcterms:modified>
</cp:coreProperties>
</file>