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CF18FD">
        <w:rPr>
          <w:rFonts w:cs="Arial"/>
          <w:szCs w:val="24"/>
        </w:rPr>
        <w:t>187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54DF4">
        <w:rPr>
          <w:rFonts w:cs="Arial"/>
          <w:szCs w:val="24"/>
        </w:rPr>
        <w:t>5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364281" w:rsidRDefault="00745784" w:rsidP="00364281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364281" w:rsidRPr="00364281" w:rsidRDefault="00364281" w:rsidP="00364281">
      <w:pPr>
        <w:jc w:val="both"/>
        <w:rPr>
          <w:rFonts w:cs="Arial"/>
          <w:b/>
          <w:szCs w:val="24"/>
        </w:rPr>
      </w:pPr>
    </w:p>
    <w:p w:rsidR="00364281" w:rsidRPr="00364281" w:rsidRDefault="00364281" w:rsidP="00364281">
      <w:pPr>
        <w:ind w:firstLine="851"/>
        <w:jc w:val="both"/>
        <w:rPr>
          <w:rFonts w:cs="Arial"/>
          <w:szCs w:val="24"/>
          <w:lang w:val="es-AR" w:eastAsia="es-AR"/>
        </w:rPr>
      </w:pPr>
      <w:r w:rsidRPr="00364281">
        <w:rPr>
          <w:rFonts w:cs="Arial"/>
          <w:szCs w:val="24"/>
          <w:lang w:val="es-AR" w:eastAsia="es-AR"/>
        </w:rPr>
        <w:t>Que la asignatura Métodos de Computación Científica se dicta para alumnos 3° año  de la carrera Licenciatura en Ciencias  de la Computación; y</w:t>
      </w:r>
    </w:p>
    <w:p w:rsidR="00364281" w:rsidRPr="00364281" w:rsidRDefault="00364281" w:rsidP="00364281">
      <w:pPr>
        <w:ind w:firstLine="851"/>
        <w:jc w:val="both"/>
        <w:rPr>
          <w:rFonts w:cs="Arial"/>
          <w:szCs w:val="24"/>
          <w:lang w:val="es-AR" w:eastAsia="es-AR"/>
        </w:rPr>
      </w:pPr>
      <w:r w:rsidRPr="00364281">
        <w:rPr>
          <w:rFonts w:cs="Arial"/>
          <w:szCs w:val="24"/>
          <w:lang w:val="es-AR" w:eastAsia="es-AR"/>
        </w:rPr>
        <w:t> </w:t>
      </w:r>
    </w:p>
    <w:p w:rsidR="00364281" w:rsidRPr="00364281" w:rsidRDefault="00364281" w:rsidP="00364281">
      <w:pPr>
        <w:jc w:val="both"/>
        <w:rPr>
          <w:rFonts w:cs="Arial"/>
          <w:b/>
          <w:szCs w:val="24"/>
        </w:rPr>
      </w:pPr>
      <w:r w:rsidRPr="00364281">
        <w:rPr>
          <w:rFonts w:cs="Arial"/>
          <w:b/>
          <w:szCs w:val="24"/>
        </w:rPr>
        <w:t>CONSIDERANDO:</w:t>
      </w:r>
    </w:p>
    <w:p w:rsidR="00364281" w:rsidRPr="00364281" w:rsidRDefault="00364281" w:rsidP="00364281">
      <w:pPr>
        <w:jc w:val="both"/>
        <w:rPr>
          <w:rFonts w:cs="Arial"/>
          <w:szCs w:val="24"/>
          <w:lang w:val="es-ES"/>
        </w:rPr>
      </w:pPr>
    </w:p>
    <w:p w:rsidR="00364281" w:rsidRPr="00364281" w:rsidRDefault="00364281" w:rsidP="00364281">
      <w:pPr>
        <w:ind w:firstLine="851"/>
        <w:jc w:val="both"/>
        <w:rPr>
          <w:rFonts w:cs="Arial"/>
          <w:szCs w:val="24"/>
          <w:lang w:val="es-AR" w:eastAsia="es-AR"/>
        </w:rPr>
      </w:pPr>
      <w:r w:rsidRPr="00364281">
        <w:rPr>
          <w:rFonts w:cs="Arial"/>
          <w:szCs w:val="24"/>
          <w:lang w:val="es-AR" w:eastAsia="es-AR"/>
        </w:rPr>
        <w:t xml:space="preserve">Que la Dra. Rocío </w:t>
      </w:r>
      <w:proofErr w:type="spellStart"/>
      <w:r w:rsidRPr="00364281">
        <w:rPr>
          <w:rFonts w:cs="Arial"/>
          <w:szCs w:val="24"/>
          <w:lang w:val="es-AR" w:eastAsia="es-AR"/>
        </w:rPr>
        <w:t>Cecchini</w:t>
      </w:r>
      <w:proofErr w:type="spellEnd"/>
      <w:r w:rsidRPr="00364281">
        <w:rPr>
          <w:rFonts w:cs="Arial"/>
          <w:szCs w:val="24"/>
          <w:lang w:val="es-AR" w:eastAsia="es-AR"/>
        </w:rPr>
        <w:t xml:space="preserve"> está designada como Asistente de Docencia con dedicación </w:t>
      </w:r>
      <w:r w:rsidR="00655D11">
        <w:rPr>
          <w:rFonts w:cs="Arial"/>
          <w:szCs w:val="24"/>
          <w:lang w:val="es-AR" w:eastAsia="es-AR"/>
        </w:rPr>
        <w:t>exclusiva</w:t>
      </w:r>
      <w:r w:rsidRPr="00364281">
        <w:rPr>
          <w:rFonts w:cs="Arial"/>
          <w:szCs w:val="24"/>
          <w:lang w:val="es-AR" w:eastAsia="es-AR"/>
        </w:rPr>
        <w:t xml:space="preserve"> en la mencionada materia y ha solicitado licencia por maternidad a partir del 15 de </w:t>
      </w:r>
      <w:r w:rsidR="00A275A0">
        <w:rPr>
          <w:rFonts w:cs="Arial"/>
          <w:szCs w:val="24"/>
          <w:lang w:val="es-AR" w:eastAsia="es-AR"/>
        </w:rPr>
        <w:t>octubre</w:t>
      </w:r>
      <w:r w:rsidRPr="00364281">
        <w:rPr>
          <w:rFonts w:cs="Arial"/>
          <w:szCs w:val="24"/>
          <w:lang w:val="es-AR" w:eastAsia="es-AR"/>
        </w:rPr>
        <w:t xml:space="preserve"> del corriente año; </w:t>
      </w:r>
    </w:p>
    <w:p w:rsidR="00364281" w:rsidRPr="00364281" w:rsidRDefault="00364281" w:rsidP="00364281">
      <w:pPr>
        <w:jc w:val="both"/>
        <w:rPr>
          <w:rFonts w:cs="Arial"/>
          <w:szCs w:val="24"/>
          <w:lang w:val="es-AR" w:eastAsia="es-AR"/>
        </w:rPr>
      </w:pPr>
    </w:p>
    <w:p w:rsidR="00364281" w:rsidRPr="00364281" w:rsidRDefault="00364281" w:rsidP="00364281">
      <w:pPr>
        <w:ind w:firstLine="851"/>
        <w:jc w:val="both"/>
        <w:rPr>
          <w:rFonts w:cs="Arial"/>
          <w:szCs w:val="24"/>
          <w:lang w:val="es-ES" w:eastAsia="es-AR"/>
        </w:rPr>
      </w:pPr>
      <w:r w:rsidRPr="00364281">
        <w:rPr>
          <w:rFonts w:cs="Arial"/>
          <w:szCs w:val="24"/>
          <w:lang w:val="es-ES" w:eastAsia="es-AR"/>
        </w:rPr>
        <w:t xml:space="preserve">Que resulta indispensable la designación de un Asistente de Docencia que </w:t>
      </w:r>
      <w:r w:rsidRPr="00364281">
        <w:rPr>
          <w:rFonts w:cs="Arial"/>
          <w:color w:val="000000"/>
          <w:szCs w:val="24"/>
          <w:lang w:val="es-ES"/>
        </w:rPr>
        <w:t xml:space="preserve">supervise el desarrollo de las clases prácticas </w:t>
      </w:r>
      <w:r w:rsidR="003D0D59">
        <w:rPr>
          <w:rFonts w:cs="Arial"/>
          <w:color w:val="000000"/>
          <w:szCs w:val="24"/>
          <w:lang w:val="es-ES"/>
        </w:rPr>
        <w:t xml:space="preserve">de </w:t>
      </w:r>
      <w:r w:rsidRPr="00364281">
        <w:rPr>
          <w:rFonts w:cs="Arial"/>
          <w:szCs w:val="24"/>
          <w:lang w:val="es-ES" w:eastAsia="es-AR"/>
        </w:rPr>
        <w:t xml:space="preserve">dicha asignatura durante el período de  licencia de la Dra. </w:t>
      </w:r>
      <w:proofErr w:type="spellStart"/>
      <w:r w:rsidRPr="00364281">
        <w:rPr>
          <w:rFonts w:cs="Arial"/>
          <w:szCs w:val="24"/>
          <w:lang w:val="es-ES" w:eastAsia="es-AR"/>
        </w:rPr>
        <w:t>Cecchini</w:t>
      </w:r>
      <w:proofErr w:type="spellEnd"/>
      <w:r w:rsidRPr="00364281">
        <w:rPr>
          <w:rFonts w:cs="Arial"/>
          <w:szCs w:val="24"/>
          <w:lang w:val="es-ES" w:eastAsia="es-AR"/>
        </w:rPr>
        <w:t xml:space="preserve"> y hasta la finalización del presente cuatrimestre;</w:t>
      </w:r>
    </w:p>
    <w:p w:rsidR="00364281" w:rsidRPr="00364281" w:rsidRDefault="00364281" w:rsidP="00364281">
      <w:pPr>
        <w:ind w:firstLine="851"/>
        <w:jc w:val="both"/>
        <w:rPr>
          <w:rFonts w:cs="Arial"/>
          <w:szCs w:val="24"/>
          <w:lang w:val="en-US" w:eastAsia="es-AR"/>
        </w:rPr>
      </w:pPr>
    </w:p>
    <w:p w:rsidR="00364281" w:rsidRPr="00364281" w:rsidRDefault="00364281" w:rsidP="00364281">
      <w:pPr>
        <w:ind w:firstLine="851"/>
        <w:jc w:val="both"/>
        <w:rPr>
          <w:rFonts w:cs="Arial"/>
          <w:szCs w:val="24"/>
          <w:lang w:eastAsia="es-AR"/>
        </w:rPr>
      </w:pPr>
      <w:r w:rsidRPr="00364281">
        <w:rPr>
          <w:rFonts w:cs="Arial"/>
          <w:szCs w:val="24"/>
          <w:lang w:eastAsia="es-AR"/>
        </w:rPr>
        <w:t xml:space="preserve">Que </w:t>
      </w:r>
      <w:r>
        <w:rPr>
          <w:rFonts w:cs="Arial"/>
          <w:szCs w:val="24"/>
          <w:lang w:eastAsia="es-AR"/>
        </w:rPr>
        <w:t xml:space="preserve">el Mg. Juan I. </w:t>
      </w:r>
      <w:proofErr w:type="spellStart"/>
      <w:r>
        <w:rPr>
          <w:rFonts w:cs="Arial"/>
          <w:szCs w:val="24"/>
          <w:lang w:eastAsia="es-AR"/>
        </w:rPr>
        <w:t>Ardenghi</w:t>
      </w:r>
      <w:proofErr w:type="spellEnd"/>
      <w:r>
        <w:rPr>
          <w:rFonts w:cs="Arial"/>
          <w:szCs w:val="24"/>
          <w:lang w:eastAsia="es-AR"/>
        </w:rPr>
        <w:t xml:space="preserve"> </w:t>
      </w:r>
      <w:r w:rsidRPr="00D75235">
        <w:rPr>
          <w:rFonts w:cs="Arial"/>
          <w:szCs w:val="24"/>
          <w:lang w:eastAsia="es-AR"/>
        </w:rPr>
        <w:t xml:space="preserve"> </w:t>
      </w:r>
      <w:r w:rsidRPr="00364281">
        <w:rPr>
          <w:rFonts w:cs="Arial"/>
          <w:szCs w:val="24"/>
          <w:lang w:eastAsia="es-AR"/>
        </w:rPr>
        <w:t xml:space="preserve">reúne antecedentes necesarios para cumplir funciones de Asistente de Docencia de la materia </w:t>
      </w:r>
      <w:r>
        <w:rPr>
          <w:rFonts w:cs="Arial"/>
          <w:szCs w:val="24"/>
          <w:lang w:eastAsia="es-AR"/>
        </w:rPr>
        <w:t>Métodos de Computación Científica</w:t>
      </w:r>
      <w:r w:rsidRPr="00364281">
        <w:rPr>
          <w:rFonts w:cs="Arial"/>
          <w:szCs w:val="24"/>
          <w:lang w:eastAsia="es-AR"/>
        </w:rPr>
        <w:t xml:space="preserve"> y ha dado su anuencia para desempeñarse como tal; </w:t>
      </w:r>
    </w:p>
    <w:p w:rsidR="00C70EDE" w:rsidRDefault="00C70EDE" w:rsidP="008D22E1">
      <w:pPr>
        <w:jc w:val="both"/>
        <w:rPr>
          <w:rFonts w:cs="Arial"/>
          <w:szCs w:val="24"/>
          <w:lang w:eastAsia="es-AR"/>
        </w:rPr>
      </w:pPr>
    </w:p>
    <w:p w:rsidR="00364281" w:rsidRPr="00364281" w:rsidRDefault="00364281" w:rsidP="00364281">
      <w:pPr>
        <w:tabs>
          <w:tab w:val="left" w:pos="5670"/>
        </w:tabs>
        <w:ind w:firstLine="851"/>
        <w:jc w:val="both"/>
        <w:rPr>
          <w:rFonts w:cs="Arial"/>
          <w:bCs/>
          <w:color w:val="000000"/>
        </w:rPr>
      </w:pPr>
      <w:r w:rsidRPr="00364281">
        <w:rPr>
          <w:lang w:val="es-AR" w:eastAsia="es-ES"/>
        </w:rPr>
        <w:t>Que por resolución CDCIC-169/15 *</w:t>
      </w:r>
      <w:proofErr w:type="spellStart"/>
      <w:r w:rsidRPr="00364281">
        <w:rPr>
          <w:lang w:val="es-AR" w:eastAsia="es-ES"/>
        </w:rPr>
        <w:t>Expte</w:t>
      </w:r>
      <w:proofErr w:type="spellEnd"/>
      <w:r w:rsidRPr="00364281">
        <w:rPr>
          <w:lang w:val="es-AR" w:eastAsia="es-ES"/>
        </w:rPr>
        <w:t xml:space="preserve">. 3619/15 se procedió a efectuar el bloqueo de un cargo de Asistente de Docencia con dedicación simple, vacante por renuncia de la Dra. Rocío </w:t>
      </w:r>
      <w:proofErr w:type="spellStart"/>
      <w:r w:rsidRPr="00364281">
        <w:rPr>
          <w:lang w:val="es-AR" w:eastAsia="es-ES"/>
        </w:rPr>
        <w:t>Cecchini</w:t>
      </w:r>
      <w:proofErr w:type="spellEnd"/>
      <w:r w:rsidRPr="00364281">
        <w:rPr>
          <w:lang w:val="es-AR" w:eastAsia="es-ES"/>
        </w:rPr>
        <w:t xml:space="preserve"> (</w:t>
      </w:r>
      <w:proofErr w:type="spellStart"/>
      <w:r w:rsidRPr="00364281">
        <w:rPr>
          <w:lang w:val="es-AR" w:eastAsia="es-ES"/>
        </w:rPr>
        <w:t>Leg</w:t>
      </w:r>
      <w:proofErr w:type="spellEnd"/>
      <w:r w:rsidRPr="00364281">
        <w:rPr>
          <w:lang w:val="es-AR" w:eastAsia="es-ES"/>
        </w:rPr>
        <w:t xml:space="preserve">. 10904 </w:t>
      </w:r>
      <w:r w:rsidRPr="00364281">
        <w:rPr>
          <w:color w:val="000000"/>
          <w:lang w:val="es-AR"/>
        </w:rPr>
        <w:t>*Cargo de Planta 27028611</w:t>
      </w:r>
      <w:r w:rsidRPr="00364281">
        <w:rPr>
          <w:color w:val="000000"/>
          <w:lang w:val="en-US"/>
        </w:rPr>
        <w:t xml:space="preserve">); 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8D22E1">
        <w:rPr>
          <w:rFonts w:cs="Arial"/>
          <w:b/>
          <w:szCs w:val="24"/>
        </w:rPr>
        <w:t xml:space="preserve">tación en su reunión de fecha </w:t>
      </w:r>
      <w:r w:rsidR="00C67977">
        <w:rPr>
          <w:rFonts w:cs="Arial"/>
          <w:b/>
          <w:szCs w:val="24"/>
        </w:rPr>
        <w:t>08 de septiembre</w:t>
      </w:r>
      <w:r w:rsidR="00FE60AD">
        <w:rPr>
          <w:rFonts w:cs="Arial"/>
          <w:b/>
          <w:szCs w:val="24"/>
        </w:rPr>
        <w:t xml:space="preserve"> de 2015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364281" w:rsidRPr="00364281" w:rsidRDefault="00364281" w:rsidP="00364281">
      <w:pPr>
        <w:spacing w:after="200" w:line="260" w:lineRule="exact"/>
        <w:jc w:val="both"/>
        <w:rPr>
          <w:rFonts w:cs="Arial"/>
          <w:bCs/>
          <w:sz w:val="16"/>
          <w:szCs w:val="16"/>
        </w:rPr>
      </w:pPr>
      <w:r w:rsidRPr="00364281">
        <w:rPr>
          <w:rFonts w:cs="Arial"/>
          <w:b/>
          <w:szCs w:val="24"/>
          <w:lang w:val="pt-BR"/>
        </w:rPr>
        <w:t>Art. 1º)</w:t>
      </w:r>
      <w:r w:rsidRPr="00364281">
        <w:rPr>
          <w:rFonts w:cs="Arial"/>
          <w:szCs w:val="24"/>
          <w:lang w:val="pt-BR"/>
        </w:rPr>
        <w:t xml:space="preserve">.- </w:t>
      </w:r>
      <w:r w:rsidRPr="00364281">
        <w:rPr>
          <w:rFonts w:cs="Arial"/>
          <w:szCs w:val="24"/>
        </w:rPr>
        <w:t xml:space="preserve">Establecer una asignación complementaria al </w:t>
      </w:r>
      <w:r w:rsidRPr="00364281">
        <w:rPr>
          <w:b/>
          <w:lang w:val="es-AR"/>
        </w:rPr>
        <w:t xml:space="preserve">Magister Juan Ignacio ARDENGHI </w:t>
      </w:r>
      <w:r w:rsidRPr="00364281">
        <w:rPr>
          <w:bCs/>
        </w:rPr>
        <w:t>(</w:t>
      </w:r>
      <w:proofErr w:type="spellStart"/>
      <w:r w:rsidRPr="00364281">
        <w:rPr>
          <w:bCs/>
        </w:rPr>
        <w:t>Leg</w:t>
      </w:r>
      <w:proofErr w:type="spellEnd"/>
      <w:r w:rsidRPr="00364281">
        <w:rPr>
          <w:bCs/>
        </w:rPr>
        <w:t>. 8478</w:t>
      </w:r>
      <w:r w:rsidRPr="00364281">
        <w:t>)</w:t>
      </w:r>
      <w:r w:rsidRPr="00364281">
        <w:rPr>
          <w:lang w:val="es-AR"/>
        </w:rPr>
        <w:t xml:space="preserve"> para cumplir funciones de Asistente de Docencia  con dedicación simple, en el Área: VI, Disciplina: Aplicaciones, Asignatura: </w:t>
      </w:r>
      <w:r w:rsidRPr="00364281">
        <w:rPr>
          <w:b/>
          <w:i/>
          <w:smallCaps/>
          <w:lang w:val="es-AR"/>
        </w:rPr>
        <w:t>“Métodos de Computación Científica”</w:t>
      </w:r>
      <w:r w:rsidRPr="00364281">
        <w:rPr>
          <w:b/>
          <w:smallCaps/>
          <w:lang w:val="es-AR"/>
        </w:rPr>
        <w:t xml:space="preserve"> </w:t>
      </w:r>
      <w:r w:rsidRPr="00364281">
        <w:rPr>
          <w:b/>
          <w:lang w:val="es-AR"/>
        </w:rPr>
        <w:t>(Cód. 7810)</w:t>
      </w:r>
      <w:r w:rsidRPr="00364281">
        <w:rPr>
          <w:lang w:val="es-AR"/>
        </w:rPr>
        <w:t xml:space="preserve"> en el Departamento de Ciencias e Ingeniería de la Computación,</w:t>
      </w:r>
      <w:r w:rsidRPr="00364281">
        <w:rPr>
          <w:rFonts w:cs="Arial"/>
          <w:szCs w:val="24"/>
          <w:lang w:val="es-AR" w:eastAsia="es-AR"/>
        </w:rPr>
        <w:t xml:space="preserve"> entre el 16 de octubre</w:t>
      </w:r>
      <w:r>
        <w:rPr>
          <w:rFonts w:cs="Arial"/>
          <w:szCs w:val="24"/>
          <w:lang w:val="es-AR" w:eastAsia="es-AR"/>
        </w:rPr>
        <w:t xml:space="preserve"> y el 14 de diciembre de 2015</w:t>
      </w:r>
      <w:r w:rsidRPr="00364281">
        <w:rPr>
          <w:rFonts w:cs="Arial"/>
          <w:szCs w:val="24"/>
        </w:rPr>
        <w:t>.-</w:t>
      </w:r>
      <w:r w:rsidRPr="00364281">
        <w:rPr>
          <w:rFonts w:cs="Arial"/>
          <w:bCs/>
          <w:szCs w:val="24"/>
        </w:rPr>
        <w:tab/>
      </w:r>
      <w:r w:rsidRPr="00364281">
        <w:rPr>
          <w:rFonts w:cs="Arial"/>
          <w:bCs/>
          <w:szCs w:val="24"/>
        </w:rPr>
        <w:tab/>
      </w:r>
    </w:p>
    <w:p w:rsidR="00364281" w:rsidRPr="00364281" w:rsidRDefault="00364281" w:rsidP="00364281">
      <w:pPr>
        <w:spacing w:after="200" w:line="260" w:lineRule="exact"/>
        <w:jc w:val="both"/>
        <w:rPr>
          <w:rFonts w:cs="Arial"/>
          <w:bCs/>
          <w:szCs w:val="24"/>
        </w:rPr>
      </w:pPr>
      <w:r w:rsidRPr="00364281">
        <w:rPr>
          <w:rFonts w:cs="Arial"/>
          <w:b/>
          <w:szCs w:val="24"/>
        </w:rPr>
        <w:t>Art. 2</w:t>
      </w:r>
      <w:r w:rsidRPr="00364281">
        <w:rPr>
          <w:rFonts w:cs="Arial"/>
          <w:b/>
          <w:szCs w:val="24"/>
        </w:rPr>
        <w:sym w:font="Symbol" w:char="00B0"/>
      </w:r>
      <w:r w:rsidRPr="00364281">
        <w:rPr>
          <w:rFonts w:cs="Arial"/>
          <w:b/>
          <w:szCs w:val="24"/>
        </w:rPr>
        <w:t>)</w:t>
      </w:r>
      <w:r w:rsidRPr="00364281">
        <w:rPr>
          <w:rFonts w:cs="Arial"/>
          <w:szCs w:val="24"/>
        </w:rPr>
        <w:t>.- Por la prestación de sus servicios el docente percibirá una remuneración equivalente a un cargo de Asistente de Docencia con dedicación simple.-</w:t>
      </w:r>
    </w:p>
    <w:p w:rsidR="00364281" w:rsidRDefault="00364281" w:rsidP="00364281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364281">
        <w:rPr>
          <w:rFonts w:cs="Arial"/>
          <w:b/>
          <w:szCs w:val="24"/>
          <w:lang w:val="es-AR" w:eastAsia="es-ES"/>
        </w:rPr>
        <w:t>Art. 3</w:t>
      </w:r>
      <w:r w:rsidRPr="00364281">
        <w:rPr>
          <w:rFonts w:cs="Arial"/>
          <w:b/>
          <w:szCs w:val="24"/>
          <w:lang w:val="es-ES" w:eastAsia="es-ES"/>
        </w:rPr>
        <w:sym w:font="Symbol" w:char="F0B0"/>
      </w:r>
      <w:r w:rsidRPr="00364281">
        <w:rPr>
          <w:rFonts w:cs="Arial"/>
          <w:b/>
          <w:szCs w:val="24"/>
          <w:lang w:val="es-AR" w:eastAsia="es-ES"/>
        </w:rPr>
        <w:t>)</w:t>
      </w:r>
      <w:r w:rsidRPr="00364281">
        <w:rPr>
          <w:rFonts w:cs="Arial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simple (Cargo de Planta 27028611</w:t>
      </w:r>
      <w:r w:rsidRPr="00364281">
        <w:rPr>
          <w:rFonts w:cs="Arial"/>
          <w:szCs w:val="24"/>
          <w:lang w:eastAsia="es-ES"/>
        </w:rPr>
        <w:t xml:space="preserve">), </w:t>
      </w:r>
      <w:r w:rsidRPr="00364281">
        <w:rPr>
          <w:rFonts w:cs="Arial"/>
          <w:szCs w:val="24"/>
          <w:lang w:val="es-AR" w:eastAsia="es-ES"/>
        </w:rPr>
        <w:t>efectuado por resolución CDCIC-169/15 *</w:t>
      </w:r>
      <w:proofErr w:type="spellStart"/>
      <w:r w:rsidRPr="00364281">
        <w:rPr>
          <w:rFonts w:cs="Arial"/>
          <w:szCs w:val="24"/>
          <w:lang w:val="es-AR" w:eastAsia="es-ES"/>
        </w:rPr>
        <w:t>Expte</w:t>
      </w:r>
      <w:proofErr w:type="spellEnd"/>
      <w:r w:rsidRPr="00364281">
        <w:rPr>
          <w:rFonts w:cs="Arial"/>
          <w:szCs w:val="24"/>
          <w:lang w:val="es-AR" w:eastAsia="es-ES"/>
        </w:rPr>
        <w:t>. 3619/15.-</w:t>
      </w:r>
    </w:p>
    <w:p w:rsidR="00364281" w:rsidRPr="00364281" w:rsidRDefault="00364281" w:rsidP="00364281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745784" w:rsidRPr="003D0D59" w:rsidRDefault="003D0D59" w:rsidP="003D0D59">
      <w:pPr>
        <w:jc w:val="both"/>
        <w:rPr>
          <w:rFonts w:cs="Arial"/>
        </w:rPr>
      </w:pPr>
      <w:r w:rsidRPr="003D0D59">
        <w:rPr>
          <w:b/>
        </w:rPr>
        <w:t>Art. 4</w:t>
      </w:r>
      <w:r w:rsidRPr="003D0D59">
        <w:rPr>
          <w:b/>
        </w:rPr>
        <w:sym w:font="Symbol" w:char="F0B0"/>
      </w:r>
      <w:r w:rsidRPr="003D0D59">
        <w:rPr>
          <w:b/>
        </w:rPr>
        <w:t>)</w:t>
      </w:r>
      <w:r w:rsidRPr="003D0D59">
        <w:t>.- Regístrese; comuníquese; pase a la  Dirección  General  de  Personal para su conocimiento y a los fines que corresponda;  tomen razón la Dirección  General de  Economía y Finanzas</w:t>
      </w:r>
      <w:r w:rsidRPr="003D0D59">
        <w:rPr>
          <w:rFonts w:cs="Arial"/>
        </w:rPr>
        <w:t xml:space="preserve"> </w:t>
      </w:r>
      <w:r w:rsidRPr="003D0D59">
        <w:t>(Dirección de Programación Presupuestaria)  y la  Secretaría  General Académica; cumplido, archívese.--------------------------------------------------------------</w:t>
      </w:r>
    </w:p>
    <w:sectPr w:rsidR="00745784" w:rsidRPr="003D0D59" w:rsidSect="005B102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075B1"/>
    <w:rsid w:val="00240D50"/>
    <w:rsid w:val="00241614"/>
    <w:rsid w:val="002851BB"/>
    <w:rsid w:val="002B2B21"/>
    <w:rsid w:val="002B4719"/>
    <w:rsid w:val="002B4CE6"/>
    <w:rsid w:val="002E19C3"/>
    <w:rsid w:val="00355090"/>
    <w:rsid w:val="00364281"/>
    <w:rsid w:val="00365299"/>
    <w:rsid w:val="003676A2"/>
    <w:rsid w:val="00376DE6"/>
    <w:rsid w:val="003B5095"/>
    <w:rsid w:val="003D0D59"/>
    <w:rsid w:val="0043779F"/>
    <w:rsid w:val="00453676"/>
    <w:rsid w:val="004C115A"/>
    <w:rsid w:val="004E158A"/>
    <w:rsid w:val="005A64F5"/>
    <w:rsid w:val="005B1028"/>
    <w:rsid w:val="005D3EC9"/>
    <w:rsid w:val="005D53DB"/>
    <w:rsid w:val="00600572"/>
    <w:rsid w:val="00655D11"/>
    <w:rsid w:val="00672E63"/>
    <w:rsid w:val="0067793A"/>
    <w:rsid w:val="006E0E2A"/>
    <w:rsid w:val="007029FE"/>
    <w:rsid w:val="00705CFD"/>
    <w:rsid w:val="00725AC0"/>
    <w:rsid w:val="00745784"/>
    <w:rsid w:val="00787A5D"/>
    <w:rsid w:val="008509FB"/>
    <w:rsid w:val="008831F9"/>
    <w:rsid w:val="008D22E1"/>
    <w:rsid w:val="0099200F"/>
    <w:rsid w:val="009F2BB5"/>
    <w:rsid w:val="009F69E0"/>
    <w:rsid w:val="00A275A0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F7C38"/>
    <w:rsid w:val="00C21E8F"/>
    <w:rsid w:val="00C31F68"/>
    <w:rsid w:val="00C564A8"/>
    <w:rsid w:val="00C67977"/>
    <w:rsid w:val="00C70EDE"/>
    <w:rsid w:val="00CF18FD"/>
    <w:rsid w:val="00D2453B"/>
    <w:rsid w:val="00DC6F4B"/>
    <w:rsid w:val="00DD7BF8"/>
    <w:rsid w:val="00E43259"/>
    <w:rsid w:val="00E43D23"/>
    <w:rsid w:val="00E95001"/>
    <w:rsid w:val="00EB76BB"/>
    <w:rsid w:val="00EE2940"/>
    <w:rsid w:val="00F11817"/>
    <w:rsid w:val="00F14530"/>
    <w:rsid w:val="00F20A03"/>
    <w:rsid w:val="00F54DF4"/>
    <w:rsid w:val="00FB3C29"/>
    <w:rsid w:val="00FE60AD"/>
    <w:rsid w:val="00F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2014-03-31T13:44:00Z</cp:lastPrinted>
  <dcterms:created xsi:type="dcterms:W3CDTF">2025-07-06T18:12:00Z</dcterms:created>
  <dcterms:modified xsi:type="dcterms:W3CDTF">2025-07-06T18:12:00Z</dcterms:modified>
</cp:coreProperties>
</file>