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EE0F2D">
        <w:rPr>
          <w:rFonts w:cs="Arial"/>
          <w:szCs w:val="24"/>
        </w:rPr>
        <w:t>030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9874F4" w:rsidRPr="009874F4" w:rsidRDefault="009874F4" w:rsidP="009874F4">
      <w:pPr>
        <w:ind w:firstLine="851"/>
        <w:jc w:val="both"/>
        <w:rPr>
          <w:rFonts w:cs="Arial"/>
          <w:szCs w:val="24"/>
          <w:lang w:eastAsia="es-AR"/>
        </w:rPr>
      </w:pPr>
      <w:r w:rsidRPr="009874F4">
        <w:rPr>
          <w:rFonts w:cs="Arial"/>
          <w:szCs w:val="24"/>
          <w:lang w:eastAsia="es-AR"/>
        </w:rPr>
        <w:t xml:space="preserve">Que la asignatura </w:t>
      </w:r>
      <w:r w:rsidR="00244D5D">
        <w:rPr>
          <w:rFonts w:cs="Arial"/>
          <w:szCs w:val="24"/>
          <w:lang w:eastAsia="es-AR"/>
        </w:rPr>
        <w:t>Diseño y Desarrollo de Software</w:t>
      </w:r>
      <w:r w:rsidRPr="009874F4">
        <w:rPr>
          <w:rFonts w:cs="Arial"/>
          <w:szCs w:val="24"/>
          <w:lang w:eastAsia="es-AR"/>
        </w:rPr>
        <w:t xml:space="preserve"> se dicta en el prime</w:t>
      </w:r>
      <w:r w:rsidR="00244D5D">
        <w:rPr>
          <w:rFonts w:cs="Arial"/>
          <w:szCs w:val="24"/>
          <w:lang w:eastAsia="es-AR"/>
        </w:rPr>
        <w:t>r cuatrimestre para alumnos de 4</w:t>
      </w:r>
      <w:r w:rsidRPr="009874F4">
        <w:rPr>
          <w:rFonts w:cs="Arial"/>
          <w:szCs w:val="24"/>
          <w:lang w:eastAsia="es-AR"/>
        </w:rPr>
        <w:t xml:space="preserve">º año de la carrera Licenciatura en Ciencias de la Computación; 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B90BB4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 xml:space="preserve">y </w:t>
      </w:r>
      <w:r w:rsidR="000D15DD">
        <w:rPr>
          <w:rFonts w:cs="Arial"/>
          <w:b/>
          <w:szCs w:val="24"/>
          <w:lang w:val="es-ES" w:eastAsia="es-AR"/>
        </w:rPr>
        <w:t>CONSIDERANDO</w:t>
      </w:r>
      <w:r w:rsidR="000D15DD"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244D5D" w:rsidRDefault="00244D5D" w:rsidP="00244D5D">
      <w:pPr>
        <w:ind w:firstLine="851"/>
        <w:jc w:val="both"/>
        <w:rPr>
          <w:rFonts w:cs="Arial"/>
          <w:szCs w:val="24"/>
          <w:lang w:val="es-AR"/>
        </w:rPr>
      </w:pPr>
      <w:r w:rsidRPr="00AE79F9">
        <w:rPr>
          <w:rFonts w:cs="Arial"/>
          <w:szCs w:val="24"/>
          <w:lang w:val="es-AR"/>
        </w:rPr>
        <w:t xml:space="preserve">Que </w:t>
      </w:r>
      <w:r>
        <w:rPr>
          <w:rFonts w:cs="Arial"/>
          <w:szCs w:val="24"/>
          <w:lang w:val="es-AR"/>
        </w:rPr>
        <w:t>el Dr. Gerardo SImari</w:t>
      </w:r>
      <w:r w:rsidRPr="00AE79F9">
        <w:rPr>
          <w:rFonts w:cs="Arial"/>
          <w:szCs w:val="24"/>
          <w:lang w:val="es-AR"/>
        </w:rPr>
        <w:t xml:space="preserve"> presentó la renuncia a su cargo de Asistente de Docencia con dedicación simple en la menci</w:t>
      </w:r>
      <w:r>
        <w:rPr>
          <w:rFonts w:cs="Arial"/>
          <w:szCs w:val="24"/>
          <w:lang w:val="es-AR"/>
        </w:rPr>
        <w:t>onada asignatura a partir del 01</w:t>
      </w:r>
      <w:r w:rsidRPr="00AE79F9">
        <w:rPr>
          <w:rFonts w:cs="Arial"/>
          <w:szCs w:val="24"/>
          <w:lang w:val="es-AR"/>
        </w:rPr>
        <w:t xml:space="preserve"> de </w:t>
      </w:r>
      <w:r>
        <w:rPr>
          <w:rFonts w:cs="Arial"/>
          <w:szCs w:val="24"/>
          <w:lang w:val="es-AR"/>
        </w:rPr>
        <w:t>agosto</w:t>
      </w:r>
      <w:r w:rsidRPr="00AE79F9">
        <w:rPr>
          <w:rFonts w:cs="Arial"/>
          <w:szCs w:val="24"/>
          <w:lang w:val="es-AR"/>
        </w:rPr>
        <w:t xml:space="preserve"> </w:t>
      </w:r>
      <w:r>
        <w:rPr>
          <w:rFonts w:cs="Arial"/>
          <w:szCs w:val="24"/>
          <w:lang w:val="es-AR"/>
        </w:rPr>
        <w:t xml:space="preserve">de 2015, aceptada por resolución CDCIC-129/15; </w:t>
      </w:r>
    </w:p>
    <w:p w:rsidR="00244D5D" w:rsidRDefault="00244D5D" w:rsidP="00244D5D">
      <w:pPr>
        <w:ind w:firstLine="851"/>
        <w:jc w:val="both"/>
        <w:rPr>
          <w:rFonts w:cs="Arial"/>
          <w:szCs w:val="24"/>
          <w:lang w:val="es-AR"/>
        </w:rPr>
      </w:pPr>
    </w:p>
    <w:p w:rsidR="00244D5D" w:rsidRPr="00AE79F9" w:rsidRDefault="00244D5D" w:rsidP="00244D5D">
      <w:pPr>
        <w:ind w:firstLine="851"/>
        <w:jc w:val="both"/>
        <w:rPr>
          <w:rFonts w:cs="Arial"/>
          <w:szCs w:val="24"/>
          <w:lang w:val="es-AR"/>
        </w:rPr>
      </w:pPr>
      <w:r w:rsidRPr="00AE79F9">
        <w:rPr>
          <w:rFonts w:cs="Arial"/>
          <w:szCs w:val="24"/>
          <w:lang w:val="es-AR"/>
        </w:rPr>
        <w:t xml:space="preserve">Que el llamado a concurso correspondiente para la cobertura de dicho cargo se encuentra en suspenso hasta tanto se resuelva en paritarias docentes la aplicación del Art. 13º del Convenio Colectivo de Trabajo; </w:t>
      </w:r>
    </w:p>
    <w:p w:rsidR="00244D5D" w:rsidRPr="00AE79F9" w:rsidRDefault="00244D5D" w:rsidP="00244D5D">
      <w:pPr>
        <w:jc w:val="both"/>
        <w:rPr>
          <w:rFonts w:cs="Arial"/>
          <w:szCs w:val="24"/>
          <w:lang w:val="es-AR"/>
        </w:rPr>
      </w:pPr>
    </w:p>
    <w:p w:rsidR="00244D5D" w:rsidRPr="00AE79F9" w:rsidRDefault="00244D5D" w:rsidP="00244D5D">
      <w:pPr>
        <w:ind w:firstLine="851"/>
        <w:jc w:val="both"/>
        <w:rPr>
          <w:rFonts w:cs="Arial"/>
          <w:szCs w:val="24"/>
          <w:lang w:val="es-ES"/>
        </w:rPr>
      </w:pPr>
      <w:r w:rsidRPr="00AE79F9">
        <w:rPr>
          <w:rFonts w:cs="Arial"/>
          <w:szCs w:val="24"/>
          <w:lang w:val="es-ES"/>
        </w:rPr>
        <w:t>Que es indispensable contar con un Asistente de Docencia que supervise el desarrollo de l</w:t>
      </w:r>
      <w:r>
        <w:rPr>
          <w:rFonts w:cs="Arial"/>
          <w:szCs w:val="24"/>
          <w:lang w:val="es-ES"/>
        </w:rPr>
        <w:t xml:space="preserve">as clases prácticas de la citada </w:t>
      </w:r>
      <w:r w:rsidRPr="00AE79F9">
        <w:rPr>
          <w:rFonts w:cs="Arial"/>
          <w:szCs w:val="24"/>
          <w:lang w:val="es-ES"/>
        </w:rPr>
        <w:t xml:space="preserve">materia; </w:t>
      </w:r>
    </w:p>
    <w:p w:rsidR="00244D5D" w:rsidRPr="00AE79F9" w:rsidRDefault="00244D5D" w:rsidP="00244D5D">
      <w:pPr>
        <w:jc w:val="both"/>
        <w:rPr>
          <w:rFonts w:cs="Arial"/>
          <w:szCs w:val="24"/>
          <w:lang w:val="es-AR" w:eastAsia="es-AR"/>
        </w:rPr>
      </w:pPr>
    </w:p>
    <w:p w:rsidR="00244D5D" w:rsidRPr="00AE79F9" w:rsidRDefault="00244D5D" w:rsidP="00244D5D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AE79F9">
        <w:rPr>
          <w:rFonts w:cs="Arial"/>
          <w:color w:val="000000"/>
          <w:szCs w:val="24"/>
          <w:lang w:val="es-AR" w:eastAsia="es-ES"/>
        </w:rPr>
        <w:t>Que se procedió a efectuar un llamado a inscripción a fin de cubrir el mencionado cargo;</w:t>
      </w:r>
    </w:p>
    <w:p w:rsidR="00244D5D" w:rsidRPr="00AE79F9" w:rsidRDefault="00244D5D" w:rsidP="00244D5D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</w:p>
    <w:p w:rsidR="00244D5D" w:rsidRPr="00AE79F9" w:rsidRDefault="00244D5D" w:rsidP="00244D5D">
      <w:pPr>
        <w:ind w:firstLine="851"/>
        <w:jc w:val="both"/>
        <w:rPr>
          <w:rFonts w:cs="Arial"/>
          <w:szCs w:val="24"/>
          <w:lang w:val="es-AR"/>
        </w:rPr>
      </w:pPr>
      <w:r w:rsidRPr="00AE79F9">
        <w:rPr>
          <w:rFonts w:cs="Arial"/>
          <w:szCs w:val="24"/>
          <w:lang w:val="es-AR" w:eastAsia="es-AR"/>
        </w:rPr>
        <w:t xml:space="preserve">Que los miembros </w:t>
      </w:r>
      <w:r>
        <w:rPr>
          <w:rFonts w:cs="Arial"/>
          <w:szCs w:val="24"/>
          <w:lang w:val="es-AR" w:eastAsia="es-AR"/>
        </w:rPr>
        <w:t>de la Comisión Ad Hoc</w:t>
      </w:r>
      <w:r w:rsidRPr="00AE79F9">
        <w:rPr>
          <w:rFonts w:cs="Arial"/>
          <w:szCs w:val="24"/>
          <w:lang w:val="es-AR" w:eastAsia="es-AR"/>
        </w:rPr>
        <w:t xml:space="preserve">, luego de analizar los antecedentes </w:t>
      </w:r>
      <w:r>
        <w:rPr>
          <w:rFonts w:cs="Arial"/>
          <w:szCs w:val="24"/>
          <w:lang w:val="es-AR" w:eastAsia="es-AR"/>
        </w:rPr>
        <w:t>de los inscriptos</w:t>
      </w:r>
      <w:r w:rsidRPr="00AE79F9">
        <w:rPr>
          <w:rFonts w:cs="Arial"/>
          <w:szCs w:val="24"/>
          <w:lang w:val="es-AR" w:eastAsia="es-AR"/>
        </w:rPr>
        <w:t xml:space="preserve">, coinciden en que </w:t>
      </w:r>
      <w:r w:rsidR="00B40CFC">
        <w:rPr>
          <w:rFonts w:cs="Arial"/>
          <w:szCs w:val="24"/>
          <w:lang w:val="es-AR" w:eastAsia="es-AR"/>
        </w:rPr>
        <w:t>la Dr. María Vanina Martínez</w:t>
      </w:r>
      <w:r w:rsidRPr="00AE79F9">
        <w:rPr>
          <w:rFonts w:cs="Arial"/>
          <w:szCs w:val="24"/>
          <w:lang w:val="es-AR" w:eastAsia="es-AR"/>
        </w:rPr>
        <w:t xml:space="preserve"> reúne las cualidades necesarias para desempeñarse, durante el presente cuatrimestre, como Asistente de Docencia de </w:t>
      </w:r>
      <w:r>
        <w:rPr>
          <w:rFonts w:cs="Arial"/>
          <w:szCs w:val="24"/>
          <w:lang w:val="es-AR"/>
        </w:rPr>
        <w:t>Diseño y Desarrollo de Sistemas</w:t>
      </w:r>
      <w:r w:rsidRPr="00AE79F9">
        <w:rPr>
          <w:rFonts w:cs="Arial"/>
          <w:szCs w:val="24"/>
          <w:lang w:val="es-AR" w:eastAsia="es-AR"/>
        </w:rPr>
        <w:t xml:space="preserve">; </w:t>
      </w:r>
    </w:p>
    <w:p w:rsidR="00244D5D" w:rsidRPr="00AE79F9" w:rsidRDefault="00244D5D" w:rsidP="00244D5D">
      <w:pPr>
        <w:ind w:firstLine="851"/>
        <w:jc w:val="both"/>
        <w:rPr>
          <w:rFonts w:cs="Arial"/>
          <w:szCs w:val="24"/>
          <w:lang w:val="es-AR"/>
        </w:rPr>
      </w:pPr>
    </w:p>
    <w:p w:rsidR="00244D5D" w:rsidRDefault="00244D5D" w:rsidP="00244D5D">
      <w:pPr>
        <w:ind w:firstLine="851"/>
        <w:jc w:val="both"/>
        <w:rPr>
          <w:rFonts w:cs="Arial"/>
          <w:szCs w:val="24"/>
          <w:lang w:eastAsia="es-ES"/>
        </w:rPr>
      </w:pPr>
      <w:r>
        <w:rPr>
          <w:rFonts w:cs="Arial"/>
          <w:szCs w:val="24"/>
          <w:lang w:val="es-AR" w:eastAsia="es-ES"/>
        </w:rPr>
        <w:t>Que por resolución CDCIC-011/16</w:t>
      </w:r>
      <w:r w:rsidRPr="00F93602">
        <w:rPr>
          <w:rFonts w:cs="Arial"/>
          <w:szCs w:val="24"/>
          <w:lang w:val="es-AR" w:eastAsia="es-ES"/>
        </w:rPr>
        <w:t xml:space="preserve"> </w:t>
      </w:r>
      <w:r w:rsidRPr="00527E51">
        <w:rPr>
          <w:rFonts w:cs="Arial"/>
          <w:szCs w:val="24"/>
          <w:lang w:val="es-AR" w:eastAsia="es-ES"/>
        </w:rPr>
        <w:t>*</w:t>
      </w:r>
      <w:r w:rsidR="00527E51" w:rsidRPr="00527E51">
        <w:rPr>
          <w:rFonts w:cs="Arial"/>
          <w:szCs w:val="24"/>
          <w:lang w:val="es-AR" w:eastAsia="es-ES"/>
        </w:rPr>
        <w:t>Expte. 3618/15</w:t>
      </w:r>
      <w:r w:rsidRPr="00F93602">
        <w:rPr>
          <w:rFonts w:cs="Arial"/>
          <w:szCs w:val="24"/>
          <w:lang w:val="es-AR" w:eastAsia="es-ES"/>
        </w:rPr>
        <w:t xml:space="preserve"> se procedió a efectuar el bloqueo de un cargo de </w:t>
      </w:r>
      <w:r>
        <w:rPr>
          <w:rFonts w:cs="Arial"/>
          <w:szCs w:val="24"/>
          <w:lang w:val="es-AR" w:eastAsia="es-ES"/>
        </w:rPr>
        <w:t>Asistente de Docencia con dedicación simple</w:t>
      </w:r>
      <w:r w:rsidRPr="00F93602">
        <w:rPr>
          <w:rFonts w:cs="Arial"/>
          <w:szCs w:val="24"/>
          <w:lang w:val="es-AR" w:eastAsia="es-ES"/>
        </w:rPr>
        <w:t xml:space="preserve"> </w:t>
      </w:r>
      <w:r>
        <w:rPr>
          <w:rFonts w:cs="Arial"/>
          <w:szCs w:val="24"/>
          <w:lang w:val="es-AR" w:eastAsia="es-ES"/>
        </w:rPr>
        <w:t>(</w:t>
      </w:r>
      <w:r w:rsidRPr="00F93602">
        <w:rPr>
          <w:rFonts w:cs="Arial"/>
          <w:szCs w:val="24"/>
          <w:lang w:val="es-AR" w:eastAsia="es-ES"/>
        </w:rPr>
        <w:t xml:space="preserve">Cargo de Planta </w:t>
      </w:r>
      <w:r w:rsidRPr="00FD454A">
        <w:rPr>
          <w:rFonts w:cs="Arial"/>
          <w:color w:val="000000"/>
          <w:szCs w:val="24"/>
        </w:rPr>
        <w:t>27028567</w:t>
      </w:r>
      <w:r>
        <w:rPr>
          <w:rFonts w:cs="Arial"/>
          <w:szCs w:val="24"/>
          <w:lang w:eastAsia="es-ES"/>
        </w:rPr>
        <w:t xml:space="preserve">), vacante por renuncia del Dr. Simari; </w:t>
      </w:r>
    </w:p>
    <w:p w:rsidR="00244D5D" w:rsidRPr="00F93602" w:rsidRDefault="00244D5D" w:rsidP="00244D5D">
      <w:pPr>
        <w:ind w:firstLine="851"/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eastAsia="es-ES"/>
        </w:rPr>
        <w:t xml:space="preserve"> </w:t>
      </w: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9A3481">
        <w:rPr>
          <w:rFonts w:cs="Arial"/>
          <w:b/>
          <w:szCs w:val="24"/>
          <w:lang w:val="es-ES" w:eastAsia="es-AR"/>
        </w:rPr>
        <w:t>08 de marzo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244D5D" w:rsidRPr="00AE79F9" w:rsidRDefault="000D15DD" w:rsidP="00244D5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="000A2054">
        <w:rPr>
          <w:rFonts w:cs="Arial"/>
          <w:szCs w:val="24"/>
          <w:lang w:eastAsia="es-AR"/>
        </w:rPr>
        <w:t xml:space="preserve">.- </w:t>
      </w:r>
      <w:r w:rsidR="00DE3FEB" w:rsidRPr="00B2407E">
        <w:rPr>
          <w:rFonts w:cs="Arial"/>
          <w:szCs w:val="24"/>
        </w:rPr>
        <w:t>Establecer una asignación</w:t>
      </w:r>
      <w:r w:rsidR="00244D5D">
        <w:rPr>
          <w:rFonts w:cs="Arial"/>
          <w:szCs w:val="24"/>
        </w:rPr>
        <w:t xml:space="preserve"> complementaria a</w:t>
      </w:r>
      <w:r w:rsidR="00DE3FEB">
        <w:rPr>
          <w:rFonts w:cs="Arial"/>
          <w:szCs w:val="24"/>
        </w:rPr>
        <w:t xml:space="preserve"> </w:t>
      </w:r>
      <w:r w:rsidR="00244D5D">
        <w:rPr>
          <w:rFonts w:cs="Arial"/>
          <w:szCs w:val="24"/>
        </w:rPr>
        <w:t xml:space="preserve">la </w:t>
      </w:r>
      <w:r w:rsidR="00244D5D">
        <w:rPr>
          <w:rFonts w:cs="Arial"/>
          <w:b/>
          <w:szCs w:val="24"/>
          <w:lang w:val="es-AR"/>
        </w:rPr>
        <w:t>Doctora María Vanina MARTINEZ</w:t>
      </w:r>
      <w:r w:rsidR="00B764C0" w:rsidRPr="00B764C0">
        <w:rPr>
          <w:rFonts w:cs="Arial"/>
          <w:b/>
          <w:szCs w:val="24"/>
          <w:lang w:val="es-AR"/>
        </w:rPr>
        <w:t xml:space="preserve"> </w:t>
      </w:r>
      <w:r w:rsidR="00B764C0" w:rsidRPr="00B764C0">
        <w:rPr>
          <w:rFonts w:cs="Arial"/>
          <w:b/>
          <w:bCs/>
          <w:szCs w:val="24"/>
        </w:rPr>
        <w:t>(</w:t>
      </w:r>
      <w:r w:rsidR="00244D5D">
        <w:rPr>
          <w:rFonts w:cs="Arial"/>
          <w:b/>
          <w:szCs w:val="24"/>
        </w:rPr>
        <w:t>Leg. 10076</w:t>
      </w:r>
      <w:r w:rsidR="00B764C0" w:rsidRPr="00B764C0">
        <w:rPr>
          <w:rFonts w:cs="Arial"/>
          <w:b/>
          <w:szCs w:val="24"/>
        </w:rPr>
        <w:t xml:space="preserve">) </w:t>
      </w:r>
      <w:r w:rsidR="00244D5D" w:rsidRPr="00AE79F9">
        <w:rPr>
          <w:szCs w:val="24"/>
          <w:lang w:val="es-AR" w:eastAsia="es-ES"/>
        </w:rPr>
        <w:t>para cumplir funciones de Asis</w:t>
      </w:r>
      <w:r w:rsidR="00244D5D">
        <w:rPr>
          <w:szCs w:val="24"/>
          <w:lang w:val="es-AR" w:eastAsia="es-ES"/>
        </w:rPr>
        <w:t>tente de Docencia en el Área: III</w:t>
      </w:r>
      <w:r w:rsidR="00244D5D" w:rsidRPr="00AE79F9">
        <w:rPr>
          <w:szCs w:val="24"/>
          <w:lang w:val="es-AR" w:eastAsia="es-ES"/>
        </w:rPr>
        <w:t xml:space="preserve">, Disciplina: </w:t>
      </w:r>
      <w:r w:rsidR="00244D5D">
        <w:rPr>
          <w:szCs w:val="24"/>
          <w:lang w:val="es-AR" w:eastAsia="es-ES"/>
        </w:rPr>
        <w:t xml:space="preserve">Desarrollo de </w:t>
      </w:r>
      <w:r w:rsidR="00527E51">
        <w:rPr>
          <w:szCs w:val="24"/>
          <w:lang w:val="es-AR" w:eastAsia="es-ES"/>
        </w:rPr>
        <w:t xml:space="preserve">Sistemas, </w:t>
      </w:r>
      <w:r w:rsidR="00244D5D" w:rsidRPr="00AE79F9">
        <w:rPr>
          <w:szCs w:val="24"/>
          <w:lang w:val="es-AR" w:eastAsia="es-ES"/>
        </w:rPr>
        <w:t xml:space="preserve">Asignatura </w:t>
      </w:r>
      <w:r w:rsidR="00244D5D" w:rsidRPr="00AE79F9">
        <w:rPr>
          <w:i/>
          <w:iCs/>
          <w:szCs w:val="24"/>
          <w:lang w:val="es-AR" w:eastAsia="es-ES"/>
        </w:rPr>
        <w:t>“</w:t>
      </w:r>
      <w:r w:rsidR="00244D5D">
        <w:rPr>
          <w:b/>
          <w:bCs/>
          <w:i/>
          <w:iCs/>
          <w:szCs w:val="24"/>
          <w:lang w:val="es-AR" w:eastAsia="es-ES"/>
        </w:rPr>
        <w:t>Diseño y Desarrollo de Software</w:t>
      </w:r>
      <w:r w:rsidR="00244D5D" w:rsidRPr="00AE79F9">
        <w:rPr>
          <w:b/>
          <w:bCs/>
          <w:szCs w:val="24"/>
          <w:lang w:val="es-AR" w:eastAsia="es-ES"/>
        </w:rPr>
        <w:t>” (</w:t>
      </w:r>
      <w:r w:rsidR="00244D5D">
        <w:rPr>
          <w:b/>
          <w:bCs/>
          <w:szCs w:val="24"/>
          <w:lang w:val="es-AR" w:eastAsia="es-ES"/>
        </w:rPr>
        <w:t>Cód. 5587</w:t>
      </w:r>
      <w:r w:rsidR="00244D5D" w:rsidRPr="00AE79F9">
        <w:rPr>
          <w:b/>
          <w:bCs/>
          <w:szCs w:val="24"/>
          <w:lang w:val="es-AR" w:eastAsia="es-ES"/>
        </w:rPr>
        <w:t>)</w:t>
      </w:r>
      <w:r w:rsidR="00244D5D" w:rsidRPr="00AE79F9">
        <w:rPr>
          <w:szCs w:val="24"/>
          <w:lang w:val="es-AR" w:eastAsia="es-ES"/>
        </w:rPr>
        <w:t xml:space="preserve">, en el Departamento de Ciencias e Ingeniería de la Computación, desde el </w:t>
      </w:r>
      <w:r w:rsidR="00244D5D">
        <w:rPr>
          <w:szCs w:val="24"/>
          <w:lang w:val="es-AR" w:eastAsia="es-ES"/>
        </w:rPr>
        <w:t>14</w:t>
      </w:r>
      <w:r w:rsidR="00244D5D" w:rsidRPr="00AE79F9">
        <w:rPr>
          <w:szCs w:val="24"/>
          <w:lang w:val="es-AR" w:eastAsia="es-ES"/>
        </w:rPr>
        <w:t xml:space="preserve"> de </w:t>
      </w:r>
      <w:r w:rsidR="00244D5D">
        <w:rPr>
          <w:szCs w:val="24"/>
          <w:lang w:val="es-AR" w:eastAsia="es-ES"/>
        </w:rPr>
        <w:t>marzo y hasta el 11</w:t>
      </w:r>
      <w:r w:rsidR="00244D5D" w:rsidRPr="00AE79F9">
        <w:rPr>
          <w:szCs w:val="24"/>
          <w:lang w:val="es-AR" w:eastAsia="es-ES"/>
        </w:rPr>
        <w:t xml:space="preserve"> de julio de 201</w:t>
      </w:r>
      <w:r w:rsidR="00244D5D">
        <w:rPr>
          <w:szCs w:val="24"/>
          <w:lang w:val="es-AR" w:eastAsia="es-ES"/>
        </w:rPr>
        <w:t>6</w:t>
      </w:r>
      <w:r w:rsidR="00244D5D" w:rsidRPr="00AE79F9">
        <w:rPr>
          <w:szCs w:val="24"/>
          <w:lang w:val="es-AR" w:eastAsia="es-ES"/>
        </w:rPr>
        <w:t>.-</w:t>
      </w:r>
    </w:p>
    <w:p w:rsidR="00244D5D" w:rsidRPr="00AE79F9" w:rsidRDefault="00244D5D" w:rsidP="00244D5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244D5D" w:rsidRPr="00AE79F9" w:rsidRDefault="00244D5D" w:rsidP="00244D5D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AE79F9">
        <w:rPr>
          <w:rFonts w:cs="Arial"/>
          <w:b/>
          <w:szCs w:val="24"/>
        </w:rPr>
        <w:t>Art. 2</w:t>
      </w:r>
      <w:r w:rsidRPr="00AE79F9">
        <w:rPr>
          <w:rFonts w:cs="Arial"/>
          <w:b/>
          <w:szCs w:val="24"/>
        </w:rPr>
        <w:sym w:font="Symbol" w:char="00B0"/>
      </w:r>
      <w:r w:rsidRPr="00AE79F9">
        <w:rPr>
          <w:rFonts w:cs="Arial"/>
          <w:b/>
          <w:szCs w:val="24"/>
        </w:rPr>
        <w:t>)</w:t>
      </w:r>
      <w:r w:rsidRPr="00AE79F9">
        <w:rPr>
          <w:rFonts w:cs="Arial"/>
          <w:szCs w:val="24"/>
        </w:rPr>
        <w:t>.- Por la prestación de sus servicios el docente percibirá una remuneración equivalente a la diferencia entre un cargo de Ayudante A con dedicación simple y un cargo de Asistente de Docencia con dedicación simple.-</w:t>
      </w:r>
    </w:p>
    <w:p w:rsidR="00244D5D" w:rsidRDefault="00244D5D" w:rsidP="00244D5D">
      <w:pPr>
        <w:jc w:val="both"/>
        <w:rPr>
          <w:rFonts w:cs="Arial"/>
          <w:b/>
          <w:szCs w:val="24"/>
          <w:lang w:val="es-AR" w:eastAsia="es-ES"/>
        </w:rPr>
      </w:pPr>
    </w:p>
    <w:p w:rsidR="00244D5D" w:rsidRDefault="00244D5D" w:rsidP="00244D5D">
      <w:pPr>
        <w:jc w:val="both"/>
        <w:rPr>
          <w:rFonts w:cs="Arial"/>
          <w:b/>
          <w:szCs w:val="24"/>
          <w:lang w:val="es-AR" w:eastAsia="es-ES"/>
        </w:rPr>
      </w:pPr>
    </w:p>
    <w:p w:rsidR="00244D5D" w:rsidRDefault="00244D5D" w:rsidP="00244D5D">
      <w:pPr>
        <w:jc w:val="both"/>
        <w:rPr>
          <w:rFonts w:cs="Arial"/>
          <w:b/>
          <w:szCs w:val="24"/>
          <w:lang w:val="es-AR" w:eastAsia="es-ES"/>
        </w:rPr>
      </w:pPr>
    </w:p>
    <w:p w:rsidR="00244D5D" w:rsidRDefault="001B3611" w:rsidP="00244D5D">
      <w:pPr>
        <w:jc w:val="both"/>
        <w:rPr>
          <w:rFonts w:cs="Arial"/>
          <w:b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t>///CDCIC-030</w:t>
      </w:r>
      <w:r w:rsidR="00244D5D">
        <w:rPr>
          <w:rFonts w:cs="Arial"/>
          <w:b/>
          <w:szCs w:val="24"/>
          <w:lang w:val="es-AR" w:eastAsia="es-ES"/>
        </w:rPr>
        <w:t>/16</w:t>
      </w:r>
    </w:p>
    <w:p w:rsidR="00244D5D" w:rsidRDefault="00244D5D" w:rsidP="00244D5D">
      <w:pPr>
        <w:jc w:val="both"/>
        <w:rPr>
          <w:rFonts w:cs="Arial"/>
          <w:b/>
          <w:szCs w:val="24"/>
          <w:lang w:val="es-AR" w:eastAsia="es-ES"/>
        </w:rPr>
      </w:pPr>
    </w:p>
    <w:p w:rsidR="00244D5D" w:rsidRDefault="00244D5D" w:rsidP="00244D5D">
      <w:pPr>
        <w:jc w:val="both"/>
        <w:rPr>
          <w:rFonts w:cs="Arial"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t>Art. 3</w:t>
      </w:r>
      <w:r>
        <w:rPr>
          <w:rFonts w:cs="Arial"/>
          <w:b/>
          <w:szCs w:val="24"/>
          <w:lang w:val="es-ES" w:eastAsia="es-ES"/>
        </w:rPr>
        <w:sym w:font="Symbol" w:char="F0B0"/>
      </w:r>
      <w:r>
        <w:rPr>
          <w:rFonts w:cs="Arial"/>
          <w:b/>
          <w:szCs w:val="24"/>
          <w:lang w:val="es-AR" w:eastAsia="es-ES"/>
        </w:rPr>
        <w:t>)</w:t>
      </w:r>
      <w:r>
        <w:rPr>
          <w:rFonts w:cs="Arial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 w:rsidRPr="00E61F49">
        <w:rPr>
          <w:rFonts w:cs="Arial"/>
          <w:szCs w:val="24"/>
          <w:lang w:eastAsia="es-ES"/>
        </w:rPr>
        <w:t xml:space="preserve">Cargo de Planta </w:t>
      </w:r>
      <w:r w:rsidR="001B3611" w:rsidRPr="00FD454A">
        <w:rPr>
          <w:rFonts w:cs="Arial"/>
          <w:color w:val="000000"/>
          <w:szCs w:val="24"/>
        </w:rPr>
        <w:t>27028567</w:t>
      </w:r>
      <w:r>
        <w:rPr>
          <w:rFonts w:cs="Arial"/>
          <w:szCs w:val="24"/>
          <w:lang w:eastAsia="es-ES"/>
        </w:rPr>
        <w:t xml:space="preserve">), </w:t>
      </w:r>
      <w:r>
        <w:rPr>
          <w:rFonts w:cs="Arial"/>
          <w:szCs w:val="24"/>
          <w:lang w:val="es-AR" w:eastAsia="es-ES"/>
        </w:rPr>
        <w:t>ef</w:t>
      </w:r>
      <w:r w:rsidR="001B3611">
        <w:rPr>
          <w:rFonts w:cs="Arial"/>
          <w:szCs w:val="24"/>
          <w:lang w:val="es-AR" w:eastAsia="es-ES"/>
        </w:rPr>
        <w:t>ectuado por resolución CDCIC-011</w:t>
      </w:r>
      <w:r>
        <w:rPr>
          <w:rFonts w:cs="Arial"/>
          <w:szCs w:val="24"/>
          <w:lang w:val="es-AR" w:eastAsia="es-ES"/>
        </w:rPr>
        <w:t xml:space="preserve">/16 *Expte. </w:t>
      </w:r>
      <w:r w:rsidR="00527E51">
        <w:rPr>
          <w:rFonts w:cs="Arial"/>
          <w:szCs w:val="24"/>
          <w:lang w:val="es-AR" w:eastAsia="es-ES"/>
        </w:rPr>
        <w:t>3618/15</w:t>
      </w:r>
    </w:p>
    <w:p w:rsidR="00244D5D" w:rsidRDefault="00244D5D" w:rsidP="00244D5D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244D5D" w:rsidRPr="005A64F5" w:rsidRDefault="00244D5D" w:rsidP="00244D5D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Personal</w:t>
      </w:r>
      <w:r>
        <w:rPr>
          <w:rFonts w:cs="Arial"/>
          <w:szCs w:val="24"/>
          <w:lang w:val="es-AR" w:eastAsia="es-ES"/>
        </w:rPr>
        <w:t xml:space="preserve"> </w:t>
      </w:r>
      <w:r w:rsidRPr="005A64F5">
        <w:rPr>
          <w:rFonts w:cs="Arial"/>
          <w:szCs w:val="24"/>
          <w:lang w:val="es-AR" w:eastAsia="es-ES"/>
        </w:rPr>
        <w:t>para su conocimiento y a los fines que corresponda</w:t>
      </w:r>
      <w:r>
        <w:rPr>
          <w:rFonts w:cs="Arial"/>
          <w:szCs w:val="24"/>
          <w:lang w:val="es-AR" w:eastAsia="es-ES"/>
        </w:rPr>
        <w:t xml:space="preserve">; gírese </w:t>
      </w:r>
      <w:r w:rsidRPr="005A64F5">
        <w:rPr>
          <w:rFonts w:cs="Arial"/>
          <w:szCs w:val="24"/>
          <w:lang w:val="es-AR" w:eastAsia="es-ES"/>
        </w:rPr>
        <w:t xml:space="preserve"> Dirección General de Economía y Finanzas (Dirección de Programación Presupuestaria); tomen razón la y la Secretaría General Académica; cumplido, archívese.---------------------------</w:t>
      </w:r>
      <w:r>
        <w:rPr>
          <w:rFonts w:cs="Arial"/>
          <w:szCs w:val="24"/>
          <w:lang w:val="es-AR" w:eastAsia="es-ES"/>
        </w:rPr>
        <w:t>--------------</w:t>
      </w:r>
      <w:r w:rsidRPr="005A64F5">
        <w:rPr>
          <w:rFonts w:cs="Arial"/>
          <w:szCs w:val="24"/>
          <w:lang w:val="es-AR" w:eastAsia="es-ES"/>
        </w:rPr>
        <w:t>---------------------</w:t>
      </w:r>
    </w:p>
    <w:p w:rsidR="00244D5D" w:rsidRPr="00AE79F9" w:rsidRDefault="00244D5D" w:rsidP="00244D5D">
      <w:pPr>
        <w:jc w:val="both"/>
        <w:rPr>
          <w:rFonts w:cs="Arial"/>
          <w:szCs w:val="24"/>
        </w:rPr>
      </w:pPr>
    </w:p>
    <w:p w:rsidR="00745784" w:rsidRPr="003B5095" w:rsidRDefault="00745784" w:rsidP="00244D5D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986"/>
    <w:rsid w:val="00042E82"/>
    <w:rsid w:val="00045B98"/>
    <w:rsid w:val="0007657C"/>
    <w:rsid w:val="000A2054"/>
    <w:rsid w:val="000A7325"/>
    <w:rsid w:val="000D15DD"/>
    <w:rsid w:val="001267FE"/>
    <w:rsid w:val="00163CBF"/>
    <w:rsid w:val="001655D0"/>
    <w:rsid w:val="00187180"/>
    <w:rsid w:val="001B3611"/>
    <w:rsid w:val="0023652F"/>
    <w:rsid w:val="00240D50"/>
    <w:rsid w:val="00241614"/>
    <w:rsid w:val="00244D5D"/>
    <w:rsid w:val="002452DD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434BFD"/>
    <w:rsid w:val="00453676"/>
    <w:rsid w:val="0049240E"/>
    <w:rsid w:val="004C115A"/>
    <w:rsid w:val="004E158A"/>
    <w:rsid w:val="00527E51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0CFC"/>
    <w:rsid w:val="00B465F1"/>
    <w:rsid w:val="00B65990"/>
    <w:rsid w:val="00B764C0"/>
    <w:rsid w:val="00B90BB4"/>
    <w:rsid w:val="00BB6F19"/>
    <w:rsid w:val="00BD52C2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2025-07-06T18:21:00Z</dcterms:created>
  <dcterms:modified xsi:type="dcterms:W3CDTF">2025-07-06T18:21:00Z</dcterms:modified>
</cp:coreProperties>
</file>