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CDCIC-0</w:t>
      </w:r>
      <w:r w:rsidR="007F7105">
        <w:rPr>
          <w:rFonts w:ascii="Arial" w:hAnsi="Arial"/>
          <w:b/>
          <w:color w:val="auto"/>
          <w:sz w:val="24"/>
          <w:lang w:val="es-ES_tradnl" w:eastAsia="es-ES"/>
        </w:rPr>
        <w:t>56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BE493E">
        <w:rPr>
          <w:rFonts w:ascii="Arial" w:hAnsi="Arial"/>
          <w:b/>
          <w:color w:val="auto"/>
          <w:sz w:val="24"/>
          <w:lang w:val="es-ES_tradnl" w:eastAsia="es-ES"/>
        </w:rPr>
        <w:t>6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B72D6A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>
        <w:rPr>
          <w:rFonts w:ascii="Arial" w:hAnsi="Arial"/>
          <w:b/>
          <w:color w:val="auto"/>
          <w:sz w:val="24"/>
          <w:lang w:val="es-ES_tradnl" w:eastAsia="es-ES"/>
        </w:rPr>
        <w:t>VISTO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:</w:t>
      </w:r>
    </w:p>
    <w:p w:rsidR="00B63473" w:rsidRDefault="00B63473" w:rsidP="00B63473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B63473" w:rsidRPr="00F76DAE" w:rsidRDefault="00B63473" w:rsidP="00B63473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  <w:r w:rsidRPr="00F76DAE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Que la asignatura </w:t>
      </w:r>
      <w:r>
        <w:rPr>
          <w:rFonts w:ascii="Arial" w:hAnsi="Arial" w:cs="Arial"/>
          <w:color w:val="auto"/>
          <w:sz w:val="24"/>
          <w:szCs w:val="24"/>
          <w:lang w:val="es-AR" w:eastAsia="es-AR"/>
        </w:rPr>
        <w:t>Arquitectura y Diseño de Sistemas</w:t>
      </w:r>
      <w:r w:rsidRPr="00F76DAE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se dicta en el 1º cuatrimestre para alumnos de las carreras Ingeniería en Sistemas de Información; y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>
        <w:rPr>
          <w:rFonts w:ascii="Arial" w:hAnsi="Arial"/>
          <w:b/>
          <w:color w:val="auto"/>
          <w:sz w:val="24"/>
          <w:lang w:val="es-ES_tradnl" w:eastAsia="es-ES"/>
        </w:rPr>
        <w:t>CONSIDERANDO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:</w:t>
      </w:r>
    </w:p>
    <w:p w:rsidR="00B72D6A" w:rsidRPr="002D7509" w:rsidRDefault="00B72D6A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B63473" w:rsidRPr="00B63473" w:rsidRDefault="00B63473" w:rsidP="00B63473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B63473">
        <w:rPr>
          <w:rFonts w:ascii="Arial" w:hAnsi="Arial" w:cs="Arial"/>
          <w:color w:val="auto"/>
          <w:sz w:val="24"/>
          <w:szCs w:val="24"/>
          <w:lang w:val="es-AR"/>
        </w:rPr>
        <w:t xml:space="preserve">Que la </w:t>
      </w:r>
      <w:r>
        <w:rPr>
          <w:rFonts w:ascii="Arial" w:hAnsi="Arial" w:cs="Arial"/>
          <w:color w:val="auto"/>
          <w:sz w:val="24"/>
          <w:szCs w:val="24"/>
          <w:lang w:val="es-AR"/>
        </w:rPr>
        <w:t xml:space="preserve">Ing. Karla </w:t>
      </w:r>
      <w:r w:rsidR="00F35112">
        <w:rPr>
          <w:rFonts w:ascii="Arial" w:hAnsi="Arial" w:cs="Arial"/>
          <w:color w:val="auto"/>
          <w:sz w:val="24"/>
          <w:szCs w:val="24"/>
          <w:lang w:val="es-AR"/>
        </w:rPr>
        <w:t>Méndez</w:t>
      </w:r>
      <w:r>
        <w:rPr>
          <w:rFonts w:ascii="Arial" w:hAnsi="Arial" w:cs="Arial"/>
          <w:color w:val="auto"/>
          <w:sz w:val="24"/>
          <w:szCs w:val="24"/>
          <w:lang w:val="es-AR"/>
        </w:rPr>
        <w:t xml:space="preserve"> Calo</w:t>
      </w:r>
      <w:r w:rsidRPr="00B63473">
        <w:rPr>
          <w:rFonts w:ascii="Arial" w:hAnsi="Arial" w:cs="Arial"/>
          <w:color w:val="auto"/>
          <w:sz w:val="24"/>
          <w:szCs w:val="24"/>
          <w:lang w:val="es-AR"/>
        </w:rPr>
        <w:t xml:space="preserve"> presentó la renuncia a su cargo de Asistente de Docencia con dedicación simple en la menci</w:t>
      </w:r>
      <w:r>
        <w:rPr>
          <w:rFonts w:ascii="Arial" w:hAnsi="Arial" w:cs="Arial"/>
          <w:color w:val="auto"/>
          <w:sz w:val="24"/>
          <w:szCs w:val="24"/>
          <w:lang w:val="es-AR"/>
        </w:rPr>
        <w:t>onada asignatura a partir del 10</w:t>
      </w:r>
      <w:r w:rsidRPr="00B63473">
        <w:rPr>
          <w:rFonts w:ascii="Arial" w:hAnsi="Arial" w:cs="Arial"/>
          <w:color w:val="auto"/>
          <w:sz w:val="24"/>
          <w:szCs w:val="24"/>
          <w:lang w:val="es-AR"/>
        </w:rPr>
        <w:t xml:space="preserve"> de </w:t>
      </w:r>
      <w:r>
        <w:rPr>
          <w:rFonts w:ascii="Arial" w:hAnsi="Arial" w:cs="Arial"/>
          <w:color w:val="auto"/>
          <w:sz w:val="24"/>
          <w:szCs w:val="24"/>
          <w:lang w:val="es-AR"/>
        </w:rPr>
        <w:t>febrero</w:t>
      </w:r>
      <w:r w:rsidRPr="00B63473">
        <w:rPr>
          <w:rFonts w:ascii="Arial" w:hAnsi="Arial" w:cs="Arial"/>
          <w:color w:val="auto"/>
          <w:sz w:val="24"/>
          <w:szCs w:val="24"/>
          <w:lang w:val="es-AR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s-AR"/>
        </w:rPr>
        <w:t>de 2016</w:t>
      </w:r>
      <w:r w:rsidRPr="00B63473">
        <w:rPr>
          <w:rFonts w:ascii="Arial" w:hAnsi="Arial" w:cs="Arial"/>
          <w:color w:val="auto"/>
          <w:sz w:val="24"/>
          <w:szCs w:val="24"/>
          <w:lang w:val="es-AR"/>
        </w:rPr>
        <w:t>, a</w:t>
      </w:r>
      <w:r>
        <w:rPr>
          <w:rFonts w:ascii="Arial" w:hAnsi="Arial" w:cs="Arial"/>
          <w:color w:val="auto"/>
          <w:sz w:val="24"/>
          <w:szCs w:val="24"/>
          <w:lang w:val="es-AR"/>
        </w:rPr>
        <w:t>ceptada por resolución CDCIC-277</w:t>
      </w:r>
      <w:r w:rsidRPr="00B63473">
        <w:rPr>
          <w:rFonts w:ascii="Arial" w:hAnsi="Arial" w:cs="Arial"/>
          <w:color w:val="auto"/>
          <w:sz w:val="24"/>
          <w:szCs w:val="24"/>
          <w:lang w:val="es-AR"/>
        </w:rPr>
        <w:t>/15;</w:t>
      </w:r>
    </w:p>
    <w:p w:rsidR="00B63473" w:rsidRPr="00B63473" w:rsidRDefault="00B63473" w:rsidP="00B63473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B63473" w:rsidRPr="00B63473" w:rsidRDefault="00B63473" w:rsidP="00B63473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B63473">
        <w:rPr>
          <w:rFonts w:ascii="Arial" w:hAnsi="Arial" w:cs="Arial"/>
          <w:color w:val="auto"/>
          <w:sz w:val="24"/>
          <w:szCs w:val="24"/>
          <w:lang w:val="es-AR"/>
        </w:rPr>
        <w:t xml:space="preserve">Que el llamado a concurso correspondiente para la cobertura de dicho cargo se encuentra en suspenso hasta tanto se resuelva en paritarias docentes la aplicación del Art. 13º del Convenio Colectivo de Trabajo; </w:t>
      </w:r>
    </w:p>
    <w:p w:rsidR="00B63473" w:rsidRPr="00B63473" w:rsidRDefault="00B63473" w:rsidP="00B63473">
      <w:pPr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B63473" w:rsidRPr="00B63473" w:rsidRDefault="00B63473" w:rsidP="00B63473">
      <w:pPr>
        <w:ind w:firstLine="851"/>
        <w:jc w:val="both"/>
        <w:rPr>
          <w:rFonts w:ascii="Arial" w:hAnsi="Arial" w:cs="Arial"/>
          <w:color w:val="auto"/>
          <w:sz w:val="24"/>
          <w:szCs w:val="24"/>
        </w:rPr>
      </w:pPr>
      <w:r w:rsidRPr="00B63473">
        <w:rPr>
          <w:rFonts w:ascii="Arial" w:hAnsi="Arial" w:cs="Arial"/>
          <w:color w:val="auto"/>
          <w:sz w:val="24"/>
          <w:szCs w:val="24"/>
        </w:rPr>
        <w:t xml:space="preserve">Que es indispensable contar con un Asistente de Docencia que supervise el desarrollo de las clases prácticas de la citada materia; </w:t>
      </w:r>
    </w:p>
    <w:p w:rsidR="00B63473" w:rsidRPr="00B63473" w:rsidRDefault="00B63473" w:rsidP="00B63473">
      <w:pPr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</w:p>
    <w:p w:rsidR="00B63473" w:rsidRPr="00B63473" w:rsidRDefault="00B63473" w:rsidP="00B63473">
      <w:pPr>
        <w:ind w:firstLine="851"/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  <w:r w:rsidRPr="00B63473">
        <w:rPr>
          <w:rFonts w:ascii="Arial" w:hAnsi="Arial" w:cs="Arial"/>
          <w:color w:val="000000"/>
          <w:sz w:val="24"/>
          <w:szCs w:val="24"/>
          <w:lang w:val="es-AR" w:eastAsia="es-ES"/>
        </w:rPr>
        <w:t>Que se procedió a efectuar un llamado a inscripción a fin de cubrir el mencionado cargo;</w:t>
      </w:r>
    </w:p>
    <w:p w:rsidR="00B63473" w:rsidRPr="00B63473" w:rsidRDefault="00B63473" w:rsidP="00B63473">
      <w:pPr>
        <w:ind w:firstLine="851"/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</w:p>
    <w:p w:rsidR="00B63473" w:rsidRPr="00B63473" w:rsidRDefault="00B63473" w:rsidP="00B63473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B63473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Que los miembros de la Comisión Ad Hoc, luego de analizar los antecedentes del único inscripto, coinciden en que el </w:t>
      </w:r>
      <w:r w:rsidRPr="00B63473">
        <w:rPr>
          <w:rFonts w:ascii="Arial" w:hAnsi="Arial" w:cs="Arial"/>
          <w:color w:val="auto"/>
          <w:sz w:val="24"/>
          <w:szCs w:val="24"/>
          <w:lang w:val="es-AR"/>
        </w:rPr>
        <w:t xml:space="preserve">Ing. </w:t>
      </w:r>
      <w:r>
        <w:rPr>
          <w:rFonts w:ascii="Arial" w:hAnsi="Arial" w:cs="Arial"/>
          <w:color w:val="auto"/>
          <w:sz w:val="24"/>
          <w:szCs w:val="24"/>
          <w:lang w:val="es-AR"/>
        </w:rPr>
        <w:t>Emanuel Lagarrigue Lazarte</w:t>
      </w:r>
      <w:r w:rsidRPr="00B63473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reúne las cualidades necesarias para desempeñarse, durante el presente cuatrimestre, como Asistente de Docencia de </w:t>
      </w:r>
      <w:r w:rsidRPr="00B63473">
        <w:rPr>
          <w:rFonts w:ascii="Arial" w:hAnsi="Arial" w:cs="Arial"/>
          <w:color w:val="auto"/>
          <w:sz w:val="24"/>
          <w:szCs w:val="24"/>
          <w:lang w:val="es-AR"/>
        </w:rPr>
        <w:t>Arquitectura de Computadoras</w:t>
      </w:r>
      <w:r w:rsidRPr="00B63473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; </w:t>
      </w:r>
    </w:p>
    <w:p w:rsidR="00B63473" w:rsidRPr="00B63473" w:rsidRDefault="00B63473" w:rsidP="00B63473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B63473" w:rsidRPr="00B63473" w:rsidRDefault="00B63473" w:rsidP="00B63473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ES"/>
        </w:rPr>
      </w:pPr>
      <w:r>
        <w:rPr>
          <w:rFonts w:ascii="Arial" w:hAnsi="Arial" w:cs="Arial"/>
          <w:color w:val="auto"/>
          <w:sz w:val="24"/>
          <w:szCs w:val="24"/>
          <w:lang w:val="es-AR" w:eastAsia="es-ES"/>
        </w:rPr>
        <w:t>Que por resolución CDCIC-024</w:t>
      </w:r>
      <w:r w:rsidRPr="00B63473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/16 </w:t>
      </w:r>
      <w:r w:rsidR="00F35112" w:rsidRPr="00F35112">
        <w:rPr>
          <w:rFonts w:ascii="Arial" w:hAnsi="Arial" w:cs="Arial"/>
          <w:color w:val="auto"/>
          <w:sz w:val="24"/>
          <w:szCs w:val="24"/>
          <w:lang w:val="es-AR" w:eastAsia="es-ES"/>
        </w:rPr>
        <w:t>*Expte. 768/16</w:t>
      </w:r>
      <w:r w:rsidRPr="00B63473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 se procedió a efectuar el bloqueo de un cargo de Asistente de Docencia con dedicación simple (Cargo de Planta </w:t>
      </w:r>
      <w:r w:rsidRPr="00F44F82">
        <w:rPr>
          <w:rFonts w:ascii="Arial" w:hAnsi="Arial"/>
          <w:color w:val="auto"/>
          <w:sz w:val="24"/>
          <w:lang w:val="es-AR"/>
        </w:rPr>
        <w:t>27028418</w:t>
      </w:r>
      <w:r w:rsidRPr="00B63473">
        <w:rPr>
          <w:rFonts w:ascii="Arial" w:hAnsi="Arial" w:cs="Arial"/>
          <w:color w:val="auto"/>
          <w:sz w:val="24"/>
          <w:szCs w:val="24"/>
          <w:lang w:val="es-ES_tradnl" w:eastAsia="es-ES"/>
        </w:rPr>
        <w:t xml:space="preserve">), vacante </w:t>
      </w:r>
      <w:r>
        <w:rPr>
          <w:rFonts w:ascii="Arial" w:hAnsi="Arial" w:cs="Arial"/>
          <w:color w:val="auto"/>
          <w:sz w:val="24"/>
          <w:szCs w:val="24"/>
          <w:lang w:val="es-ES_tradnl" w:eastAsia="es-ES"/>
        </w:rPr>
        <w:t xml:space="preserve">por renuncia de la Ing. </w:t>
      </w:r>
      <w:r w:rsidR="00F35112">
        <w:rPr>
          <w:rFonts w:ascii="Arial" w:hAnsi="Arial" w:cs="Arial"/>
          <w:color w:val="auto"/>
          <w:sz w:val="24"/>
          <w:szCs w:val="24"/>
          <w:lang w:val="es-ES_tradnl" w:eastAsia="es-ES"/>
        </w:rPr>
        <w:t>Méndez</w:t>
      </w:r>
      <w:r>
        <w:rPr>
          <w:rFonts w:ascii="Arial" w:hAnsi="Arial" w:cs="Arial"/>
          <w:color w:val="auto"/>
          <w:sz w:val="24"/>
          <w:szCs w:val="24"/>
          <w:lang w:val="es-ES_tradnl" w:eastAsia="es-ES"/>
        </w:rPr>
        <w:t xml:space="preserve"> Calo</w:t>
      </w:r>
      <w:r w:rsidRPr="00B63473">
        <w:rPr>
          <w:rFonts w:ascii="Arial" w:hAnsi="Arial" w:cs="Arial"/>
          <w:color w:val="auto"/>
          <w:sz w:val="24"/>
          <w:szCs w:val="24"/>
          <w:lang w:val="es-ES_tradnl" w:eastAsia="es-ES"/>
        </w:rPr>
        <w:t xml:space="preserve">; </w:t>
      </w:r>
    </w:p>
    <w:p w:rsidR="00D50E44" w:rsidRPr="007A4080" w:rsidRDefault="00D50E44" w:rsidP="007A4080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 w:cs="Arial"/>
          <w:color w:val="auto"/>
          <w:sz w:val="24"/>
          <w:szCs w:val="24"/>
        </w:rPr>
      </w:pPr>
    </w:p>
    <w:p w:rsidR="002D7509" w:rsidRPr="002D7509" w:rsidRDefault="002D7509" w:rsidP="00B72D6A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POR ELLO,</w:t>
      </w: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 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El Consejo Departamental de Ciencias e Ingeniería de la Computación en su reunión ordinaria de fecha </w:t>
      </w:r>
      <w:r w:rsidR="00551DB8">
        <w:rPr>
          <w:rFonts w:ascii="Arial" w:hAnsi="Arial"/>
          <w:b/>
          <w:color w:val="auto"/>
          <w:sz w:val="24"/>
          <w:lang w:val="es-ES_tradnl" w:eastAsia="es-ES"/>
        </w:rPr>
        <w:t>15</w:t>
      </w:r>
      <w:r w:rsidR="00BE493E">
        <w:rPr>
          <w:rFonts w:ascii="Arial" w:hAnsi="Arial"/>
          <w:b/>
          <w:color w:val="auto"/>
          <w:sz w:val="24"/>
          <w:lang w:val="es-ES_tradnl" w:eastAsia="es-ES"/>
        </w:rPr>
        <w:t xml:space="preserve"> de marzo de 2016</w:t>
      </w:r>
      <w:r w:rsidR="00B63473">
        <w:rPr>
          <w:rFonts w:ascii="Arial" w:hAnsi="Arial"/>
          <w:b/>
          <w:color w:val="auto"/>
          <w:sz w:val="24"/>
          <w:lang w:val="es-ES_tradnl" w:eastAsia="es-ES"/>
        </w:rPr>
        <w:t xml:space="preserve"> por unanimidad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b/>
          <w:color w:val="auto"/>
          <w:sz w:val="24"/>
          <w:lang w:val="pt-BR" w:eastAsia="es-ES"/>
        </w:rPr>
      </w:pPr>
      <w:r w:rsidRPr="002D7509">
        <w:rPr>
          <w:rFonts w:ascii="Arial" w:hAnsi="Arial"/>
          <w:b/>
          <w:color w:val="auto"/>
          <w:sz w:val="24"/>
          <w:lang w:val="pt-BR" w:eastAsia="es-ES"/>
        </w:rPr>
        <w:t>R E S U E L V E :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pt-BR" w:eastAsia="es-ES"/>
        </w:rPr>
      </w:pPr>
    </w:p>
    <w:p w:rsidR="00B63473" w:rsidRPr="00F76DAE" w:rsidRDefault="00B63473" w:rsidP="00B63473">
      <w:pPr>
        <w:spacing w:after="120" w:line="260" w:lineRule="exact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F76DAE">
        <w:rPr>
          <w:rFonts w:ascii="Arial" w:hAnsi="Arial" w:cs="Arial"/>
          <w:b/>
          <w:color w:val="auto"/>
          <w:sz w:val="24"/>
          <w:szCs w:val="24"/>
          <w:lang w:val="pt-BR"/>
        </w:rPr>
        <w:t>Art. 1º)</w:t>
      </w:r>
      <w:r w:rsidRPr="00F76DAE">
        <w:rPr>
          <w:rFonts w:ascii="Arial" w:hAnsi="Arial" w:cs="Arial"/>
          <w:color w:val="auto"/>
          <w:sz w:val="24"/>
          <w:szCs w:val="24"/>
          <w:lang w:val="pt-BR"/>
        </w:rPr>
        <w:t xml:space="preserve">.-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Contratar al</w:t>
      </w:r>
      <w:r w:rsidRPr="00F76DAE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Pr="00F76DAE">
        <w:rPr>
          <w:rFonts w:ascii="Arial" w:hAnsi="Arial" w:cs="Arial"/>
          <w:b/>
          <w:color w:val="auto"/>
          <w:sz w:val="24"/>
          <w:szCs w:val="24"/>
          <w:lang w:val="es-ES_tradnl"/>
        </w:rPr>
        <w:t>Lic</w:t>
      </w:r>
      <w:r>
        <w:rPr>
          <w:rFonts w:ascii="Arial" w:hAnsi="Arial" w:cs="Arial"/>
          <w:b/>
          <w:color w:val="auto"/>
          <w:sz w:val="24"/>
          <w:szCs w:val="24"/>
          <w:lang w:val="es-ES_tradnl"/>
        </w:rPr>
        <w:t>enciado</w:t>
      </w:r>
      <w:r w:rsidRPr="00F76DAE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b/>
          <w:color w:val="auto"/>
          <w:sz w:val="24"/>
          <w:szCs w:val="24"/>
          <w:lang w:val="es-ES_tradnl"/>
        </w:rPr>
        <w:t>Emanuel LAGARRIGUE LAZARTE</w:t>
      </w:r>
      <w:r w:rsidRPr="00F76DAE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(Leg. 14152</w:t>
      </w:r>
      <w:r w:rsidRPr="00F76DAE">
        <w:rPr>
          <w:rFonts w:ascii="Arial" w:hAnsi="Arial" w:cs="Arial"/>
          <w:color w:val="auto"/>
          <w:sz w:val="24"/>
          <w:szCs w:val="24"/>
          <w:lang w:val="es-ES_tradnl"/>
        </w:rPr>
        <w:t>) par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a cumplir funciones de Asistente </w:t>
      </w:r>
      <w:r w:rsidRPr="00F76DAE">
        <w:rPr>
          <w:rFonts w:ascii="Arial" w:hAnsi="Arial" w:cs="Arial"/>
          <w:color w:val="auto"/>
          <w:sz w:val="24"/>
          <w:szCs w:val="24"/>
          <w:lang w:val="es-ES_tradnl"/>
        </w:rPr>
        <w:t>de Docencia</w:t>
      </w:r>
      <w:r w:rsidRPr="00F76DAE">
        <w:rPr>
          <w:rFonts w:ascii="Arial" w:hAnsi="Arial"/>
          <w:color w:val="auto"/>
          <w:sz w:val="22"/>
          <w:szCs w:val="22"/>
          <w:lang w:val="es-AR" w:eastAsia="es-ES"/>
        </w:rPr>
        <w:t xml:space="preserve"> </w:t>
      </w:r>
      <w:r w:rsidRPr="00F76DAE">
        <w:rPr>
          <w:rFonts w:ascii="Arial" w:hAnsi="Arial" w:cs="Arial"/>
          <w:color w:val="auto"/>
          <w:sz w:val="24"/>
          <w:szCs w:val="24"/>
          <w:lang w:val="es-AR"/>
        </w:rPr>
        <w:t>en el Área: III, Disciplina: Desarrollo de Sistemas, Asignatura</w:t>
      </w:r>
      <w:r w:rsidRPr="00F76DAE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Pr="00F76DAE">
        <w:rPr>
          <w:rFonts w:ascii="Arial" w:hAnsi="Arial" w:cs="Arial"/>
          <w:color w:val="auto"/>
          <w:sz w:val="24"/>
          <w:szCs w:val="24"/>
          <w:lang w:val="es-AR" w:eastAsia="es-AR"/>
        </w:rPr>
        <w:t>“</w:t>
      </w:r>
      <w:r w:rsidRPr="00B63473">
        <w:rPr>
          <w:rFonts w:ascii="Arial" w:hAnsi="Arial" w:cs="Arial"/>
          <w:i/>
          <w:color w:val="auto"/>
          <w:sz w:val="24"/>
          <w:szCs w:val="24"/>
          <w:lang w:val="es-AR" w:eastAsia="es-AR"/>
        </w:rPr>
        <w:t>Arquitectura y Diseño de Sistemas” (Cód. 7527</w:t>
      </w:r>
      <w:r w:rsidRPr="00F76DAE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) </w:t>
      </w:r>
      <w:r w:rsidRPr="00F76DAE">
        <w:rPr>
          <w:rFonts w:ascii="Arial" w:hAnsi="Arial" w:cs="Arial"/>
          <w:color w:val="auto"/>
          <w:sz w:val="24"/>
          <w:szCs w:val="24"/>
          <w:lang w:val="es-AR"/>
        </w:rPr>
        <w:t>en el Departamento de Ciencias e Ingeniería de la Computación</w:t>
      </w:r>
      <w:r w:rsidRPr="00F76DAE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, desde </w:t>
      </w:r>
      <w:r w:rsidR="007F7105">
        <w:rPr>
          <w:rFonts w:ascii="Arial" w:hAnsi="Arial" w:cs="Arial"/>
          <w:color w:val="auto"/>
          <w:sz w:val="24"/>
          <w:szCs w:val="24"/>
          <w:lang w:val="es-AR" w:eastAsia="es-AR"/>
        </w:rPr>
        <w:t>el 16 de mayo</w:t>
      </w:r>
      <w:r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y hasta el 15 de </w:t>
      </w:r>
      <w:r w:rsidR="007F7105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julio </w:t>
      </w:r>
      <w:r>
        <w:rPr>
          <w:rFonts w:ascii="Arial" w:hAnsi="Arial" w:cs="Arial"/>
          <w:color w:val="auto"/>
          <w:sz w:val="24"/>
          <w:szCs w:val="24"/>
          <w:lang w:val="es-AR" w:eastAsia="es-AR"/>
        </w:rPr>
        <w:t>de 2016</w:t>
      </w:r>
      <w:r w:rsidRPr="00F76DAE">
        <w:rPr>
          <w:rFonts w:ascii="Arial" w:hAnsi="Arial" w:cs="Arial"/>
          <w:color w:val="auto"/>
          <w:sz w:val="24"/>
          <w:szCs w:val="24"/>
          <w:lang w:val="es-ES_tradnl"/>
        </w:rPr>
        <w:t>.-</w:t>
      </w:r>
      <w:r w:rsidRPr="00F76DAE">
        <w:rPr>
          <w:rFonts w:ascii="Arial" w:hAnsi="Arial" w:cs="Arial"/>
          <w:bCs/>
          <w:color w:val="auto"/>
          <w:sz w:val="24"/>
          <w:szCs w:val="24"/>
          <w:lang w:val="es-ES_tradnl"/>
        </w:rPr>
        <w:tab/>
      </w:r>
      <w:r w:rsidRPr="00F76DAE">
        <w:rPr>
          <w:rFonts w:ascii="Arial" w:hAnsi="Arial" w:cs="Arial"/>
          <w:bCs/>
          <w:color w:val="auto"/>
          <w:sz w:val="24"/>
          <w:szCs w:val="24"/>
          <w:lang w:val="es-ES_tradnl"/>
        </w:rPr>
        <w:tab/>
      </w:r>
    </w:p>
    <w:p w:rsidR="00B63473" w:rsidRPr="00F76DAE" w:rsidRDefault="00B63473" w:rsidP="00B63473">
      <w:pPr>
        <w:tabs>
          <w:tab w:val="left" w:pos="5670"/>
        </w:tabs>
        <w:jc w:val="both"/>
        <w:rPr>
          <w:rFonts w:ascii="Arial" w:hAnsi="Arial"/>
          <w:color w:val="auto"/>
          <w:sz w:val="24"/>
          <w:lang w:val="es-ES_tradnl"/>
        </w:rPr>
      </w:pPr>
      <w:r w:rsidRPr="00F76DAE">
        <w:rPr>
          <w:rFonts w:ascii="Arial" w:hAnsi="Arial"/>
          <w:b/>
          <w:color w:val="auto"/>
          <w:sz w:val="24"/>
          <w:lang w:val="es-ES_tradnl"/>
        </w:rPr>
        <w:t>Art. 2</w:t>
      </w:r>
      <w:r w:rsidRPr="00F76DAE">
        <w:rPr>
          <w:rFonts w:ascii="Arial" w:hAnsi="Arial"/>
          <w:b/>
          <w:color w:val="auto"/>
          <w:sz w:val="24"/>
          <w:lang w:val="es-ES_tradnl"/>
        </w:rPr>
        <w:sym w:font="Symbol" w:char="00B0"/>
      </w:r>
      <w:r w:rsidRPr="00F76DAE">
        <w:rPr>
          <w:rFonts w:ascii="Arial" w:hAnsi="Arial"/>
          <w:b/>
          <w:color w:val="auto"/>
          <w:sz w:val="24"/>
          <w:lang w:val="es-ES_tradnl"/>
        </w:rPr>
        <w:t>)</w:t>
      </w:r>
      <w:r w:rsidRPr="00F76DAE">
        <w:rPr>
          <w:rFonts w:ascii="Arial" w:hAnsi="Arial"/>
          <w:color w:val="auto"/>
          <w:sz w:val="24"/>
          <w:lang w:val="es-ES_tradnl"/>
        </w:rPr>
        <w:t>.- Por la prestación de sus servicios el docente percibirá una remuneración equivalente a un c</w:t>
      </w:r>
      <w:r>
        <w:rPr>
          <w:rFonts w:ascii="Arial" w:hAnsi="Arial"/>
          <w:color w:val="auto"/>
          <w:sz w:val="24"/>
          <w:lang w:val="es-ES_tradnl"/>
        </w:rPr>
        <w:t xml:space="preserve">argo de Asistente de Docencia </w:t>
      </w:r>
      <w:r w:rsidRPr="00F76DAE">
        <w:rPr>
          <w:rFonts w:ascii="Arial" w:hAnsi="Arial"/>
          <w:color w:val="auto"/>
          <w:sz w:val="24"/>
          <w:lang w:val="es-ES_tradnl"/>
        </w:rPr>
        <w:t>con dedicación simple.-</w:t>
      </w:r>
    </w:p>
    <w:p w:rsidR="00B63473" w:rsidRPr="00F76DAE" w:rsidRDefault="00B63473" w:rsidP="00B63473">
      <w:pPr>
        <w:tabs>
          <w:tab w:val="left" w:pos="5670"/>
        </w:tabs>
        <w:spacing w:line="260" w:lineRule="exact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B63473" w:rsidRDefault="007F7105" w:rsidP="00B63473">
      <w:pPr>
        <w:jc w:val="both"/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  <w:r>
        <w:rPr>
          <w:rFonts w:ascii="Arial" w:hAnsi="Arial" w:cs="Arial"/>
          <w:b/>
          <w:color w:val="auto"/>
          <w:sz w:val="24"/>
          <w:szCs w:val="24"/>
          <w:lang w:val="es-AR" w:eastAsia="es-ES"/>
        </w:rPr>
        <w:lastRenderedPageBreak/>
        <w:t>///CDCIC-056</w:t>
      </w:r>
      <w:r w:rsidR="00B63473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/16</w:t>
      </w:r>
    </w:p>
    <w:p w:rsidR="00B63473" w:rsidRDefault="00B63473" w:rsidP="00B63473">
      <w:pPr>
        <w:jc w:val="both"/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</w:p>
    <w:p w:rsidR="00B63473" w:rsidRPr="00B63473" w:rsidRDefault="00B63473" w:rsidP="00B63473">
      <w:pPr>
        <w:jc w:val="both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B63473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Art. 3</w:t>
      </w:r>
      <w:r w:rsidRPr="00B63473">
        <w:rPr>
          <w:rFonts w:ascii="Arial" w:hAnsi="Arial" w:cs="Arial"/>
          <w:b/>
          <w:color w:val="auto"/>
          <w:sz w:val="24"/>
          <w:szCs w:val="24"/>
          <w:lang w:eastAsia="es-ES"/>
        </w:rPr>
        <w:sym w:font="Symbol" w:char="F0B0"/>
      </w:r>
      <w:r w:rsidRPr="00B63473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)</w:t>
      </w:r>
      <w:r w:rsidRPr="00B63473">
        <w:rPr>
          <w:rFonts w:ascii="Arial" w:hAnsi="Arial" w:cs="Arial"/>
          <w:color w:val="auto"/>
          <w:sz w:val="24"/>
          <w:szCs w:val="24"/>
          <w:lang w:val="es-AR" w:eastAsia="es-ES"/>
        </w:rPr>
        <w:t>.- La financiación de la contratación mencionada será erogada utilizando los fondos emergentes del bloqueo de un cargo de Asistente de Docencia con dedicación simple (</w:t>
      </w:r>
      <w:r w:rsidRPr="00B63473">
        <w:rPr>
          <w:rFonts w:ascii="Arial" w:hAnsi="Arial" w:cs="Arial"/>
          <w:color w:val="auto"/>
          <w:sz w:val="24"/>
          <w:szCs w:val="24"/>
          <w:lang w:val="es-ES_tradnl" w:eastAsia="es-ES"/>
        </w:rPr>
        <w:t xml:space="preserve">Cargo de Planta </w:t>
      </w:r>
      <w:r w:rsidRPr="00F44F82">
        <w:rPr>
          <w:rFonts w:ascii="Arial" w:hAnsi="Arial"/>
          <w:color w:val="auto"/>
          <w:sz w:val="24"/>
          <w:lang w:val="es-AR"/>
        </w:rPr>
        <w:t>27028418</w:t>
      </w:r>
      <w:r w:rsidRPr="00B63473">
        <w:rPr>
          <w:rFonts w:ascii="Arial" w:hAnsi="Arial" w:cs="Arial"/>
          <w:color w:val="auto"/>
          <w:sz w:val="24"/>
          <w:szCs w:val="24"/>
          <w:lang w:val="es-ES_tradnl" w:eastAsia="es-ES"/>
        </w:rPr>
        <w:t xml:space="preserve">), </w:t>
      </w:r>
      <w:r w:rsidRPr="00B63473">
        <w:rPr>
          <w:rFonts w:ascii="Arial" w:hAnsi="Arial" w:cs="Arial"/>
          <w:color w:val="auto"/>
          <w:sz w:val="24"/>
          <w:szCs w:val="24"/>
          <w:lang w:val="es-AR" w:eastAsia="es-ES"/>
        </w:rPr>
        <w:t>ef</w:t>
      </w:r>
      <w:r>
        <w:rPr>
          <w:rFonts w:ascii="Arial" w:hAnsi="Arial" w:cs="Arial"/>
          <w:color w:val="auto"/>
          <w:sz w:val="24"/>
          <w:szCs w:val="24"/>
          <w:lang w:val="es-AR" w:eastAsia="es-ES"/>
        </w:rPr>
        <w:t>ectuado por resolución CDCIC-024</w:t>
      </w:r>
      <w:r w:rsidRPr="00B63473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/16 </w:t>
      </w:r>
      <w:r w:rsidR="00F35112" w:rsidRPr="00F35112">
        <w:rPr>
          <w:rFonts w:ascii="Arial" w:hAnsi="Arial" w:cs="Arial"/>
          <w:color w:val="auto"/>
          <w:sz w:val="24"/>
          <w:szCs w:val="24"/>
          <w:lang w:val="es-AR" w:eastAsia="es-ES"/>
        </w:rPr>
        <w:t>*Expte.768/16</w:t>
      </w:r>
      <w:r w:rsidRPr="00F35112">
        <w:rPr>
          <w:rFonts w:ascii="Arial" w:hAnsi="Arial" w:cs="Arial"/>
          <w:color w:val="auto"/>
          <w:sz w:val="24"/>
          <w:szCs w:val="24"/>
          <w:lang w:val="es-AR" w:eastAsia="es-ES"/>
        </w:rPr>
        <w:t>.-</w:t>
      </w:r>
    </w:p>
    <w:p w:rsidR="00B63473" w:rsidRPr="00B63473" w:rsidRDefault="00B63473" w:rsidP="00B63473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color w:val="auto"/>
          <w:sz w:val="24"/>
          <w:szCs w:val="24"/>
          <w:lang w:eastAsia="es-ES"/>
        </w:rPr>
      </w:pPr>
    </w:p>
    <w:p w:rsidR="00B63473" w:rsidRPr="00B63473" w:rsidRDefault="00B63473" w:rsidP="00B63473">
      <w:pPr>
        <w:tabs>
          <w:tab w:val="left" w:pos="5670"/>
        </w:tabs>
        <w:spacing w:line="260" w:lineRule="exact"/>
        <w:jc w:val="both"/>
        <w:rPr>
          <w:rFonts w:ascii="Arial" w:hAnsi="Arial" w:cs="Arial"/>
          <w:color w:val="auto"/>
          <w:sz w:val="24"/>
          <w:szCs w:val="24"/>
          <w:lang w:val="es-ES_tradnl" w:eastAsia="es-ES"/>
        </w:rPr>
      </w:pPr>
      <w:r w:rsidRPr="00B63473">
        <w:rPr>
          <w:rFonts w:ascii="Arial" w:hAnsi="Arial" w:cs="Arial"/>
          <w:b/>
          <w:color w:val="auto"/>
          <w:sz w:val="24"/>
          <w:szCs w:val="24"/>
          <w:lang w:eastAsia="es-ES"/>
        </w:rPr>
        <w:t>Art. 4</w:t>
      </w:r>
      <w:r w:rsidRPr="00B63473">
        <w:rPr>
          <w:rFonts w:ascii="Arial" w:hAnsi="Arial" w:cs="Arial"/>
          <w:b/>
          <w:color w:val="auto"/>
          <w:sz w:val="24"/>
          <w:szCs w:val="24"/>
          <w:lang w:eastAsia="es-ES"/>
        </w:rPr>
        <w:sym w:font="Symbol" w:char="F0B0"/>
      </w:r>
      <w:r w:rsidRPr="00B63473">
        <w:rPr>
          <w:rFonts w:ascii="Arial" w:hAnsi="Arial" w:cs="Arial"/>
          <w:b/>
          <w:color w:val="auto"/>
          <w:sz w:val="24"/>
          <w:szCs w:val="24"/>
          <w:lang w:eastAsia="es-ES"/>
        </w:rPr>
        <w:t>)</w:t>
      </w:r>
      <w:r w:rsidRPr="00B63473">
        <w:rPr>
          <w:rFonts w:ascii="Arial" w:hAnsi="Arial" w:cs="Arial"/>
          <w:color w:val="auto"/>
          <w:sz w:val="24"/>
          <w:szCs w:val="24"/>
          <w:lang w:eastAsia="es-ES"/>
        </w:rPr>
        <w:t xml:space="preserve">.- </w:t>
      </w:r>
      <w:r w:rsidRPr="00B63473">
        <w:rPr>
          <w:rFonts w:ascii="Arial" w:hAnsi="Arial" w:cs="Arial"/>
          <w:color w:val="auto"/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p w:rsidR="00B63473" w:rsidRPr="00B63473" w:rsidRDefault="00B63473" w:rsidP="00B63473">
      <w:pPr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B63473" w:rsidRPr="00B63473" w:rsidRDefault="00B63473" w:rsidP="00B63473">
      <w:pPr>
        <w:jc w:val="both"/>
        <w:rPr>
          <w:rFonts w:ascii="Arial" w:hAnsi="Arial" w:cs="Arial"/>
          <w:color w:val="auto"/>
          <w:sz w:val="24"/>
          <w:szCs w:val="24"/>
        </w:rPr>
      </w:pPr>
    </w:p>
    <w:p w:rsidR="00B63473" w:rsidRPr="00F76DAE" w:rsidRDefault="00B63473" w:rsidP="00B63473">
      <w:pPr>
        <w:jc w:val="both"/>
        <w:rPr>
          <w:rFonts w:ascii="Arial" w:hAnsi="Arial" w:cs="Arial"/>
          <w:color w:val="auto"/>
          <w:sz w:val="24"/>
          <w:lang w:val="es-ES_tradnl"/>
        </w:rPr>
      </w:pPr>
    </w:p>
    <w:p w:rsidR="0014123D" w:rsidRPr="002D7509" w:rsidRDefault="0014123D" w:rsidP="00B6347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sectPr w:rsidR="0014123D" w:rsidRPr="002D7509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7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560CA"/>
    <w:rsid w:val="001A1A2B"/>
    <w:rsid w:val="001B03DA"/>
    <w:rsid w:val="001C700E"/>
    <w:rsid w:val="001D5EDF"/>
    <w:rsid w:val="001F1E66"/>
    <w:rsid w:val="0020282A"/>
    <w:rsid w:val="002068C8"/>
    <w:rsid w:val="002170A8"/>
    <w:rsid w:val="00243FE3"/>
    <w:rsid w:val="00293E50"/>
    <w:rsid w:val="002D1E1D"/>
    <w:rsid w:val="002D239D"/>
    <w:rsid w:val="002D7509"/>
    <w:rsid w:val="002E7710"/>
    <w:rsid w:val="002F37F6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F1441"/>
    <w:rsid w:val="00402D5F"/>
    <w:rsid w:val="004341D8"/>
    <w:rsid w:val="0043739E"/>
    <w:rsid w:val="0045645B"/>
    <w:rsid w:val="0050306B"/>
    <w:rsid w:val="00511BE1"/>
    <w:rsid w:val="00551DB8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7F7105"/>
    <w:rsid w:val="00827CFF"/>
    <w:rsid w:val="00842C76"/>
    <w:rsid w:val="0085049A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B6E93"/>
    <w:rsid w:val="009C3CDB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91A27"/>
    <w:rsid w:val="00AA51A7"/>
    <w:rsid w:val="00AA7FBC"/>
    <w:rsid w:val="00AB29F2"/>
    <w:rsid w:val="00AB5D34"/>
    <w:rsid w:val="00AE03EA"/>
    <w:rsid w:val="00B02381"/>
    <w:rsid w:val="00B21734"/>
    <w:rsid w:val="00B518D8"/>
    <w:rsid w:val="00B63473"/>
    <w:rsid w:val="00B72D6A"/>
    <w:rsid w:val="00B862D9"/>
    <w:rsid w:val="00B958E5"/>
    <w:rsid w:val="00BA5D20"/>
    <w:rsid w:val="00BC1168"/>
    <w:rsid w:val="00BC4762"/>
    <w:rsid w:val="00BE493E"/>
    <w:rsid w:val="00C1485C"/>
    <w:rsid w:val="00C40936"/>
    <w:rsid w:val="00C47263"/>
    <w:rsid w:val="00C624C2"/>
    <w:rsid w:val="00C63F7F"/>
    <w:rsid w:val="00C856CE"/>
    <w:rsid w:val="00CA404E"/>
    <w:rsid w:val="00CC7FDC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43D86"/>
    <w:rsid w:val="00E54A49"/>
    <w:rsid w:val="00E56E02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35112"/>
    <w:rsid w:val="00F554D8"/>
    <w:rsid w:val="00F62B03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2025-07-06T18:22:00Z</dcterms:created>
  <dcterms:modified xsi:type="dcterms:W3CDTF">2025-07-06T18:22:00Z</dcterms:modified>
</cp:coreProperties>
</file>