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1D1368">
        <w:rPr>
          <w:rFonts w:ascii="Arial" w:hAnsi="Arial"/>
          <w:b/>
          <w:color w:val="auto"/>
          <w:sz w:val="24"/>
          <w:lang w:val="es-ES_tradnl" w:eastAsia="es-ES"/>
        </w:rPr>
        <w:t>6</w:t>
      </w:r>
      <w:r w:rsidR="003E4D4F">
        <w:rPr>
          <w:rFonts w:ascii="Arial" w:hAnsi="Arial"/>
          <w:b/>
          <w:color w:val="auto"/>
          <w:sz w:val="24"/>
          <w:lang w:val="es-ES_tradnl" w:eastAsia="es-ES"/>
        </w:rPr>
        <w:t>8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1F5805" w:rsidRPr="001F5805" w:rsidRDefault="001F5805" w:rsidP="001F5805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1F580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VISTO:</w:t>
      </w:r>
    </w:p>
    <w:p w:rsidR="001F5805" w:rsidRPr="001F5805" w:rsidRDefault="001F5805" w:rsidP="001F5805">
      <w:pPr>
        <w:jc w:val="both"/>
        <w:rPr>
          <w:rFonts w:ascii="Arial" w:hAnsi="Arial"/>
          <w:color w:val="auto"/>
          <w:sz w:val="24"/>
        </w:rPr>
      </w:pPr>
    </w:p>
    <w:p w:rsidR="001F5805" w:rsidRPr="001F5805" w:rsidRDefault="001F5805" w:rsidP="001F5805">
      <w:pPr>
        <w:ind w:firstLine="851"/>
        <w:jc w:val="both"/>
        <w:rPr>
          <w:rFonts w:ascii="Arial" w:hAnsi="Arial"/>
          <w:color w:val="auto"/>
          <w:sz w:val="24"/>
        </w:rPr>
      </w:pPr>
      <w:r>
        <w:rPr>
          <w:rFonts w:ascii="Arial" w:hAnsi="Arial"/>
          <w:color w:val="auto"/>
          <w:sz w:val="24"/>
        </w:rPr>
        <w:t xml:space="preserve">La inquietud manifestada por el Dr. Diego Martínez, Secretario Académico del Departamento de Ciencias e Ingeniería de la Computación, en relación a la asignatura Redes y Teleprocesamiento y las diferencias de correlatividad entre el Plan 2007 y 2013 de la carrera Ingeniería de la Computación; </w:t>
      </w:r>
    </w:p>
    <w:p w:rsidR="001F5805" w:rsidRPr="001F5805" w:rsidRDefault="001F5805" w:rsidP="001F5805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1F5805" w:rsidRPr="001F5805" w:rsidRDefault="001F5805" w:rsidP="001F5805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1F580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CONSIDERANDO:  </w:t>
      </w:r>
    </w:p>
    <w:p w:rsidR="001F5805" w:rsidRPr="001F5805" w:rsidRDefault="001F5805" w:rsidP="001F5805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1F5805" w:rsidRPr="001F5805" w:rsidRDefault="001F5805" w:rsidP="0097309F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eastAsia="es-AR"/>
        </w:rPr>
      </w:pPr>
      <w:r w:rsidRPr="001F5805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 xml:space="preserve">Que </w:t>
      </w:r>
      <w:r w:rsidR="00FC3991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>oportunamente la</w:t>
      </w:r>
      <w:r w:rsidRPr="001F5805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 xml:space="preserve"> </w:t>
      </w:r>
      <w:r>
        <w:rPr>
          <w:rFonts w:ascii="Arial" w:eastAsia="Calibri" w:hAnsi="Arial" w:cs="Arial"/>
          <w:color w:val="000000"/>
          <w:sz w:val="24"/>
          <w:szCs w:val="24"/>
          <w:lang w:eastAsia="es-AR"/>
        </w:rPr>
        <w:t>Comisión</w:t>
      </w:r>
      <w:r w:rsidRPr="001F5805">
        <w:rPr>
          <w:rFonts w:ascii="Arial" w:eastAsia="Calibri" w:hAnsi="Arial" w:cs="Arial"/>
          <w:color w:val="000000"/>
          <w:sz w:val="24"/>
          <w:szCs w:val="24"/>
          <w:lang w:eastAsia="es-AR"/>
        </w:rPr>
        <w:t xml:space="preserve"> Curricular de la Ingeniería en Computación </w:t>
      </w:r>
      <w:r>
        <w:rPr>
          <w:rFonts w:ascii="Arial" w:eastAsia="Calibri" w:hAnsi="Arial" w:cs="Arial"/>
          <w:color w:val="000000"/>
          <w:sz w:val="24"/>
          <w:szCs w:val="24"/>
          <w:lang w:eastAsia="es-AR"/>
        </w:rPr>
        <w:t xml:space="preserve">recomendó admitir </w:t>
      </w:r>
      <w:r w:rsidR="0097309F">
        <w:rPr>
          <w:rFonts w:ascii="Arial" w:eastAsia="Calibri" w:hAnsi="Arial" w:cs="Arial"/>
          <w:color w:val="000000"/>
          <w:sz w:val="24"/>
          <w:szCs w:val="24"/>
          <w:lang w:eastAsia="es-AR"/>
        </w:rPr>
        <w:t xml:space="preserve">para los alumnos del Plan 2007 de la mencionada carrera, las correlativas del Plan 2013; </w:t>
      </w:r>
    </w:p>
    <w:p w:rsidR="001F5805" w:rsidRPr="001F5805" w:rsidRDefault="001F5805" w:rsidP="001F5805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eastAsia="es-AR"/>
        </w:rPr>
      </w:pPr>
    </w:p>
    <w:p w:rsidR="001F5805" w:rsidRPr="001F5805" w:rsidRDefault="001F5805" w:rsidP="001F5805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  <w:r w:rsidRPr="001F5805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>Que el cambio propuesto no afecta los estándares establecidos en la Res. ME-786/09 que sirvió de marco al Proceso de Acreditación de Carreras de Informáticas;</w:t>
      </w:r>
    </w:p>
    <w:p w:rsidR="001F5805" w:rsidRPr="001F5805" w:rsidRDefault="001F5805" w:rsidP="001F5805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</w:p>
    <w:p w:rsidR="00D50E44" w:rsidRPr="001F5805" w:rsidRDefault="001F5805" w:rsidP="001F5805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  <w:r w:rsidRPr="001F5805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 xml:space="preserve">Que los miembros del Consejo coinciden en la conveniencia de otorgar una excepción general a la correlativa mencionada y considerar el cambio definitivo en la próxima modificación de Plan de Estudios que se realice; 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4E4898">
        <w:rPr>
          <w:rFonts w:ascii="Arial" w:hAnsi="Arial"/>
          <w:b/>
          <w:color w:val="auto"/>
          <w:sz w:val="24"/>
          <w:lang w:val="es-ES_tradnl" w:eastAsia="es-ES"/>
        </w:rPr>
        <w:t>22 de marzo</w:t>
      </w:r>
      <w:r w:rsidR="001F5805">
        <w:rPr>
          <w:rFonts w:ascii="Arial" w:hAnsi="Arial"/>
          <w:b/>
          <w:color w:val="auto"/>
          <w:sz w:val="24"/>
          <w:lang w:val="es-ES_tradnl" w:eastAsia="es-ES"/>
        </w:rPr>
        <w:t xml:space="preserve"> de 2016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97309F" w:rsidRDefault="001F5805" w:rsidP="0097309F">
      <w:pPr>
        <w:jc w:val="both"/>
        <w:rPr>
          <w:rFonts w:ascii="Arial" w:eastAsia="Calibri" w:hAnsi="Arial" w:cs="Arial"/>
          <w:color w:val="auto"/>
          <w:sz w:val="24"/>
          <w:szCs w:val="24"/>
        </w:rPr>
      </w:pPr>
      <w:r w:rsidRPr="001F5805">
        <w:rPr>
          <w:rFonts w:ascii="Arial" w:hAnsi="Arial"/>
          <w:b/>
          <w:color w:val="000000"/>
          <w:sz w:val="24"/>
        </w:rPr>
        <w:t>Art. 1</w:t>
      </w:r>
      <w:r w:rsidRPr="001F5805">
        <w:rPr>
          <w:rFonts w:ascii="Arial" w:hAnsi="Arial"/>
          <w:b/>
          <w:color w:val="000000"/>
          <w:sz w:val="24"/>
          <w:lang w:val="en-AU"/>
        </w:rPr>
        <w:sym w:font="Symbol" w:char="F0B0"/>
      </w:r>
      <w:r w:rsidRPr="001F5805">
        <w:rPr>
          <w:rFonts w:ascii="Arial" w:hAnsi="Arial"/>
          <w:b/>
          <w:color w:val="000000"/>
          <w:sz w:val="24"/>
        </w:rPr>
        <w:t>).-</w:t>
      </w:r>
      <w:r w:rsidRPr="001F5805">
        <w:rPr>
          <w:rFonts w:ascii="Arial" w:hAnsi="Arial"/>
          <w:color w:val="000000"/>
          <w:sz w:val="24"/>
        </w:rPr>
        <w:t xml:space="preserve"> </w:t>
      </w:r>
      <w:r w:rsidR="0097309F" w:rsidRPr="0097309F">
        <w:rPr>
          <w:rFonts w:ascii="Arial" w:hAnsi="Arial"/>
          <w:color w:val="000000"/>
          <w:sz w:val="24"/>
        </w:rPr>
        <w:t xml:space="preserve">Otorgar una excepción general para que los alumnos de la carrera Ingeniería en </w:t>
      </w:r>
      <w:r w:rsidR="00F75E83">
        <w:rPr>
          <w:rFonts w:ascii="Arial" w:hAnsi="Arial"/>
          <w:color w:val="000000"/>
          <w:sz w:val="24"/>
        </w:rPr>
        <w:t xml:space="preserve">Sistemas de </w:t>
      </w:r>
      <w:r w:rsidR="0097309F" w:rsidRPr="0097309F">
        <w:rPr>
          <w:rFonts w:ascii="Arial" w:hAnsi="Arial"/>
          <w:color w:val="000000"/>
          <w:sz w:val="24"/>
        </w:rPr>
        <w:t>Computación, Plan 2007</w:t>
      </w:r>
      <w:r w:rsidR="0097309F">
        <w:rPr>
          <w:rFonts w:ascii="Arial" w:hAnsi="Arial"/>
          <w:color w:val="000000"/>
          <w:sz w:val="24"/>
        </w:rPr>
        <w:t xml:space="preserve">, puedan cursar y rendir la asignatura </w:t>
      </w:r>
      <w:r w:rsidR="0097309F" w:rsidRPr="0097309F">
        <w:rPr>
          <w:rFonts w:ascii="Arial" w:hAnsi="Arial"/>
          <w:b/>
          <w:color w:val="000000"/>
          <w:sz w:val="24"/>
        </w:rPr>
        <w:t>Redes y Teleprocesamiento (Cód. 5786)</w:t>
      </w:r>
      <w:r w:rsidR="0097309F">
        <w:rPr>
          <w:rFonts w:ascii="Arial" w:hAnsi="Arial"/>
          <w:color w:val="000000"/>
          <w:sz w:val="24"/>
        </w:rPr>
        <w:t xml:space="preserve"> </w:t>
      </w:r>
      <w:r w:rsidR="0097309F">
        <w:rPr>
          <w:rFonts w:ascii="Arial" w:eastAsia="Calibri" w:hAnsi="Arial" w:cs="Arial"/>
          <w:color w:val="auto"/>
          <w:sz w:val="24"/>
          <w:szCs w:val="24"/>
        </w:rPr>
        <w:t>habiendo aprobado solo el cursado de la materia Arquitectura de Computadoras para Ingeniería (Cód. 7526).-</w:t>
      </w:r>
    </w:p>
    <w:p w:rsidR="0097309F" w:rsidRPr="0097309F" w:rsidRDefault="0097309F" w:rsidP="0097309F">
      <w:pPr>
        <w:jc w:val="both"/>
        <w:rPr>
          <w:rFonts w:ascii="Arial" w:eastAsia="Calibri" w:hAnsi="Arial" w:cs="Arial"/>
          <w:color w:val="auto"/>
          <w:sz w:val="24"/>
          <w:szCs w:val="24"/>
        </w:rPr>
      </w:pPr>
    </w:p>
    <w:p w:rsidR="0097309F" w:rsidRPr="0097309F" w:rsidRDefault="0097309F" w:rsidP="0097309F">
      <w:pPr>
        <w:spacing w:after="200" w:line="276" w:lineRule="auto"/>
        <w:jc w:val="both"/>
        <w:rPr>
          <w:rFonts w:ascii="Arial" w:eastAsia="Calibri" w:hAnsi="Arial" w:cs="Arial"/>
          <w:b/>
          <w:color w:val="auto"/>
          <w:sz w:val="24"/>
          <w:szCs w:val="24"/>
        </w:rPr>
      </w:pPr>
      <w:r w:rsidRPr="0097309F">
        <w:rPr>
          <w:rFonts w:ascii="Arial" w:eastAsia="Calibri" w:hAnsi="Arial" w:cs="Arial"/>
          <w:b/>
          <w:color w:val="auto"/>
          <w:sz w:val="24"/>
          <w:szCs w:val="24"/>
        </w:rPr>
        <w:t xml:space="preserve">Art. 2º).- </w:t>
      </w:r>
      <w:r w:rsidRPr="0097309F">
        <w:rPr>
          <w:rFonts w:ascii="Arial" w:eastAsia="Calibri" w:hAnsi="Arial" w:cs="Arial"/>
          <w:color w:val="auto"/>
          <w:sz w:val="24"/>
          <w:szCs w:val="24"/>
        </w:rPr>
        <w:t>Regístrese; pase a la Dirección General de Alumnos y Estudio a los fines que corresponda.----------------------------------------------------------------------------------------------------</w:t>
      </w:r>
    </w:p>
    <w:p w:rsidR="001F5805" w:rsidRPr="001F5805" w:rsidRDefault="001F5805" w:rsidP="001F5805">
      <w:pPr>
        <w:jc w:val="both"/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4D4F"/>
    <w:rsid w:val="003F1441"/>
    <w:rsid w:val="00402D5F"/>
    <w:rsid w:val="00426479"/>
    <w:rsid w:val="004341D8"/>
    <w:rsid w:val="004352BE"/>
    <w:rsid w:val="0043739E"/>
    <w:rsid w:val="0045645B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F7105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75E83"/>
    <w:rsid w:val="00F82106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2025-07-06T18:23:00Z</dcterms:created>
  <dcterms:modified xsi:type="dcterms:W3CDTF">2025-07-06T18:23:00Z</dcterms:modified>
</cp:coreProperties>
</file>