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286" w:rsidRDefault="00507286">
      <w:pPr>
        <w:jc w:val="both"/>
      </w:pPr>
      <w:r>
        <w:rPr>
          <w:b/>
        </w:rPr>
        <w:t>REGISTRADO BAJO N</w:t>
      </w:r>
      <w:r>
        <w:rPr>
          <w:b/>
        </w:rPr>
        <w:sym w:font="Symbol" w:char="F0B0"/>
      </w:r>
      <w:r w:rsidR="00C3460A">
        <w:rPr>
          <w:b/>
        </w:rPr>
        <w:t xml:space="preserve"> CDCIC-</w:t>
      </w:r>
      <w:r w:rsidR="00C61E08">
        <w:rPr>
          <w:b/>
        </w:rPr>
        <w:t>099</w:t>
      </w:r>
      <w:r>
        <w:rPr>
          <w:b/>
        </w:rPr>
        <w:t>/</w:t>
      </w:r>
      <w:r w:rsidR="00C3460A">
        <w:rPr>
          <w:b/>
        </w:rPr>
        <w:t>1</w:t>
      </w:r>
      <w:r w:rsidR="001830BE">
        <w:rPr>
          <w:b/>
        </w:rPr>
        <w:t>6</w:t>
      </w:r>
    </w:p>
    <w:p w:rsidR="00507286" w:rsidRDefault="00507286">
      <w:pPr>
        <w:jc w:val="both"/>
      </w:pPr>
    </w:p>
    <w:p w:rsidR="00507286" w:rsidRDefault="00507286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>BAHIA BLANCA</w:t>
      </w:r>
      <w:r>
        <w:t>,</w:t>
      </w:r>
    </w:p>
    <w:p w:rsidR="00507286" w:rsidRDefault="00507286"/>
    <w:p w:rsidR="00A01A5E" w:rsidRPr="00A01A5E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lang w:val="es-AR" w:eastAsia="en-US"/>
        </w:rPr>
      </w:pPr>
      <w:r w:rsidRPr="00A01A5E">
        <w:rPr>
          <w:b/>
          <w:lang w:val="es-AR" w:eastAsia="en-US"/>
        </w:rPr>
        <w:t>VISTO:</w:t>
      </w:r>
    </w:p>
    <w:p w:rsidR="00A01A5E" w:rsidRPr="00A01A5E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  <w:r w:rsidRPr="00A01A5E">
        <w:rPr>
          <w:snapToGrid w:val="0"/>
          <w:lang w:val="es-AR"/>
        </w:rPr>
        <w:tab/>
      </w:r>
    </w:p>
    <w:p w:rsidR="004055E3" w:rsidRDefault="004055E3" w:rsidP="004055E3">
      <w:pPr>
        <w:overflowPunct/>
        <w:autoSpaceDE/>
        <w:autoSpaceDN/>
        <w:adjustRightInd/>
        <w:ind w:firstLine="851"/>
        <w:jc w:val="both"/>
        <w:textAlignment w:val="auto"/>
        <w:rPr>
          <w:lang w:val="es-ES" w:eastAsia="en-US"/>
        </w:rPr>
      </w:pPr>
      <w:r w:rsidRPr="004055E3">
        <w:rPr>
          <w:lang w:val="es-ES" w:eastAsia="en-US"/>
        </w:rPr>
        <w:t>La resolución CU-017/92 que reglamenta el funcionamiento de las áreas departamentales;</w:t>
      </w:r>
    </w:p>
    <w:p w:rsidR="004055E3" w:rsidRDefault="004055E3" w:rsidP="004055E3">
      <w:pPr>
        <w:overflowPunct/>
        <w:autoSpaceDE/>
        <w:autoSpaceDN/>
        <w:adjustRightInd/>
        <w:ind w:firstLine="851"/>
        <w:jc w:val="both"/>
        <w:textAlignment w:val="auto"/>
        <w:rPr>
          <w:lang w:val="es-ES" w:eastAsia="en-US"/>
        </w:rPr>
      </w:pPr>
    </w:p>
    <w:p w:rsidR="004055E3" w:rsidRPr="004055E3" w:rsidRDefault="004055E3" w:rsidP="004055E3">
      <w:pPr>
        <w:ind w:firstLine="851"/>
        <w:jc w:val="both"/>
        <w:rPr>
          <w:rFonts w:cs="Arial"/>
          <w:szCs w:val="24"/>
          <w:lang w:val="es-ES" w:eastAsia="en-US"/>
        </w:rPr>
      </w:pPr>
      <w:r>
        <w:rPr>
          <w:lang w:val="es-ES" w:eastAsia="en-US"/>
        </w:rPr>
        <w:t>La resolución CDCIC-235/14 mediante la cual se procedió a designar los C</w:t>
      </w:r>
      <w:r w:rsidRPr="004055E3">
        <w:rPr>
          <w:rFonts w:cs="Arial"/>
          <w:szCs w:val="24"/>
          <w:lang w:val="es-ES" w:eastAsia="en-US"/>
        </w:rPr>
        <w:t xml:space="preserve">oordinadores Titular y Suplente del </w:t>
      </w:r>
      <w:r w:rsidRPr="004055E3">
        <w:rPr>
          <w:rFonts w:cs="Arial"/>
          <w:bCs/>
          <w:szCs w:val="24"/>
          <w:lang w:val="es-ES" w:eastAsia="en-US"/>
        </w:rPr>
        <w:t>Área IV</w:t>
      </w:r>
      <w:r w:rsidRPr="004055E3">
        <w:rPr>
          <w:rFonts w:cs="Arial"/>
          <w:szCs w:val="24"/>
          <w:lang w:val="es-ES" w:eastAsia="en-US"/>
        </w:rPr>
        <w:t xml:space="preserve"> :</w:t>
      </w:r>
      <w:r w:rsidRPr="004055E3">
        <w:rPr>
          <w:rFonts w:cs="Arial"/>
          <w:bCs/>
          <w:smallCaps/>
          <w:szCs w:val="24"/>
          <w:lang w:val="es-ES" w:eastAsia="en-US"/>
        </w:rPr>
        <w:t>Sistemas</w:t>
      </w:r>
      <w:r w:rsidRPr="004055E3">
        <w:rPr>
          <w:rFonts w:cs="Arial"/>
          <w:smallCaps/>
          <w:szCs w:val="24"/>
          <w:lang w:val="es-ES" w:eastAsia="en-US"/>
        </w:rPr>
        <w:t xml:space="preserve"> </w:t>
      </w:r>
      <w:r w:rsidRPr="004055E3">
        <w:rPr>
          <w:rFonts w:cs="Arial"/>
          <w:szCs w:val="24"/>
          <w:lang w:val="es-ES" w:eastAsia="en-US"/>
        </w:rPr>
        <w:t>del Departamento de Ciencias e Ingeniería de la Computación</w:t>
      </w:r>
      <w:r>
        <w:rPr>
          <w:rFonts w:cs="Arial"/>
          <w:szCs w:val="24"/>
          <w:lang w:val="es-ES" w:eastAsia="en-US"/>
        </w:rPr>
        <w:t xml:space="preserve">; </w:t>
      </w:r>
    </w:p>
    <w:p w:rsidR="004055E3" w:rsidRPr="004055E3" w:rsidRDefault="004055E3" w:rsidP="004055E3">
      <w:pPr>
        <w:overflowPunct/>
        <w:autoSpaceDE/>
        <w:autoSpaceDN/>
        <w:adjustRightInd/>
        <w:jc w:val="both"/>
        <w:textAlignment w:val="auto"/>
        <w:rPr>
          <w:lang w:val="es-ES" w:eastAsia="en-US"/>
        </w:rPr>
      </w:pPr>
    </w:p>
    <w:p w:rsidR="00A01A5E" w:rsidRPr="00A01A5E" w:rsidRDefault="001830B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  <w:r>
        <w:rPr>
          <w:b/>
          <w:snapToGrid w:val="0"/>
          <w:lang w:val="es-AR"/>
        </w:rPr>
        <w:t xml:space="preserve">y </w:t>
      </w:r>
      <w:r w:rsidR="00A01A5E" w:rsidRPr="00A01A5E">
        <w:rPr>
          <w:b/>
          <w:snapToGrid w:val="0"/>
          <w:lang w:val="es-AR"/>
        </w:rPr>
        <w:t>CONSIDERANDO:</w:t>
      </w:r>
    </w:p>
    <w:p w:rsidR="00A01A5E" w:rsidRPr="00A01A5E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</w:rPr>
      </w:pPr>
    </w:p>
    <w:p w:rsidR="004055E3" w:rsidRDefault="004055E3" w:rsidP="004055E3">
      <w:pPr>
        <w:overflowPunct/>
        <w:autoSpaceDE/>
        <w:autoSpaceDN/>
        <w:adjustRightInd/>
        <w:spacing w:line="260" w:lineRule="exact"/>
        <w:ind w:firstLine="851"/>
        <w:jc w:val="both"/>
        <w:textAlignment w:val="auto"/>
        <w:rPr>
          <w:lang w:eastAsia="en-US"/>
        </w:rPr>
      </w:pPr>
      <w:r w:rsidRPr="004055E3">
        <w:rPr>
          <w:lang w:eastAsia="en-US"/>
        </w:rPr>
        <w:t xml:space="preserve">Que el 1 de </w:t>
      </w:r>
      <w:r>
        <w:rPr>
          <w:lang w:eastAsia="en-US"/>
        </w:rPr>
        <w:t>noviembre de 2015</w:t>
      </w:r>
      <w:r w:rsidRPr="004055E3">
        <w:rPr>
          <w:lang w:eastAsia="en-US"/>
        </w:rPr>
        <w:t xml:space="preserve"> el </w:t>
      </w:r>
      <w:r>
        <w:rPr>
          <w:lang w:eastAsia="en-US"/>
        </w:rPr>
        <w:t>Mg. Rafael B. Garcia</w:t>
      </w:r>
      <w:r w:rsidRPr="004055E3">
        <w:rPr>
          <w:lang w:eastAsia="en-US"/>
        </w:rPr>
        <w:t xml:space="preserve"> </w:t>
      </w:r>
      <w:r>
        <w:rPr>
          <w:lang w:eastAsia="en-US"/>
        </w:rPr>
        <w:t>(Leg. 3244</w:t>
      </w:r>
      <w:r w:rsidRPr="004055E3">
        <w:rPr>
          <w:lang w:eastAsia="en-US"/>
        </w:rPr>
        <w:t>) ha accedido al</w:t>
      </w:r>
      <w:r w:rsidRPr="004055E3">
        <w:rPr>
          <w:color w:val="000000"/>
          <w:lang w:val="es-ES" w:eastAsia="en-US"/>
        </w:rPr>
        <w:t xml:space="preserve"> beneficio jubilatorio</w:t>
      </w:r>
      <w:r>
        <w:rPr>
          <w:lang w:eastAsia="en-US"/>
        </w:rPr>
        <w:t xml:space="preserve">; </w:t>
      </w:r>
    </w:p>
    <w:p w:rsidR="004055E3" w:rsidRDefault="004055E3" w:rsidP="004055E3">
      <w:pPr>
        <w:overflowPunct/>
        <w:autoSpaceDE/>
        <w:autoSpaceDN/>
        <w:adjustRightInd/>
        <w:spacing w:line="260" w:lineRule="exact"/>
        <w:ind w:firstLine="851"/>
        <w:jc w:val="both"/>
        <w:textAlignment w:val="auto"/>
        <w:rPr>
          <w:lang w:eastAsia="en-US"/>
        </w:rPr>
      </w:pPr>
    </w:p>
    <w:p w:rsidR="004055E3" w:rsidRDefault="00A01A5E" w:rsidP="004055E3">
      <w:pPr>
        <w:overflowPunct/>
        <w:autoSpaceDE/>
        <w:autoSpaceDN/>
        <w:adjustRightInd/>
        <w:spacing w:line="260" w:lineRule="exact"/>
        <w:ind w:firstLine="851"/>
        <w:jc w:val="both"/>
        <w:textAlignment w:val="auto"/>
        <w:rPr>
          <w:lang w:eastAsia="en-US"/>
        </w:rPr>
      </w:pPr>
      <w:r w:rsidRPr="00A01A5E">
        <w:rPr>
          <w:rFonts w:cs="Arial"/>
          <w:szCs w:val="24"/>
          <w:lang w:val="es-AR" w:eastAsia="en-US"/>
        </w:rPr>
        <w:t xml:space="preserve">Que es necesario </w:t>
      </w:r>
      <w:r w:rsidR="004055E3">
        <w:rPr>
          <w:rFonts w:cs="Arial"/>
          <w:szCs w:val="24"/>
          <w:lang w:val="es-AR" w:eastAsia="en-US"/>
        </w:rPr>
        <w:t xml:space="preserve">designar </w:t>
      </w:r>
      <w:r w:rsidR="004055E3">
        <w:rPr>
          <w:rFonts w:cs="Arial"/>
          <w:szCs w:val="24"/>
          <w:lang w:eastAsia="en-US"/>
        </w:rPr>
        <w:t xml:space="preserve">coordinadores de la mencionada área; </w:t>
      </w:r>
    </w:p>
    <w:p w:rsidR="004055E3" w:rsidRDefault="004055E3" w:rsidP="004055E3">
      <w:pPr>
        <w:overflowPunct/>
        <w:autoSpaceDE/>
        <w:autoSpaceDN/>
        <w:adjustRightInd/>
        <w:spacing w:line="260" w:lineRule="exact"/>
        <w:ind w:firstLine="851"/>
        <w:jc w:val="both"/>
        <w:textAlignment w:val="auto"/>
        <w:rPr>
          <w:lang w:eastAsia="en-US"/>
        </w:rPr>
      </w:pPr>
    </w:p>
    <w:p w:rsidR="004055E3" w:rsidRPr="004055E3" w:rsidRDefault="004055E3" w:rsidP="004055E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rFonts w:cs="Arial"/>
          <w:szCs w:val="24"/>
          <w:lang w:val="es-ES" w:eastAsia="en-US"/>
        </w:rPr>
      </w:pPr>
      <w:r w:rsidRPr="004055E3">
        <w:rPr>
          <w:rFonts w:cs="Arial"/>
          <w:szCs w:val="24"/>
          <w:lang w:val="es-ES" w:eastAsia="en-US"/>
        </w:rPr>
        <w:t>La recomendación elevada por l</w:t>
      </w:r>
      <w:r w:rsidRPr="004055E3">
        <w:rPr>
          <w:rFonts w:cs="Arial"/>
          <w:szCs w:val="24"/>
          <w:lang w:val="es-AR" w:eastAsia="en-US"/>
        </w:rPr>
        <w:t xml:space="preserve">os profesores que dictan </w:t>
      </w:r>
      <w:r w:rsidRPr="004055E3">
        <w:rPr>
          <w:rFonts w:cs="Arial"/>
          <w:szCs w:val="24"/>
          <w:lang w:val="es-ES" w:eastAsia="en-US"/>
        </w:rPr>
        <w:t xml:space="preserve">asignaturas afines a esta disciplina proponiendo la designación del </w:t>
      </w:r>
      <w:r>
        <w:rPr>
          <w:rFonts w:cs="Arial"/>
          <w:szCs w:val="24"/>
          <w:lang w:val="es-ES" w:eastAsia="en-US"/>
        </w:rPr>
        <w:t>Ing. Carlos Matrángolo</w:t>
      </w:r>
      <w:r w:rsidRPr="004055E3">
        <w:rPr>
          <w:rFonts w:cs="Arial"/>
          <w:szCs w:val="24"/>
          <w:lang w:val="es-ES" w:eastAsia="en-US"/>
        </w:rPr>
        <w:t xml:space="preserve"> como Coordinador Titular y del Dr. </w:t>
      </w:r>
      <w:r>
        <w:rPr>
          <w:rFonts w:cs="Arial"/>
          <w:szCs w:val="24"/>
          <w:lang w:val="es-ES" w:eastAsia="en-US"/>
        </w:rPr>
        <w:t>Javier Echaiz</w:t>
      </w:r>
      <w:r w:rsidRPr="004055E3">
        <w:rPr>
          <w:rFonts w:cs="Arial"/>
          <w:szCs w:val="24"/>
          <w:lang w:val="es-ES" w:eastAsia="en-US"/>
        </w:rPr>
        <w:t xml:space="preserve"> como Suplente; </w:t>
      </w:r>
    </w:p>
    <w:p w:rsidR="00A01A5E" w:rsidRPr="00A01A5E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</w:p>
    <w:p w:rsidR="00A01A5E" w:rsidRPr="00A01A5E" w:rsidRDefault="007518D4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  <w:r>
        <w:rPr>
          <w:b/>
          <w:snapToGrid w:val="0"/>
          <w:lang w:val="es-AR"/>
        </w:rPr>
        <w:t>Por ello</w:t>
      </w:r>
      <w:r w:rsidR="00A01A5E" w:rsidRPr="00A01A5E">
        <w:rPr>
          <w:b/>
          <w:snapToGrid w:val="0"/>
          <w:lang w:val="es-AR"/>
        </w:rPr>
        <w:t>,</w:t>
      </w:r>
    </w:p>
    <w:p w:rsidR="00A01A5E" w:rsidRPr="00A01A5E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  <w:r w:rsidRPr="00A01A5E">
        <w:rPr>
          <w:b/>
          <w:snapToGrid w:val="0"/>
          <w:lang w:val="es-AR"/>
        </w:rPr>
        <w:tab/>
      </w:r>
    </w:p>
    <w:p w:rsidR="00A01A5E" w:rsidRPr="00A01A5E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1418"/>
        <w:textAlignment w:val="auto"/>
        <w:rPr>
          <w:b/>
          <w:lang w:val="es-ES" w:eastAsia="en-US"/>
        </w:rPr>
      </w:pPr>
      <w:r w:rsidRPr="00A01A5E">
        <w:rPr>
          <w:b/>
          <w:lang w:val="es-ES" w:eastAsia="en-U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A01A5E">
          <w:rPr>
            <w:b/>
            <w:lang w:val="es-ES" w:eastAsia="en-US"/>
          </w:rPr>
          <w:t>la Computación</w:t>
        </w:r>
      </w:smartTag>
      <w:r w:rsidRPr="00A01A5E">
        <w:rPr>
          <w:b/>
          <w:lang w:val="es-ES" w:eastAsia="en-US"/>
        </w:rPr>
        <w:t xml:space="preserve"> en su reunión de fecha </w:t>
      </w:r>
      <w:r w:rsidR="001830BE">
        <w:rPr>
          <w:b/>
          <w:lang w:val="es-ES" w:eastAsia="en-US"/>
        </w:rPr>
        <w:t>03 de mayo de 2016</w:t>
      </w:r>
      <w:r w:rsidRPr="00A01A5E">
        <w:rPr>
          <w:b/>
          <w:lang w:val="es-ES" w:eastAsia="en-US"/>
        </w:rPr>
        <w:t xml:space="preserve">                        </w:t>
      </w:r>
    </w:p>
    <w:p w:rsidR="00A01A5E" w:rsidRPr="00A01A5E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textAlignment w:val="auto"/>
        <w:rPr>
          <w:b/>
          <w:snapToGrid w:val="0"/>
          <w:lang w:val="es-AR"/>
        </w:rPr>
      </w:pPr>
    </w:p>
    <w:p w:rsidR="00A01A5E" w:rsidRPr="00A01A5E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center"/>
        <w:textAlignment w:val="auto"/>
        <w:rPr>
          <w:b/>
          <w:snapToGrid w:val="0"/>
          <w:lang w:val="es-AR"/>
        </w:rPr>
      </w:pPr>
      <w:r w:rsidRPr="00A01A5E">
        <w:rPr>
          <w:b/>
          <w:snapToGrid w:val="0"/>
          <w:lang w:val="es-AR"/>
        </w:rPr>
        <w:t>R E S U E L V E :</w:t>
      </w:r>
    </w:p>
    <w:p w:rsidR="00A01A5E" w:rsidRPr="00A01A5E" w:rsidRDefault="00A01A5E" w:rsidP="00A01A5E">
      <w:pPr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</w:p>
    <w:p w:rsidR="004055E3" w:rsidRPr="004055E3" w:rsidRDefault="004055E3" w:rsidP="004055E3">
      <w:pPr>
        <w:overflowPunct/>
        <w:autoSpaceDE/>
        <w:autoSpaceDN/>
        <w:adjustRightInd/>
        <w:jc w:val="both"/>
        <w:textAlignment w:val="auto"/>
        <w:rPr>
          <w:rFonts w:cs="Arial"/>
          <w:szCs w:val="24"/>
          <w:lang w:val="es-ES" w:eastAsia="en-US"/>
        </w:rPr>
      </w:pPr>
      <w:r w:rsidRPr="004055E3">
        <w:rPr>
          <w:rFonts w:cs="Arial"/>
          <w:b/>
          <w:bCs/>
          <w:szCs w:val="24"/>
          <w:lang w:val="es-ES" w:eastAsia="en-US"/>
        </w:rPr>
        <w:t>Art. 1</w:t>
      </w:r>
      <w:r w:rsidRPr="004055E3">
        <w:rPr>
          <w:rFonts w:cs="Arial"/>
          <w:b/>
          <w:bCs/>
          <w:szCs w:val="24"/>
          <w:lang w:val="en-US" w:eastAsia="en-US"/>
        </w:rPr>
        <w:sym w:font="Symbol" w:char="F0B0"/>
      </w:r>
      <w:r w:rsidRPr="004055E3">
        <w:rPr>
          <w:rFonts w:cs="Arial"/>
          <w:b/>
          <w:bCs/>
          <w:szCs w:val="24"/>
          <w:lang w:val="es-ES" w:eastAsia="en-US"/>
        </w:rPr>
        <w:t>)</w:t>
      </w:r>
      <w:r w:rsidRPr="004055E3">
        <w:rPr>
          <w:rFonts w:cs="Arial"/>
          <w:szCs w:val="24"/>
          <w:lang w:val="es-ES" w:eastAsia="en-US"/>
        </w:rPr>
        <w:t xml:space="preserve">.- Designar al </w:t>
      </w:r>
      <w:r>
        <w:rPr>
          <w:rFonts w:cs="Arial"/>
          <w:b/>
          <w:szCs w:val="24"/>
          <w:lang w:val="es-ES" w:eastAsia="en-US"/>
        </w:rPr>
        <w:t>Ingeniero Carlos Julio MATRANGOLO</w:t>
      </w:r>
      <w:r w:rsidRPr="004055E3">
        <w:rPr>
          <w:rFonts w:cs="Arial"/>
          <w:szCs w:val="24"/>
          <w:lang w:val="es-ES" w:eastAsia="en-US"/>
        </w:rPr>
        <w:t xml:space="preserve"> </w:t>
      </w:r>
      <w:r>
        <w:rPr>
          <w:rFonts w:cs="Arial"/>
          <w:b/>
          <w:szCs w:val="24"/>
          <w:lang w:val="es-ES" w:eastAsia="en-US"/>
        </w:rPr>
        <w:t>(Leg. 5179</w:t>
      </w:r>
      <w:r w:rsidRPr="004055E3">
        <w:rPr>
          <w:rFonts w:cs="Arial"/>
          <w:b/>
          <w:szCs w:val="24"/>
          <w:lang w:val="es-ES" w:eastAsia="en-US"/>
        </w:rPr>
        <w:t>)</w:t>
      </w:r>
      <w:r w:rsidRPr="004055E3">
        <w:rPr>
          <w:rFonts w:cs="Arial"/>
          <w:szCs w:val="24"/>
          <w:lang w:val="es-ES" w:eastAsia="en-US"/>
        </w:rPr>
        <w:t xml:space="preserve"> y al </w:t>
      </w:r>
      <w:r w:rsidRPr="004055E3">
        <w:rPr>
          <w:rFonts w:cs="Arial"/>
          <w:b/>
          <w:szCs w:val="24"/>
          <w:lang w:val="es-ES" w:eastAsia="en-US"/>
        </w:rPr>
        <w:t>Doctor Javier ECHAIZ</w:t>
      </w:r>
      <w:r w:rsidRPr="004055E3">
        <w:rPr>
          <w:rFonts w:cs="Arial"/>
          <w:szCs w:val="24"/>
          <w:lang w:val="es-ES" w:eastAsia="en-US"/>
        </w:rPr>
        <w:t xml:space="preserve"> </w:t>
      </w:r>
      <w:r w:rsidRPr="004055E3">
        <w:rPr>
          <w:rFonts w:cs="Arial"/>
          <w:b/>
          <w:szCs w:val="24"/>
          <w:lang w:val="es-ES" w:eastAsia="en-US"/>
        </w:rPr>
        <w:t>(Leg. 9334)</w:t>
      </w:r>
      <w:r w:rsidRPr="004055E3">
        <w:rPr>
          <w:rFonts w:cs="Arial"/>
          <w:szCs w:val="24"/>
          <w:lang w:val="es-ES" w:eastAsia="en-US"/>
        </w:rPr>
        <w:t xml:space="preserve"> como Coordinadores Titular y Suplente respectivamente, del </w:t>
      </w:r>
      <w:r w:rsidRPr="004055E3">
        <w:rPr>
          <w:rFonts w:cs="Arial"/>
          <w:b/>
          <w:bCs/>
          <w:szCs w:val="24"/>
          <w:lang w:val="es-ES" w:eastAsia="en-US"/>
        </w:rPr>
        <w:t xml:space="preserve">Área </w:t>
      </w:r>
      <w:r w:rsidR="00895C7D" w:rsidRPr="004055E3">
        <w:rPr>
          <w:rFonts w:cs="Arial"/>
          <w:b/>
          <w:bCs/>
          <w:szCs w:val="24"/>
          <w:lang w:val="es-ES" w:eastAsia="en-US"/>
        </w:rPr>
        <w:t>IV</w:t>
      </w:r>
      <w:r w:rsidR="00895C7D" w:rsidRPr="004055E3">
        <w:rPr>
          <w:rFonts w:cs="Arial"/>
          <w:szCs w:val="24"/>
          <w:lang w:val="es-ES" w:eastAsia="en-US"/>
        </w:rPr>
        <w:t>: SISTEMAS</w:t>
      </w:r>
      <w:r w:rsidRPr="004055E3">
        <w:rPr>
          <w:rFonts w:cs="Arial"/>
          <w:smallCaps/>
          <w:szCs w:val="24"/>
          <w:lang w:val="es-ES" w:eastAsia="en-US"/>
        </w:rPr>
        <w:t xml:space="preserve"> </w:t>
      </w:r>
      <w:r w:rsidRPr="004055E3">
        <w:rPr>
          <w:rFonts w:cs="Arial"/>
          <w:szCs w:val="24"/>
          <w:lang w:val="es-ES" w:eastAsia="en-US"/>
        </w:rPr>
        <w:t xml:space="preserve">del Departamento de Ciencias e Ingeniería de la Computación, a partir del </w:t>
      </w:r>
      <w:r>
        <w:rPr>
          <w:rFonts w:cs="Arial"/>
          <w:szCs w:val="24"/>
          <w:lang w:val="es-ES" w:eastAsia="en-US"/>
        </w:rPr>
        <w:t>día de la fecha</w:t>
      </w:r>
      <w:r w:rsidRPr="004055E3">
        <w:rPr>
          <w:rFonts w:cs="Arial"/>
          <w:szCs w:val="24"/>
          <w:lang w:val="es-ES" w:eastAsia="en-US"/>
        </w:rPr>
        <w:t>.-</w:t>
      </w:r>
    </w:p>
    <w:p w:rsidR="004055E3" w:rsidRPr="004055E3" w:rsidRDefault="004055E3" w:rsidP="004055E3">
      <w:pPr>
        <w:overflowPunct/>
        <w:autoSpaceDE/>
        <w:autoSpaceDN/>
        <w:adjustRightInd/>
        <w:jc w:val="both"/>
        <w:textAlignment w:val="auto"/>
        <w:rPr>
          <w:rFonts w:cs="Arial"/>
          <w:szCs w:val="24"/>
          <w:lang w:val="es-ES" w:eastAsia="en-US"/>
        </w:rPr>
      </w:pPr>
    </w:p>
    <w:p w:rsidR="004055E3" w:rsidRPr="004055E3" w:rsidRDefault="004055E3" w:rsidP="004055E3">
      <w:pPr>
        <w:widowControl w:val="0"/>
        <w:overflowPunct/>
        <w:autoSpaceDE/>
        <w:autoSpaceDN/>
        <w:adjustRightInd/>
        <w:jc w:val="both"/>
        <w:textAlignment w:val="auto"/>
        <w:rPr>
          <w:rFonts w:cs="Arial"/>
          <w:szCs w:val="24"/>
          <w:lang w:val="es-ES" w:eastAsia="en-US"/>
        </w:rPr>
      </w:pPr>
      <w:r w:rsidRPr="004055E3">
        <w:rPr>
          <w:rFonts w:cs="Arial"/>
          <w:b/>
          <w:bCs/>
          <w:szCs w:val="24"/>
          <w:lang w:val="es-ES" w:eastAsia="en-US"/>
        </w:rPr>
        <w:t>Art. 2</w:t>
      </w:r>
      <w:r w:rsidRPr="004055E3">
        <w:rPr>
          <w:rFonts w:cs="Arial"/>
          <w:b/>
          <w:bCs/>
          <w:szCs w:val="24"/>
          <w:lang w:val="en-US" w:eastAsia="en-US"/>
        </w:rPr>
        <w:sym w:font="Symbol" w:char="F0B0"/>
      </w:r>
      <w:r w:rsidRPr="004055E3">
        <w:rPr>
          <w:rFonts w:cs="Arial"/>
          <w:b/>
          <w:bCs/>
          <w:szCs w:val="24"/>
          <w:lang w:val="es-ES" w:eastAsia="en-US"/>
        </w:rPr>
        <w:t>)</w:t>
      </w:r>
      <w:r w:rsidRPr="004055E3">
        <w:rPr>
          <w:rFonts w:cs="Arial"/>
          <w:szCs w:val="24"/>
          <w:lang w:val="es-ES" w:eastAsia="en-US"/>
        </w:rPr>
        <w:t>.- Regístrese; comuníquese; publíquese; tome conocimiento la Secretaría General Académica; cumplido, archívese.---------------------------------------------------------------</w:t>
      </w:r>
    </w:p>
    <w:p w:rsidR="00507286" w:rsidRDefault="00507286" w:rsidP="00A01A5E"/>
    <w:sectPr w:rsidR="00507286" w:rsidSect="004839E5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E2F17"/>
    <w:multiLevelType w:val="hybridMultilevel"/>
    <w:tmpl w:val="BBFE9B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C0A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C0A000D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5710"/>
    <w:rsid w:val="00056B70"/>
    <w:rsid w:val="0017051E"/>
    <w:rsid w:val="001830BE"/>
    <w:rsid w:val="00185710"/>
    <w:rsid w:val="001967A4"/>
    <w:rsid w:val="001C230A"/>
    <w:rsid w:val="002036AD"/>
    <w:rsid w:val="0023289E"/>
    <w:rsid w:val="00292C46"/>
    <w:rsid w:val="002C2730"/>
    <w:rsid w:val="002D72F8"/>
    <w:rsid w:val="002D7FBE"/>
    <w:rsid w:val="003336AC"/>
    <w:rsid w:val="003A1064"/>
    <w:rsid w:val="004055E3"/>
    <w:rsid w:val="00424B44"/>
    <w:rsid w:val="004561D0"/>
    <w:rsid w:val="004839E5"/>
    <w:rsid w:val="00507286"/>
    <w:rsid w:val="0051207C"/>
    <w:rsid w:val="005212BE"/>
    <w:rsid w:val="005333A6"/>
    <w:rsid w:val="0058523A"/>
    <w:rsid w:val="0060092B"/>
    <w:rsid w:val="006667C8"/>
    <w:rsid w:val="006A694E"/>
    <w:rsid w:val="00717B3B"/>
    <w:rsid w:val="00743A4F"/>
    <w:rsid w:val="007518D4"/>
    <w:rsid w:val="00782B57"/>
    <w:rsid w:val="007C3549"/>
    <w:rsid w:val="00895C7D"/>
    <w:rsid w:val="009743CC"/>
    <w:rsid w:val="009C2A8F"/>
    <w:rsid w:val="009C5B73"/>
    <w:rsid w:val="009D30C2"/>
    <w:rsid w:val="00A01A5E"/>
    <w:rsid w:val="00A1199A"/>
    <w:rsid w:val="00A41B77"/>
    <w:rsid w:val="00A77D9E"/>
    <w:rsid w:val="00AB4B46"/>
    <w:rsid w:val="00B2167C"/>
    <w:rsid w:val="00B9064E"/>
    <w:rsid w:val="00C3460A"/>
    <w:rsid w:val="00C61E08"/>
    <w:rsid w:val="00C65C04"/>
    <w:rsid w:val="00D31671"/>
    <w:rsid w:val="00D57C30"/>
    <w:rsid w:val="00D819D7"/>
    <w:rsid w:val="00D84959"/>
    <w:rsid w:val="00ED1D07"/>
    <w:rsid w:val="00FF7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1418"/>
      </w:tabs>
      <w:jc w:val="both"/>
    </w:pPr>
  </w:style>
  <w:style w:type="paragraph" w:styleId="NormalWeb">
    <w:name w:val="Normal (Web)"/>
    <w:basedOn w:val="Normal"/>
    <w:rsid w:val="002C273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  <w:lang w:val="es-ES"/>
    </w:rPr>
  </w:style>
  <w:style w:type="paragraph" w:styleId="Sangradetextonormal">
    <w:name w:val="Body Text Indent"/>
    <w:basedOn w:val="Normal"/>
    <w:link w:val="SangradetextonormalCar"/>
    <w:rsid w:val="00A01A5E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A01A5E"/>
    <w:rPr>
      <w:rFonts w:ascii="Arial" w:hAnsi="Arial"/>
      <w:sz w:val="24"/>
      <w:lang w:val="es-ES_tradnl"/>
    </w:rPr>
  </w:style>
  <w:style w:type="paragraph" w:styleId="Sangra2detindependiente">
    <w:name w:val="Body Text Indent 2"/>
    <w:basedOn w:val="Normal"/>
    <w:link w:val="Sangra2detindependienteCar"/>
    <w:rsid w:val="004055E3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4055E3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2014-06-25T12:31:00Z</cp:lastPrinted>
  <dcterms:created xsi:type="dcterms:W3CDTF">2025-07-06T18:25:00Z</dcterms:created>
  <dcterms:modified xsi:type="dcterms:W3CDTF">2025-07-06T18:25:00Z</dcterms:modified>
</cp:coreProperties>
</file>