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FA0B6E">
        <w:rPr>
          <w:rFonts w:ascii="Arial" w:hAnsi="Arial"/>
          <w:b/>
          <w:color w:val="auto"/>
          <w:sz w:val="24"/>
          <w:lang w:val="es-ES_tradnl" w:eastAsia="es-ES"/>
        </w:rPr>
        <w:t xml:space="preserve"> CDCIC-100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el Dr. </w:t>
      </w:r>
      <w:r w:rsidR="00FA0B6E">
        <w:rPr>
          <w:rFonts w:ascii="Arial" w:hAnsi="Arial"/>
          <w:color w:val="000000"/>
          <w:sz w:val="24"/>
        </w:rPr>
        <w:t>Martín Larrea</w:t>
      </w:r>
      <w:r>
        <w:rPr>
          <w:rFonts w:ascii="Arial" w:hAnsi="Arial"/>
          <w:color w:val="000000"/>
          <w:sz w:val="24"/>
        </w:rPr>
        <w:t xml:space="preserve"> con el objeto de proceder a la donación </w:t>
      </w:r>
      <w:r w:rsidR="00FA0B6E">
        <w:rPr>
          <w:rFonts w:ascii="Arial" w:hAnsi="Arial"/>
          <w:color w:val="000000"/>
          <w:sz w:val="24"/>
        </w:rPr>
        <w:t>un</w:t>
      </w:r>
      <w:r>
        <w:rPr>
          <w:rFonts w:ascii="Arial" w:hAnsi="Arial"/>
          <w:color w:val="000000"/>
          <w:sz w:val="24"/>
        </w:rPr>
        <w:t xml:space="preserve"> </w:t>
      </w:r>
      <w:r w:rsidR="00FA0B6E">
        <w:rPr>
          <w:rFonts w:ascii="Arial" w:hAnsi="Arial"/>
          <w:color w:val="000000"/>
          <w:sz w:val="24"/>
        </w:rPr>
        <w:t xml:space="preserve">bien adquirido con fondos del Proyecto “Plataforma de Realidad Virtual”, del cual es Director; 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4723E8" w:rsidRDefault="00FA0B6E" w:rsidP="004723E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y </w:t>
      </w:r>
      <w:r w:rsidR="004723E8">
        <w:rPr>
          <w:rFonts w:ascii="Arial" w:hAnsi="Arial"/>
          <w:b/>
          <w:color w:val="000000"/>
          <w:sz w:val="24"/>
        </w:rPr>
        <w:t>CONSIDERANDO :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4723E8" w:rsidRDefault="004723E8" w:rsidP="004723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4723E8" w:rsidRDefault="004211FA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</w:t>
      </w:r>
      <w:r w:rsidR="004723E8">
        <w:rPr>
          <w:rFonts w:ascii="Arial" w:hAnsi="Arial"/>
          <w:b/>
          <w:color w:val="000000"/>
          <w:sz w:val="24"/>
        </w:rPr>
        <w:t>,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4723E8" w:rsidRPr="00736676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FA0B6E">
        <w:rPr>
          <w:rFonts w:ascii="Arial" w:hAnsi="Arial"/>
          <w:b/>
          <w:snapToGrid w:val="0"/>
          <w:color w:val="auto"/>
          <w:sz w:val="24"/>
          <w:lang w:val="es-AR" w:eastAsia="es-ES"/>
        </w:rPr>
        <w:t>03 de mayo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2016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4723E8" w:rsidRDefault="004723E8" w:rsidP="004723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A0B6E" w:rsidRDefault="00FA0B6E" w:rsidP="00FA0B6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 que a continuación se detalla, adquirido con fondos del subsidio otorgado al Proyecto de Investigación</w:t>
      </w:r>
      <w:r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503E28">
        <w:rPr>
          <w:rFonts w:ascii="Arial" w:hAnsi="Arial"/>
          <w:b/>
          <w:i/>
          <w:color w:val="000000"/>
          <w:sz w:val="24"/>
        </w:rPr>
        <w:t>“</w:t>
      </w:r>
      <w:r w:rsidRPr="00FA0B6E">
        <w:rPr>
          <w:rFonts w:ascii="Arial" w:hAnsi="Arial"/>
          <w:b/>
          <w:i/>
          <w:color w:val="000000"/>
          <w:sz w:val="24"/>
        </w:rPr>
        <w:t>Plataforma de Realidad Virtual</w:t>
      </w:r>
      <w:r w:rsidRPr="00503E28">
        <w:rPr>
          <w:rFonts w:ascii="Arial" w:hAnsi="Arial"/>
          <w:b/>
          <w:i/>
          <w:color w:val="000000"/>
          <w:sz w:val="24"/>
        </w:rPr>
        <w:t>”</w:t>
      </w:r>
      <w:r>
        <w:rPr>
          <w:rFonts w:ascii="Arial" w:hAnsi="Arial"/>
          <w:b/>
          <w:i/>
          <w:color w:val="000000"/>
          <w:sz w:val="24"/>
        </w:rPr>
        <w:t xml:space="preserve">,  </w:t>
      </w:r>
      <w:r w:rsidRPr="00243FE3">
        <w:rPr>
          <w:rFonts w:ascii="Arial" w:hAnsi="Arial"/>
          <w:color w:val="000000"/>
          <w:sz w:val="24"/>
        </w:rPr>
        <w:t xml:space="preserve">del cual </w:t>
      </w:r>
      <w:r>
        <w:rPr>
          <w:rFonts w:ascii="Arial" w:hAnsi="Arial"/>
          <w:color w:val="000000"/>
          <w:sz w:val="24"/>
        </w:rPr>
        <w:t>el Dr. Martín L. Larrea es Director:</w:t>
      </w:r>
    </w:p>
    <w:p w:rsidR="00FA0B6E" w:rsidRDefault="00FA0B6E" w:rsidP="00FA0B6E">
      <w:pPr>
        <w:pStyle w:val="HTMLBody"/>
        <w:rPr>
          <w:color w:val="000000"/>
          <w:sz w:val="4"/>
          <w:szCs w:val="4"/>
          <w:lang w:val="es-ES"/>
        </w:rPr>
      </w:pPr>
    </w:p>
    <w:p w:rsidR="00FA0B6E" w:rsidRDefault="00FA0B6E" w:rsidP="00FA0B6E">
      <w:pPr>
        <w:pStyle w:val="HTMLBody"/>
        <w:rPr>
          <w:color w:val="000000"/>
          <w:sz w:val="4"/>
          <w:szCs w:val="4"/>
          <w:lang w:val="es-ES"/>
        </w:rPr>
      </w:pPr>
    </w:p>
    <w:p w:rsidR="00FA0B6E" w:rsidRDefault="00FA0B6E" w:rsidP="00FA0B6E">
      <w:pPr>
        <w:pStyle w:val="HTMLBody"/>
        <w:rPr>
          <w:color w:val="000000"/>
          <w:sz w:val="4"/>
          <w:szCs w:val="4"/>
          <w:lang w:val="es-ES"/>
        </w:rPr>
      </w:pPr>
    </w:p>
    <w:p w:rsidR="00FA0B6E" w:rsidRDefault="00FA0B6E" w:rsidP="00FA0B6E">
      <w:pPr>
        <w:pStyle w:val="HTMLBody"/>
        <w:rPr>
          <w:color w:val="000000"/>
          <w:sz w:val="4"/>
          <w:szCs w:val="4"/>
          <w:lang w:val="es-ES"/>
        </w:rPr>
      </w:pPr>
    </w:p>
    <w:p w:rsidR="00FA0B6E" w:rsidRDefault="00FA0B6E" w:rsidP="00FA0B6E">
      <w:pPr>
        <w:pStyle w:val="HTMLBody"/>
        <w:rPr>
          <w:color w:val="000000"/>
          <w:sz w:val="4"/>
          <w:szCs w:val="4"/>
          <w:lang w:val="es-ES"/>
        </w:rPr>
      </w:pPr>
    </w:p>
    <w:p w:rsidR="00FA0B6E" w:rsidRPr="00EB4AAA" w:rsidRDefault="00045F02" w:rsidP="00FA0B6E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A</w:t>
      </w:r>
      <w:r w:rsidR="00FA0B6E">
        <w:rPr>
          <w:rFonts w:cs="Arial"/>
          <w:b/>
          <w:color w:val="000000"/>
          <w:sz w:val="24"/>
          <w:szCs w:val="18"/>
          <w:lang w:val="es-ES"/>
        </w:rPr>
        <w:t>cer Aspire V7-582P-5439 Ultrabook - Nú</w:t>
      </w:r>
      <w:r w:rsidR="00FA0B6E" w:rsidRPr="00EB4AAA">
        <w:rPr>
          <w:rFonts w:cs="Arial"/>
          <w:b/>
          <w:color w:val="000000"/>
          <w:sz w:val="24"/>
          <w:szCs w:val="18"/>
          <w:lang w:val="es-ES"/>
        </w:rPr>
        <w:t>m</w:t>
      </w:r>
      <w:r w:rsidR="00FA0B6E">
        <w:rPr>
          <w:rFonts w:cs="Arial"/>
          <w:b/>
          <w:color w:val="000000"/>
          <w:sz w:val="24"/>
          <w:szCs w:val="18"/>
          <w:lang w:val="es-ES"/>
        </w:rPr>
        <w:t xml:space="preserve">ero de Serie: NXMBRAA007417179257600 </w:t>
      </w:r>
      <w:r w:rsidR="00FA0B6E" w:rsidRPr="006C4A50">
        <w:rPr>
          <w:rFonts w:cs="Arial"/>
          <w:b/>
          <w:color w:val="000000"/>
          <w:sz w:val="24"/>
          <w:szCs w:val="18"/>
          <w:lang w:val="es-ES"/>
        </w:rPr>
        <w:t>-</w:t>
      </w:r>
      <w:r w:rsidR="00FA0B6E">
        <w:rPr>
          <w:rFonts w:cs="Arial"/>
          <w:b/>
          <w:color w:val="000000"/>
          <w:sz w:val="24"/>
          <w:szCs w:val="18"/>
          <w:lang w:val="es-ES"/>
        </w:rPr>
        <w:t xml:space="preserve"> Valor $ 13.590,00.-</w:t>
      </w:r>
    </w:p>
    <w:p w:rsidR="00FA0B6E" w:rsidRDefault="00FA0B6E" w:rsidP="00FA0B6E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FA0B6E" w:rsidRPr="00E73B31" w:rsidRDefault="00FA0B6E" w:rsidP="00FA0B6E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FA0B6E" w:rsidRDefault="00FA0B6E" w:rsidP="00FA0B6E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bien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 a partir del día de la fecha de la presente resolución.-</w:t>
      </w:r>
    </w:p>
    <w:p w:rsidR="00FA0B6E" w:rsidRDefault="00FA0B6E" w:rsidP="00FA0B6E">
      <w:pPr>
        <w:ind w:right="-29"/>
        <w:jc w:val="both"/>
        <w:rPr>
          <w:rFonts w:ascii="Arial" w:hAnsi="Arial"/>
          <w:color w:val="000000"/>
          <w:sz w:val="24"/>
        </w:rPr>
      </w:pPr>
    </w:p>
    <w:p w:rsidR="00FA0B6E" w:rsidRDefault="00FA0B6E" w:rsidP="00FA0B6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elemento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P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finalice el respectivo proyecto, estará bajo la entera responsabilidad del beneficiario  del mismo.-</w:t>
      </w:r>
    </w:p>
    <w:p w:rsidR="00FA0B6E" w:rsidRPr="007232C1" w:rsidRDefault="00FA0B6E" w:rsidP="00FA0B6E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FA0B6E" w:rsidRDefault="00FA0B6E" w:rsidP="00FA0B6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2"/>
  </w:num>
  <w:num w:numId="5">
    <w:abstractNumId w:val="22"/>
  </w:num>
  <w:num w:numId="6">
    <w:abstractNumId w:val="16"/>
  </w:num>
  <w:num w:numId="7">
    <w:abstractNumId w:val="3"/>
  </w:num>
  <w:num w:numId="8">
    <w:abstractNumId w:val="5"/>
  </w:num>
  <w:num w:numId="9">
    <w:abstractNumId w:val="4"/>
  </w:num>
  <w:num w:numId="10">
    <w:abstractNumId w:val="20"/>
  </w:num>
  <w:num w:numId="11">
    <w:abstractNumId w:val="18"/>
  </w:num>
  <w:num w:numId="12">
    <w:abstractNumId w:val="0"/>
  </w:num>
  <w:num w:numId="13">
    <w:abstractNumId w:val="7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5F02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214D"/>
    <w:rsid w:val="001459AC"/>
    <w:rsid w:val="0015181C"/>
    <w:rsid w:val="001560CA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86921"/>
    <w:rsid w:val="00293E50"/>
    <w:rsid w:val="002C0066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E4D4F"/>
    <w:rsid w:val="003F1441"/>
    <w:rsid w:val="00402D5F"/>
    <w:rsid w:val="004211FA"/>
    <w:rsid w:val="00426479"/>
    <w:rsid w:val="004341D8"/>
    <w:rsid w:val="0043739E"/>
    <w:rsid w:val="0043747A"/>
    <w:rsid w:val="0045645B"/>
    <w:rsid w:val="004723E8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E3DE0"/>
    <w:rsid w:val="007F7105"/>
    <w:rsid w:val="00827CFF"/>
    <w:rsid w:val="00842C76"/>
    <w:rsid w:val="0085049A"/>
    <w:rsid w:val="00867433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358D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B78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0B6E"/>
    <w:rsid w:val="00FA26FE"/>
    <w:rsid w:val="00FA2BE8"/>
    <w:rsid w:val="00FC3991"/>
    <w:rsid w:val="00FD686E"/>
    <w:rsid w:val="00FE26A9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2025-07-06T18:25:00Z</dcterms:created>
  <dcterms:modified xsi:type="dcterms:W3CDTF">2025-07-06T18:25:00Z</dcterms:modified>
</cp:coreProperties>
</file>