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6478B2" w:rsidRDefault="00F3276A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REGISTRADO BAJO Nº  CDCIC-158</w:t>
      </w:r>
      <w:r w:rsidR="00B1585E" w:rsidRPr="006478B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/1</w:t>
      </w:r>
      <w:r w:rsidR="0024155D" w:rsidRPr="006478B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6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snapToGrid w:val="0"/>
          <w:color w:val="auto"/>
          <w:sz w:val="24"/>
          <w:szCs w:val="24"/>
          <w:lang w:val="es-AR" w:eastAsia="es-ES"/>
        </w:rPr>
        <w:tab/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6478B2" w:rsidRP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szCs w:val="24"/>
        </w:rPr>
      </w:pPr>
      <w:r w:rsidRPr="006478B2">
        <w:rPr>
          <w:rFonts w:ascii="Arial" w:hAnsi="Arial"/>
          <w:b/>
          <w:color w:val="000000"/>
          <w:sz w:val="24"/>
          <w:szCs w:val="24"/>
        </w:rPr>
        <w:t>VISTO: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La presentación de tesis de</w:t>
      </w:r>
      <w:r w:rsidR="0024155D"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l</w:t>
      </w:r>
      <w:r w:rsidR="0024155D"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a 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24155D"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Lic. Paola Daniela Budán 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 para optar al grado de </w:t>
      </w:r>
      <w:r w:rsidRPr="006478B2">
        <w:rPr>
          <w:rFonts w:ascii="Arial" w:hAnsi="Arial" w:cs="Arial"/>
          <w:b/>
          <w:i/>
          <w:color w:val="auto"/>
          <w:sz w:val="24"/>
          <w:szCs w:val="24"/>
          <w:lang w:val="es-ES_tradnl"/>
        </w:rPr>
        <w:t>Magister en Ciencias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, para su evaluación;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F3276A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La nómina propuesta por el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Comisión Asesora de Programas de Posgrado del Departamento de Ciencias e Ingeniería de la Computación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6478B2" w:rsidRDefault="006478B2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3C3E7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1585E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>;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Que el Consejo Departamental aprobó la nómina propuesta, sugiriendo un orden basado en sus trayectorias y especialidades; </w:t>
      </w: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P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>or ello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04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a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gosto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201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6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Art. 1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val="pt-BR"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presentada por l</w:t>
      </w:r>
      <w:r w:rsidR="0024155D"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a 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Licenciada Paola Daniela BUDÁN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para acceder al grado de 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>Magister en Ciencias de la Computación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denominada 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“</w:t>
      </w:r>
      <w:r w:rsidR="0024155D"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Los esquemas de argumentación y el pensamiento crítico en la inteligencia artificial</w:t>
      </w:r>
      <w:r w:rsidRPr="006478B2">
        <w:rPr>
          <w:rFonts w:ascii="Arial" w:hAnsi="Arial"/>
          <w:b/>
          <w:i/>
          <w:color w:val="auto"/>
          <w:sz w:val="24"/>
          <w:szCs w:val="24"/>
          <w:lang w:eastAsia="es-ES"/>
        </w:rPr>
        <w:t>”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UNS.-</w:t>
        </w:r>
      </w:smartTag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Art. 2</w:t>
      </w: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sym w:font="Symbol" w:char="F0B0"/>
      </w:r>
      <w:r w:rsidRPr="006478B2">
        <w:rPr>
          <w:rFonts w:ascii="Arial" w:hAnsi="Arial"/>
          <w:b/>
          <w:color w:val="auto"/>
          <w:sz w:val="24"/>
          <w:szCs w:val="24"/>
          <w:lang w:eastAsia="es-ES"/>
        </w:rPr>
        <w:t>)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.- 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General de Estudios de Posgrado y Educación Continua la lista de jurados que se indica en el Anexo I de la presenta resolución para entender en la evaluación del Trabajo de Tesis de </w:t>
      </w:r>
      <w:r w:rsidRPr="006478B2">
        <w:rPr>
          <w:rFonts w:ascii="Arial" w:hAnsi="Arial"/>
          <w:i/>
          <w:color w:val="auto"/>
          <w:sz w:val="24"/>
          <w:szCs w:val="24"/>
          <w:lang w:val="es-ES_tradnl" w:eastAsia="es-ES"/>
        </w:rPr>
        <w:t>Magister en Ciencias de la Computación.-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val="es-ES_tradnl" w:eastAsia="es-ES"/>
        </w:rPr>
      </w:pP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ES_tradnl" w:eastAsia="es-ES"/>
        </w:rPr>
        <w:t>Art. 3º).-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6478B2">
          <w:rPr>
            <w:rFonts w:ascii="Arial" w:hAnsi="Arial"/>
            <w:color w:val="auto"/>
            <w:sz w:val="24"/>
            <w:szCs w:val="24"/>
            <w:lang w:eastAsia="es-ES"/>
          </w:rPr>
          <w:t>la Secretaría</w:t>
        </w:r>
      </w:smartTag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General de Posgrado y Educación Continua a sus efectos.----------------------------------------------------------------------------------------------------------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6478B2" w:rsidRP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B1585E" w:rsidRPr="006478B2" w:rsidRDefault="00F3276A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lastRenderedPageBreak/>
        <w:t>///CDCIC-158/16</w:t>
      </w:r>
    </w:p>
    <w:p w:rsidR="00B1585E" w:rsidRPr="006478B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4"/>
          <w:szCs w:val="24"/>
          <w:lang w:val="es-AR"/>
        </w:rPr>
      </w:pPr>
      <w:r w:rsidRPr="006478B2">
        <w:rPr>
          <w:rFonts w:ascii="Times New Roman" w:hAnsi="Times New Roman"/>
          <w:b/>
          <w:color w:val="auto"/>
          <w:sz w:val="24"/>
          <w:szCs w:val="24"/>
          <w:lang w:eastAsia="es-ES"/>
        </w:rPr>
        <w:t>ANEXO I – PROPUESTA DE JURADOS DE TESIS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Se sugieren los siguientes especialistas,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para actuar como Jurado de la misma: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6478B2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Externos</w:t>
      </w:r>
    </w:p>
    <w:p w:rsidR="00B230CD" w:rsidRPr="006478B2" w:rsidRDefault="00B230CD" w:rsidP="00F3276A">
      <w:pPr>
        <w:autoSpaceDN w:val="0"/>
        <w:spacing w:line="276" w:lineRule="auto"/>
        <w:textAlignment w:val="baseline"/>
        <w:rPr>
          <w:rFonts w:ascii="Arial" w:eastAsia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p w:rsidR="0024155D" w:rsidRPr="006478B2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auto"/>
          <w:sz w:val="24"/>
          <w:szCs w:val="24"/>
          <w:lang w:val="es-AR" w:eastAsia="es-ES"/>
        </w:rPr>
        <w:t xml:space="preserve">Dra. Laura ALONSO ALEMANY </w:t>
      </w:r>
    </w:p>
    <w:p w:rsidR="0024155D" w:rsidRPr="006478B2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Profesora Adjunta Dedicación Exclusiva</w:t>
      </w:r>
    </w:p>
    <w:p w:rsidR="0024155D" w:rsidRPr="006478B2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Universidad Nacional de Córdoba </w:t>
      </w:r>
    </w:p>
    <w:p w:rsidR="0024155D" w:rsidRPr="006478B2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FAMAF, Medina Allende, Ciudad Universitaria, </w:t>
      </w:r>
      <w:r w:rsidR="00B230CD"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(</w:t>
      </w: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X5000HUA)</w:t>
      </w:r>
      <w:r w:rsidR="00B230CD"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>,</w:t>
      </w:r>
      <w:r w:rsidRPr="006478B2">
        <w:rPr>
          <w:rFonts w:ascii="Arial" w:eastAsia="Arial" w:hAnsi="Arial" w:cs="Arial"/>
          <w:color w:val="auto"/>
          <w:sz w:val="24"/>
          <w:szCs w:val="24"/>
          <w:lang w:val="es-AR" w:eastAsia="es-ES"/>
        </w:rPr>
        <w:t xml:space="preserve"> Córdoba. </w:t>
      </w:r>
    </w:p>
    <w:p w:rsidR="00B230CD" w:rsidRPr="006478B2" w:rsidRDefault="0024155D" w:rsidP="00F3276A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hyperlink r:id="rId6" w:history="1">
        <w:r w:rsidRPr="006478B2">
          <w:rPr>
            <w:rStyle w:val="Hipervnculo"/>
            <w:rFonts w:ascii="Arial" w:eastAsia="Arial" w:hAnsi="Arial" w:cs="Arial"/>
            <w:sz w:val="24"/>
            <w:szCs w:val="24"/>
            <w:lang w:val="es-AR" w:eastAsia="es-ES"/>
          </w:rPr>
          <w:t>lauraalonsoalemany@gmail.com</w:t>
        </w:r>
      </w:hyperlink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 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Dr. Marcelo ERRECALDE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Profesor Adjunto Dedicación Exclusiva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Universidad Nacional de San Luis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B. J. Carnevale. Mna. 188. Casa 17. (D5700HHW), San Luis</w:t>
      </w:r>
    </w:p>
    <w:p w:rsidR="00B230CD" w:rsidRPr="00F3276A" w:rsidRDefault="00B230CD" w:rsidP="00F3276A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hyperlink r:id="rId7" w:history="1">
        <w:r w:rsidRPr="006478B2">
          <w:rPr>
            <w:rStyle w:val="Hipervnculo"/>
            <w:rFonts w:ascii="Arial" w:eastAsia="Arial" w:hAnsi="Arial" w:cs="Arial"/>
            <w:sz w:val="24"/>
            <w:szCs w:val="24"/>
            <w:lang w:val="es-AR" w:eastAsia="es-ES"/>
          </w:rPr>
          <w:t>merreca@unsl.edu.ar</w:t>
        </w:r>
      </w:hyperlink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</w:p>
    <w:p w:rsidR="00B230CD" w:rsidRPr="006478B2" w:rsidRDefault="00B230CD" w:rsidP="00B230CD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b/>
          <w:color w:val="222222"/>
          <w:sz w:val="24"/>
          <w:szCs w:val="24"/>
          <w:u w:val="single"/>
          <w:lang w:val="es-AR" w:eastAsia="es-ES"/>
        </w:rPr>
      </w:pP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Dra. Susana Cecilia ESQUIVEL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Profesor Titular Dedicación Exclusiva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Universidad Nacional de San Luis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Av. Ejército de Los Andes 950, (5700), San Luis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hyperlink r:id="rId8" w:history="1">
        <w:r w:rsidRPr="006478B2">
          <w:rPr>
            <w:rStyle w:val="Hipervnculo"/>
            <w:rFonts w:ascii="Arial" w:eastAsia="Arial" w:hAnsi="Arial" w:cs="Arial"/>
            <w:sz w:val="24"/>
            <w:szCs w:val="24"/>
            <w:lang w:val="es-AR" w:eastAsia="es-ES"/>
          </w:rPr>
          <w:t>esquivels@gmail.com</w:t>
        </w:r>
      </w:hyperlink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</w:p>
    <w:p w:rsidR="00B230CD" w:rsidRPr="006478B2" w:rsidRDefault="00B230CD" w:rsidP="00F3276A">
      <w:pPr>
        <w:autoSpaceDN w:val="0"/>
        <w:spacing w:line="276" w:lineRule="auto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b/>
          <w:color w:val="222222"/>
          <w:sz w:val="24"/>
          <w:szCs w:val="24"/>
          <w:lang w:val="es-AR" w:eastAsia="es-ES"/>
        </w:rPr>
        <w:t>Dr. Raymundo Quilez FORRADELAS MARTINEZ</w:t>
      </w:r>
    </w:p>
    <w:p w:rsidR="00840B16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Profesor Titular Dedicación Exclusiva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Universidad Nacional de Cuyo</w:t>
      </w:r>
    </w:p>
    <w:p w:rsidR="00B230CD" w:rsidRPr="006478B2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Peralitos 1001. Chacras de Coria, (M5505DZA), Mendoza</w:t>
      </w:r>
    </w:p>
    <w:p w:rsidR="00B50D26" w:rsidRPr="00F3276A" w:rsidRDefault="00B230CD" w:rsidP="00F3276A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</w:pPr>
      <w:r w:rsidRPr="006478B2">
        <w:rPr>
          <w:rFonts w:ascii="Arial" w:eastAsia="Arial" w:hAnsi="Arial" w:cs="Arial"/>
          <w:color w:val="222222"/>
          <w:sz w:val="24"/>
          <w:szCs w:val="24"/>
          <w:lang w:val="es-AR" w:eastAsia="es-ES"/>
        </w:rPr>
        <w:t>E-mail:</w:t>
      </w:r>
      <w:r w:rsidRPr="006478B2">
        <w:rPr>
          <w:rFonts w:ascii="Arial" w:eastAsia="Arial" w:hAnsi="Arial" w:cs="Arial"/>
          <w:color w:val="222222"/>
          <w:sz w:val="24"/>
          <w:szCs w:val="24"/>
          <w:u w:val="single"/>
          <w:lang w:val="es-AR" w:eastAsia="es-ES"/>
        </w:rPr>
        <w:t xml:space="preserve"> </w:t>
      </w:r>
      <w:hyperlink r:id="rId9" w:history="1">
        <w:r w:rsidRPr="006478B2">
          <w:rPr>
            <w:rStyle w:val="Hipervnculo"/>
            <w:rFonts w:ascii="Arial" w:eastAsia="Arial" w:hAnsi="Arial" w:cs="Arial"/>
            <w:sz w:val="24"/>
            <w:szCs w:val="24"/>
            <w:lang w:val="es-AR" w:eastAsia="es-ES"/>
          </w:rPr>
          <w:t>kike@uncu.edu.ar</w:t>
        </w:r>
      </w:hyperlink>
    </w:p>
    <w:p w:rsidR="005D5425" w:rsidRPr="006478B2" w:rsidRDefault="005D5425" w:rsidP="005D5425">
      <w:pPr>
        <w:spacing w:line="276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  <w:lang w:eastAsia="es-ES"/>
        </w:rPr>
      </w:pPr>
    </w:p>
    <w:p w:rsidR="00AE61E2" w:rsidRPr="006478B2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  <w:r w:rsidRPr="006478B2"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  <w:t>Jurados Locales</w:t>
      </w:r>
    </w:p>
    <w:p w:rsidR="00840B16" w:rsidRPr="006478B2" w:rsidRDefault="00840B16" w:rsidP="00F3276A">
      <w:pPr>
        <w:autoSpaceDN w:val="0"/>
        <w:spacing w:line="276" w:lineRule="auto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Dr. Carlos Chesñevar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Profesor Asociado Dedicación Exclusiva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Universidad Nacional del Sur</w:t>
      </w:r>
    </w:p>
    <w:p w:rsidR="00840B16" w:rsidRPr="00F3276A" w:rsidRDefault="00840B16" w:rsidP="00F3276A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hyperlink r:id="rId10" w:history="1">
        <w:r w:rsidRPr="006478B2">
          <w:rPr>
            <w:rStyle w:val="Hipervnculo"/>
            <w:rFonts w:ascii="Arial" w:hAnsi="Arial" w:cs="Arial"/>
            <w:sz w:val="24"/>
            <w:szCs w:val="24"/>
            <w:lang w:val="es-AR" w:eastAsia="es-ES"/>
          </w:rPr>
          <w:t>cic@cs.uns.edu.ar</w:t>
        </w:r>
      </w:hyperlink>
    </w:p>
    <w:p w:rsidR="00840B16" w:rsidRPr="006478B2" w:rsidRDefault="00840B16" w:rsidP="00840B16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Dr. Diego Martínez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Profesor Adjunto Dedicación Exclusiva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>Universidad Nacional del Sur</w:t>
      </w:r>
    </w:p>
    <w:p w:rsidR="00840B16" w:rsidRPr="006478B2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E-mail: </w:t>
      </w:r>
      <w:hyperlink r:id="rId11" w:history="1">
        <w:r w:rsidRPr="006478B2">
          <w:rPr>
            <w:rStyle w:val="Hipervnculo"/>
            <w:rFonts w:ascii="Arial" w:hAnsi="Arial" w:cs="Arial"/>
            <w:sz w:val="24"/>
            <w:szCs w:val="24"/>
            <w:u w:val="none"/>
            <w:lang w:val="es-AR" w:eastAsia="es-ES"/>
          </w:rPr>
          <w:t>dcm@cs.uns.edu.ar</w:t>
        </w:r>
      </w:hyperlink>
      <w:r w:rsidRPr="006478B2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</w:t>
      </w:r>
    </w:p>
    <w:sectPr w:rsidR="00840B16" w:rsidRPr="006478B2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231"/>
    <w:rsid w:val="00067972"/>
    <w:rsid w:val="000740CA"/>
    <w:rsid w:val="00074BCF"/>
    <w:rsid w:val="0008420B"/>
    <w:rsid w:val="00096AF0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155D"/>
    <w:rsid w:val="00243FE3"/>
    <w:rsid w:val="00297DF2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463"/>
    <w:rsid w:val="003817BE"/>
    <w:rsid w:val="00394D52"/>
    <w:rsid w:val="003C1741"/>
    <w:rsid w:val="003C39F6"/>
    <w:rsid w:val="003C3E7E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D0955"/>
    <w:rsid w:val="0050306B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478B2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2676"/>
    <w:rsid w:val="00827CFF"/>
    <w:rsid w:val="00840B16"/>
    <w:rsid w:val="00842C76"/>
    <w:rsid w:val="0085049A"/>
    <w:rsid w:val="00861F78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1585E"/>
    <w:rsid w:val="00B21734"/>
    <w:rsid w:val="00B230CD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E06CA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67261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3276A"/>
    <w:rsid w:val="00F554D8"/>
    <w:rsid w:val="00F62B03"/>
    <w:rsid w:val="00F73CF8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quivel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erreca@unsl.edu.a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uraalonsoalemany@gmail.com" TargetMode="External"/><Relationship Id="rId11" Type="http://schemas.openxmlformats.org/officeDocument/2006/relationships/hyperlink" Target="mailto:dcm@cs.uns.edu.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ic@cs.uns.edu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ke@uncu.edu.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2DFBF-4625-4678-BC55-C6DEE588F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3154</CharactersWithSpaces>
  <SharedDoc>false</SharedDoc>
  <HLinks>
    <vt:vector size="36" baseType="variant">
      <vt:variant>
        <vt:i4>6160493</vt:i4>
      </vt:variant>
      <vt:variant>
        <vt:i4>15</vt:i4>
      </vt:variant>
      <vt:variant>
        <vt:i4>0</vt:i4>
      </vt:variant>
      <vt:variant>
        <vt:i4>5</vt:i4>
      </vt:variant>
      <vt:variant>
        <vt:lpwstr>mailto:dcm@cs.uns.edu.ar</vt:lpwstr>
      </vt:variant>
      <vt:variant>
        <vt:lpwstr/>
      </vt:variant>
      <vt:variant>
        <vt:i4>5701735</vt:i4>
      </vt:variant>
      <vt:variant>
        <vt:i4>12</vt:i4>
      </vt:variant>
      <vt:variant>
        <vt:i4>0</vt:i4>
      </vt:variant>
      <vt:variant>
        <vt:i4>5</vt:i4>
      </vt:variant>
      <vt:variant>
        <vt:lpwstr>mailto:cic@cs.uns.edu.ar</vt:lpwstr>
      </vt:variant>
      <vt:variant>
        <vt:lpwstr/>
      </vt:variant>
      <vt:variant>
        <vt:i4>4718644</vt:i4>
      </vt:variant>
      <vt:variant>
        <vt:i4>9</vt:i4>
      </vt:variant>
      <vt:variant>
        <vt:i4>0</vt:i4>
      </vt:variant>
      <vt:variant>
        <vt:i4>5</vt:i4>
      </vt:variant>
      <vt:variant>
        <vt:lpwstr>mailto:kike@uncu.edu.ar</vt:lpwstr>
      </vt:variant>
      <vt:variant>
        <vt:lpwstr/>
      </vt:variant>
      <vt:variant>
        <vt:i4>7143507</vt:i4>
      </vt:variant>
      <vt:variant>
        <vt:i4>6</vt:i4>
      </vt:variant>
      <vt:variant>
        <vt:i4>0</vt:i4>
      </vt:variant>
      <vt:variant>
        <vt:i4>5</vt:i4>
      </vt:variant>
      <vt:variant>
        <vt:lpwstr>mailto:esquivels@gmail.com</vt:lpwstr>
      </vt:variant>
      <vt:variant>
        <vt:lpwstr/>
      </vt:variant>
      <vt:variant>
        <vt:i4>6881293</vt:i4>
      </vt:variant>
      <vt:variant>
        <vt:i4>3</vt:i4>
      </vt:variant>
      <vt:variant>
        <vt:i4>0</vt:i4>
      </vt:variant>
      <vt:variant>
        <vt:i4>5</vt:i4>
      </vt:variant>
      <vt:variant>
        <vt:lpwstr>mailto:merreca@unsl.edu.ar</vt:lpwstr>
      </vt:variant>
      <vt:variant>
        <vt:lpwstr/>
      </vt:variant>
      <vt:variant>
        <vt:i4>1900593</vt:i4>
      </vt:variant>
      <vt:variant>
        <vt:i4>0</vt:i4>
      </vt:variant>
      <vt:variant>
        <vt:i4>0</vt:i4>
      </vt:variant>
      <vt:variant>
        <vt:i4>5</vt:i4>
      </vt:variant>
      <vt:variant>
        <vt:lpwstr>mailto:lauraalonsoalemany@gmail.com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2015-03-20T17:27:00Z</cp:lastPrinted>
  <dcterms:created xsi:type="dcterms:W3CDTF">2025-07-06T18:28:00Z</dcterms:created>
  <dcterms:modified xsi:type="dcterms:W3CDTF">2025-07-06T18:28:00Z</dcterms:modified>
</cp:coreProperties>
</file>