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b/>
          <w:color w:val="auto"/>
          <w:sz w:val="24"/>
          <w:lang w:val="es-ES_tradnl" w:eastAsia="es-ES"/>
        </w:rPr>
        <w:t>REGISTRADO BAJO N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="008125AF">
        <w:rPr>
          <w:rFonts w:ascii="Arial" w:hAnsi="Arial"/>
          <w:b/>
          <w:color w:val="auto"/>
          <w:sz w:val="24"/>
          <w:lang w:val="es-ES_tradnl" w:eastAsia="es-ES"/>
        </w:rPr>
        <w:t xml:space="preserve"> CDCIC-178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/1</w:t>
      </w:r>
      <w:r w:rsidR="00BE493E">
        <w:rPr>
          <w:rFonts w:ascii="Arial" w:hAnsi="Arial"/>
          <w:b/>
          <w:color w:val="auto"/>
          <w:sz w:val="24"/>
          <w:lang w:val="es-ES_tradnl" w:eastAsia="es-ES"/>
        </w:rPr>
        <w:t>6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2D7509" w:rsidRPr="002D7509" w:rsidRDefault="002D7509" w:rsidP="002D750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2D7509">
        <w:rPr>
          <w:rFonts w:ascii="Arial" w:hAnsi="Arial"/>
          <w:color w:val="auto"/>
          <w:sz w:val="24"/>
          <w:lang w:val="es-ES_tradnl" w:eastAsia="es-ES"/>
        </w:rPr>
        <w:t xml:space="preserve">                                                                                   </w:t>
      </w:r>
      <w:r w:rsidRPr="002D7509">
        <w:rPr>
          <w:rFonts w:ascii="Arial" w:hAnsi="Arial"/>
          <w:b/>
          <w:color w:val="auto"/>
          <w:sz w:val="24"/>
          <w:lang w:val="es-ES_tradnl" w:eastAsia="es-ES"/>
        </w:rPr>
        <w:t>BAHIA BLANCA</w:t>
      </w:r>
      <w:r w:rsidRPr="002D7509">
        <w:rPr>
          <w:rFonts w:ascii="Arial" w:hAnsi="Arial"/>
          <w:color w:val="auto"/>
          <w:sz w:val="24"/>
          <w:lang w:val="es-ES_tradnl" w:eastAsia="es-ES"/>
        </w:rPr>
        <w:t>,</w:t>
      </w:r>
    </w:p>
    <w:p w:rsidR="002D7509" w:rsidRPr="002D7509" w:rsidRDefault="002D7509" w:rsidP="002D7509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VISTO:</w:t>
      </w: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ab/>
      </w:r>
    </w:p>
    <w:p w:rsidR="008125AF" w:rsidRPr="00D55501" w:rsidRDefault="008125AF" w:rsidP="008125AF">
      <w:pPr>
        <w:widowControl w:val="0"/>
        <w:ind w:firstLine="851"/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t>El llamado a concurso sustanciado por el Departamento de Ciencias e  Ingeniería de la Computación para cubrir un cargo de Ayudan</w:t>
      </w:r>
      <w:r>
        <w:rPr>
          <w:rFonts w:ascii="Arial" w:hAnsi="Arial"/>
          <w:snapToGrid w:val="0"/>
          <w:color w:val="auto"/>
          <w:sz w:val="24"/>
          <w:lang w:val="es-ES_tradnl" w:eastAsia="es-ES"/>
        </w:rPr>
        <w:t>te de Docencia B, en el Área: I, Disciplina: Programación</w:t>
      </w: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, asignatura: </w:t>
      </w:r>
      <w:r w:rsidRPr="00D55501">
        <w:rPr>
          <w:rFonts w:ascii="Arial" w:hAnsi="Arial"/>
          <w:bCs/>
          <w:i/>
          <w:iCs/>
          <w:snapToGrid w:val="0"/>
          <w:color w:val="auto"/>
          <w:sz w:val="24"/>
          <w:lang w:val="es-ES_tradnl" w:eastAsia="es-ES"/>
        </w:rPr>
        <w:t>“</w:t>
      </w:r>
      <w:r>
        <w:rPr>
          <w:rFonts w:ascii="Arial" w:hAnsi="Arial"/>
          <w:bCs/>
          <w:i/>
          <w:iCs/>
          <w:snapToGrid w:val="0"/>
          <w:color w:val="auto"/>
          <w:sz w:val="24"/>
          <w:lang w:val="es-ES_tradnl" w:eastAsia="es-ES"/>
        </w:rPr>
        <w:t>Introducción a la Programación Orientada a Objetos</w:t>
      </w:r>
      <w:r w:rsidRPr="00D55501">
        <w:rPr>
          <w:rFonts w:ascii="Arial" w:hAnsi="Arial"/>
          <w:bCs/>
          <w:i/>
          <w:iCs/>
          <w:snapToGrid w:val="0"/>
          <w:color w:val="auto"/>
          <w:sz w:val="24"/>
          <w:lang w:val="es-ES_tradnl" w:eastAsia="es-ES"/>
        </w:rPr>
        <w:t>”</w:t>
      </w: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(Expte.  1441/16 *resolución CDCIC-105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>/16)</w:t>
      </w:r>
      <w:r>
        <w:rPr>
          <w:rFonts w:ascii="Arial" w:hAnsi="Arial"/>
          <w:snapToGrid w:val="0"/>
          <w:color w:val="auto"/>
          <w:sz w:val="24"/>
          <w:lang w:val="es-ES_tradnl" w:eastAsia="es-ES"/>
        </w:rPr>
        <w:t>;</w:t>
      </w: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8125AF" w:rsidRPr="00D55501" w:rsidRDefault="00127279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y </w:t>
      </w:r>
      <w:r w:rsidR="008125AF"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CONSIDERANDO:</w:t>
      </w: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8125AF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Cs/>
          <w:snapToGrid w:val="0"/>
          <w:color w:val="auto"/>
          <w:sz w:val="24"/>
          <w:lang w:val="es-ES_tradnl" w:eastAsia="es-ES"/>
        </w:rPr>
      </w:pP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Que el cargo motivo de las presentes actuaciones se encuentra </w:t>
      </w:r>
      <w:r>
        <w:rPr>
          <w:rFonts w:ascii="Arial" w:hAnsi="Arial"/>
          <w:snapToGrid w:val="0"/>
          <w:color w:val="auto"/>
          <w:sz w:val="24"/>
          <w:lang w:val="es-ES_tradnl" w:eastAsia="es-ES"/>
        </w:rPr>
        <w:t>vacante</w:t>
      </w: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t xml:space="preserve"> </w:t>
      </w:r>
      <w:r w:rsidRPr="008125AF">
        <w:rPr>
          <w:rFonts w:ascii="Arial" w:hAnsi="Arial"/>
          <w:bCs/>
          <w:snapToGrid w:val="0"/>
          <w:color w:val="auto"/>
          <w:sz w:val="24"/>
          <w:lang w:val="es-ES_tradnl" w:eastAsia="es-ES"/>
        </w:rPr>
        <w:t>vencimiento de la prórroga de designación de la Srta. Ana Lucía Nicolini (Leg.13257 *Cargo de Planta 27027011)</w:t>
      </w:r>
      <w:r>
        <w:rPr>
          <w:rFonts w:ascii="Arial" w:hAnsi="Arial"/>
          <w:bCs/>
          <w:snapToGrid w:val="0"/>
          <w:color w:val="auto"/>
          <w:sz w:val="24"/>
          <w:lang w:val="es-ES_tradnl" w:eastAsia="es-ES"/>
        </w:rPr>
        <w:t xml:space="preserve">; </w:t>
      </w: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eastAsia="es-ES"/>
        </w:rPr>
      </w:pP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ES_tradnl" w:eastAsia="es-ES"/>
        </w:rPr>
      </w:pP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t>Que la tramitación de las presentes actuaciones se ajus</w:t>
      </w:r>
      <w:r w:rsidRPr="00D55501">
        <w:rPr>
          <w:rFonts w:ascii="Arial" w:hAnsi="Arial"/>
          <w:snapToGrid w:val="0"/>
          <w:color w:val="auto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>Que el Jurado interviniente aconseja en su dictamen la designación de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 xml:space="preserve"> 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>l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a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 Sr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ta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.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Micaela Levis Rossi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>, teniendo en cuenta que reúne las condiciones necesarias para desempeñarse en el cargo docente objeto de este concurso;</w:t>
      </w: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POR ELLO,</w:t>
      </w: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ab/>
      </w: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El Consejo Departamental de Ciencias e Ingeniería de la Comput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ación en su reunión de fecha 16</w:t>
      </w: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 de agosto de 2016</w:t>
      </w: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8125AF" w:rsidRPr="00D55501" w:rsidRDefault="008125AF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R E S U E L V E :</w:t>
      </w:r>
    </w:p>
    <w:p w:rsidR="008125AF" w:rsidRPr="00D55501" w:rsidRDefault="008125AF" w:rsidP="008125AF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8125AF" w:rsidRPr="00D55501" w:rsidRDefault="008125AF" w:rsidP="008125AF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Art. 1</w:t>
      </w:r>
      <w:r w:rsidRPr="00D55501">
        <w:rPr>
          <w:rFonts w:ascii="Arial" w:hAnsi="Arial"/>
          <w:b/>
          <w:snapToGrid w:val="0"/>
          <w:color w:val="auto"/>
          <w:sz w:val="24"/>
          <w:lang w:val="en-US" w:eastAsia="es-ES"/>
        </w:rPr>
        <w:sym w:font="Symbol" w:char="F0B0"/>
      </w: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).-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 xml:space="preserve"> Designar a la </w:t>
      </w:r>
      <w:r w:rsidRPr="008125AF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Señorita </w:t>
      </w:r>
      <w:r w:rsidR="000B37E4">
        <w:rPr>
          <w:rFonts w:ascii="Arial" w:hAnsi="Arial"/>
          <w:b/>
          <w:snapToGrid w:val="0"/>
          <w:color w:val="auto"/>
          <w:sz w:val="24"/>
          <w:lang w:val="es-ES_tradnl" w:eastAsia="es-ES"/>
        </w:rPr>
        <w:t>Micaela LEVI</w:t>
      </w:r>
      <w:r w:rsidR="00634120">
        <w:rPr>
          <w:rFonts w:ascii="Arial" w:hAnsi="Arial"/>
          <w:b/>
          <w:snapToGrid w:val="0"/>
          <w:color w:val="auto"/>
          <w:sz w:val="24"/>
          <w:lang w:val="es-ES_tradnl" w:eastAsia="es-ES"/>
        </w:rPr>
        <w:t>S</w:t>
      </w:r>
      <w:r w:rsidRPr="008125AF">
        <w:rPr>
          <w:rFonts w:ascii="Arial" w:hAnsi="Arial"/>
          <w:b/>
          <w:snapToGrid w:val="0"/>
          <w:color w:val="auto"/>
          <w:sz w:val="24"/>
          <w:lang w:val="es-ES_tradnl" w:eastAsia="es-ES"/>
        </w:rPr>
        <w:t xml:space="preserve"> ROSSI </w:t>
      </w:r>
      <w:r w:rsidRPr="00D55501">
        <w:rPr>
          <w:rFonts w:ascii="Arial" w:hAnsi="Arial"/>
          <w:b/>
          <w:bCs/>
          <w:snapToGrid w:val="0"/>
          <w:color w:val="auto"/>
          <w:sz w:val="24"/>
          <w:lang w:val="es-ES_tradnl" w:eastAsia="es-ES"/>
        </w:rPr>
        <w:t>(</w:t>
      </w:r>
      <w:r>
        <w:rPr>
          <w:rFonts w:ascii="Arial" w:hAnsi="Arial"/>
          <w:b/>
          <w:snapToGrid w:val="0"/>
          <w:color w:val="auto"/>
          <w:sz w:val="24"/>
          <w:lang w:val="es-ES_tradnl" w:eastAsia="es-ES"/>
        </w:rPr>
        <w:t xml:space="preserve">D.N.I. </w:t>
      </w:r>
      <w:r w:rsidRPr="008125AF">
        <w:rPr>
          <w:rFonts w:ascii="Arial" w:hAnsi="Arial"/>
          <w:b/>
          <w:snapToGrid w:val="0"/>
          <w:color w:val="auto"/>
          <w:sz w:val="24"/>
          <w:lang w:val="es-AR" w:eastAsia="es-ES"/>
        </w:rPr>
        <w:t>38.431.361</w:t>
      </w:r>
      <w:r w:rsidRPr="00D55501">
        <w:rPr>
          <w:rFonts w:ascii="Arial" w:hAnsi="Arial"/>
          <w:b/>
          <w:snapToGrid w:val="0"/>
          <w:color w:val="auto"/>
          <w:sz w:val="24"/>
          <w:lang w:val="es-ES_tradnl" w:eastAsia="es-ES"/>
        </w:rPr>
        <w:t>)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 en un cargo de Ayudant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e de Docencia “B” en el Área: I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, Disciplina: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Programación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, Asignatura </w:t>
      </w:r>
      <w:r>
        <w:rPr>
          <w:rFonts w:ascii="Arial" w:hAnsi="Arial"/>
          <w:b/>
          <w:snapToGrid w:val="0"/>
          <w:color w:val="auto"/>
          <w:sz w:val="24"/>
          <w:lang w:val="es-AR" w:eastAsia="es-ES"/>
        </w:rPr>
        <w:t>“Introducción a la Programación Orientada a Objetos” (Cód. 7713</w:t>
      </w: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)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>, en el Departamento de Ciencias e Ingeniería de la Computación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, a partir de la efectiva posesión del cargo y por el término de un (01) año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>.</w:t>
      </w:r>
    </w:p>
    <w:p w:rsidR="008125AF" w:rsidRPr="00D55501" w:rsidRDefault="008125AF" w:rsidP="008125AF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</w:p>
    <w:p w:rsidR="008125AF" w:rsidRPr="00D55501" w:rsidRDefault="008125AF" w:rsidP="008125AF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 xml:space="preserve">Art. 2º).-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Extender las funciones de la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 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Srta. Levis Rossi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 a la asignatura “</w:t>
      </w:r>
      <w:r>
        <w:rPr>
          <w:rFonts w:ascii="Arial" w:hAnsi="Arial"/>
          <w:bCs/>
          <w:i/>
          <w:iCs/>
          <w:snapToGrid w:val="0"/>
          <w:color w:val="auto"/>
          <w:sz w:val="24"/>
          <w:lang w:val="es-ES_tradnl" w:eastAsia="es-ES"/>
        </w:rPr>
        <w:t>Resolución de Problemas y Algoritmos</w:t>
      </w:r>
      <w:r w:rsidRPr="00D55501">
        <w:rPr>
          <w:rFonts w:ascii="Arial" w:hAnsi="Arial"/>
          <w:b/>
          <w:i/>
          <w:smallCaps/>
          <w:snapToGrid w:val="0"/>
          <w:color w:val="auto"/>
          <w:sz w:val="24"/>
          <w:lang w:val="es-AR" w:eastAsia="es-ES"/>
        </w:rPr>
        <w:t>”</w:t>
      </w:r>
      <w:r w:rsidRPr="00D55501">
        <w:rPr>
          <w:rFonts w:ascii="Arial" w:hAnsi="Arial"/>
          <w:b/>
          <w:bCs/>
          <w:i/>
          <w:iCs/>
          <w:snapToGrid w:val="0"/>
          <w:color w:val="auto"/>
          <w:sz w:val="24"/>
          <w:lang w:val="es-AR" w:eastAsia="es-ES"/>
        </w:rPr>
        <w:t xml:space="preserve"> </w:t>
      </w:r>
      <w:r>
        <w:rPr>
          <w:rFonts w:ascii="Arial" w:hAnsi="Arial"/>
          <w:bCs/>
          <w:i/>
          <w:iCs/>
          <w:snapToGrid w:val="0"/>
          <w:color w:val="auto"/>
          <w:sz w:val="24"/>
          <w:lang w:val="es-AR" w:eastAsia="es-ES"/>
        </w:rPr>
        <w:t>(Cód. 5793</w:t>
      </w:r>
      <w:r w:rsidRPr="00D55501">
        <w:rPr>
          <w:rFonts w:ascii="Arial" w:hAnsi="Arial"/>
          <w:bCs/>
          <w:i/>
          <w:iCs/>
          <w:snapToGrid w:val="0"/>
          <w:color w:val="auto"/>
          <w:sz w:val="24"/>
          <w:lang w:val="es-AR" w:eastAsia="es-ES"/>
        </w:rPr>
        <w:t>)</w:t>
      </w:r>
      <w:r>
        <w:rPr>
          <w:rFonts w:ascii="Arial" w:hAnsi="Arial"/>
          <w:snapToGrid w:val="0"/>
          <w:color w:val="auto"/>
          <w:sz w:val="24"/>
          <w:lang w:val="es-AR" w:eastAsia="es-ES"/>
        </w:rPr>
        <w:t>, a partir de la efectiva posesión del cargo y por el término de un (01) año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>.</w:t>
      </w:r>
    </w:p>
    <w:p w:rsidR="008125AF" w:rsidRPr="00D55501" w:rsidRDefault="008125AF" w:rsidP="008125AF">
      <w:pPr>
        <w:jc w:val="both"/>
        <w:rPr>
          <w:rFonts w:ascii="Arial" w:hAnsi="Arial"/>
          <w:b/>
          <w:snapToGrid w:val="0"/>
          <w:color w:val="auto"/>
          <w:sz w:val="24"/>
          <w:lang w:val="es-AR" w:eastAsia="es-ES"/>
        </w:rPr>
      </w:pPr>
    </w:p>
    <w:p w:rsidR="008125AF" w:rsidRPr="00D55501" w:rsidRDefault="008125AF" w:rsidP="008125AF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</w:rPr>
      </w:pPr>
      <w:r w:rsidRPr="00D55501">
        <w:rPr>
          <w:rFonts w:ascii="Arial" w:hAnsi="Arial" w:cs="Arial"/>
          <w:b/>
          <w:color w:val="000000"/>
          <w:sz w:val="24"/>
          <w:szCs w:val="24"/>
        </w:rPr>
        <w:t xml:space="preserve">Art. 3º).- </w:t>
      </w:r>
      <w:r w:rsidRPr="00D55501">
        <w:rPr>
          <w:rFonts w:ascii="Arial" w:hAnsi="Arial" w:cs="Arial"/>
          <w:color w:val="000000"/>
          <w:sz w:val="24"/>
          <w:szCs w:val="24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55501">
        <w:rPr>
          <w:rFonts w:ascii="Arial" w:hAnsi="Arial" w:cs="Arial"/>
          <w:color w:val="000000"/>
          <w:sz w:val="24"/>
          <w:szCs w:val="24"/>
          <w:lang w:val="es-AR"/>
        </w:rPr>
        <w:t xml:space="preserve">se le </w:t>
      </w:r>
      <w:r w:rsidRPr="00D55501">
        <w:rPr>
          <w:rFonts w:ascii="Arial" w:hAnsi="Arial" w:cs="Arial"/>
          <w:color w:val="000000"/>
          <w:sz w:val="24"/>
          <w:szCs w:val="24"/>
        </w:rPr>
        <w:t xml:space="preserve">asignarán funciones en otras asignaturas según las necesidades de la Unidad </w:t>
      </w:r>
      <w:r>
        <w:rPr>
          <w:rFonts w:ascii="Arial" w:hAnsi="Arial" w:cs="Arial"/>
          <w:color w:val="000000"/>
          <w:sz w:val="24"/>
          <w:szCs w:val="24"/>
        </w:rPr>
        <w:t>Académica en cada cuatrimestre.</w:t>
      </w:r>
    </w:p>
    <w:p w:rsidR="008125AF" w:rsidRPr="00D55501" w:rsidRDefault="008125AF" w:rsidP="008125AF">
      <w:pPr>
        <w:autoSpaceDE w:val="0"/>
        <w:autoSpaceDN w:val="0"/>
        <w:jc w:val="both"/>
        <w:rPr>
          <w:rFonts w:ascii="Arial" w:hAnsi="Arial" w:cs="Arial"/>
          <w:color w:val="000000"/>
          <w:sz w:val="24"/>
          <w:szCs w:val="24"/>
        </w:rPr>
      </w:pPr>
    </w:p>
    <w:p w:rsidR="008125AF" w:rsidRPr="00D55501" w:rsidRDefault="008125AF" w:rsidP="008125AF">
      <w:pPr>
        <w:jc w:val="both"/>
        <w:rPr>
          <w:rFonts w:ascii="Arial" w:hAnsi="Arial"/>
          <w:snapToGrid w:val="0"/>
          <w:color w:val="auto"/>
          <w:sz w:val="24"/>
          <w:lang w:val="es-AR" w:eastAsia="es-ES"/>
        </w:rPr>
      </w:pPr>
      <w:r w:rsidRPr="00D55501">
        <w:rPr>
          <w:rFonts w:ascii="Arial" w:hAnsi="Arial"/>
          <w:b/>
          <w:snapToGrid w:val="0"/>
          <w:color w:val="auto"/>
          <w:sz w:val="24"/>
          <w:lang w:val="es-AR" w:eastAsia="es-ES"/>
        </w:rPr>
        <w:t>Art. 4º).-</w:t>
      </w:r>
      <w:r w:rsidRPr="00D55501">
        <w:rPr>
          <w:rFonts w:ascii="Arial" w:hAnsi="Arial"/>
          <w:snapToGrid w:val="0"/>
          <w:color w:val="auto"/>
          <w:sz w:val="24"/>
          <w:lang w:val="es-AR" w:eastAsia="es-ES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14123D" w:rsidRPr="002C151F" w:rsidRDefault="0014123D" w:rsidP="00812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auto"/>
          <w:sz w:val="24"/>
          <w:lang w:val="es-AR" w:eastAsia="es-ES"/>
        </w:rPr>
      </w:pPr>
    </w:p>
    <w:sectPr w:rsidR="0014123D" w:rsidRPr="002C151F" w:rsidSect="00FA2BE8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A7307"/>
    <w:rsid w:val="000B37E4"/>
    <w:rsid w:val="000C6DF1"/>
    <w:rsid w:val="000D3351"/>
    <w:rsid w:val="000D6DD4"/>
    <w:rsid w:val="0011687E"/>
    <w:rsid w:val="00127279"/>
    <w:rsid w:val="0014123D"/>
    <w:rsid w:val="001459AC"/>
    <w:rsid w:val="0015181C"/>
    <w:rsid w:val="001560CA"/>
    <w:rsid w:val="001A1A2B"/>
    <w:rsid w:val="001B03DA"/>
    <w:rsid w:val="001C700E"/>
    <w:rsid w:val="001D5EDF"/>
    <w:rsid w:val="001F1E66"/>
    <w:rsid w:val="0020282A"/>
    <w:rsid w:val="002068C8"/>
    <w:rsid w:val="002170A8"/>
    <w:rsid w:val="00222548"/>
    <w:rsid w:val="00243FE3"/>
    <w:rsid w:val="002C151F"/>
    <w:rsid w:val="002D0C99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2D5F"/>
    <w:rsid w:val="004341D8"/>
    <w:rsid w:val="0043739E"/>
    <w:rsid w:val="0045645B"/>
    <w:rsid w:val="0050306B"/>
    <w:rsid w:val="00571DFA"/>
    <w:rsid w:val="00576E3A"/>
    <w:rsid w:val="0058732F"/>
    <w:rsid w:val="00587390"/>
    <w:rsid w:val="005B5D45"/>
    <w:rsid w:val="005C2993"/>
    <w:rsid w:val="005C6C03"/>
    <w:rsid w:val="005E24C3"/>
    <w:rsid w:val="006034A8"/>
    <w:rsid w:val="00607F46"/>
    <w:rsid w:val="006175A9"/>
    <w:rsid w:val="00634120"/>
    <w:rsid w:val="00636926"/>
    <w:rsid w:val="00640E8B"/>
    <w:rsid w:val="006508EE"/>
    <w:rsid w:val="006723C0"/>
    <w:rsid w:val="00691848"/>
    <w:rsid w:val="006C2427"/>
    <w:rsid w:val="006D4E9D"/>
    <w:rsid w:val="006E23D2"/>
    <w:rsid w:val="00716025"/>
    <w:rsid w:val="007232C1"/>
    <w:rsid w:val="00734F37"/>
    <w:rsid w:val="00736676"/>
    <w:rsid w:val="00740B2A"/>
    <w:rsid w:val="00742959"/>
    <w:rsid w:val="007518FA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125AF"/>
    <w:rsid w:val="00827CFF"/>
    <w:rsid w:val="00842C76"/>
    <w:rsid w:val="0085049A"/>
    <w:rsid w:val="008724F8"/>
    <w:rsid w:val="008755AA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CDB"/>
    <w:rsid w:val="009D02F9"/>
    <w:rsid w:val="009D7BC8"/>
    <w:rsid w:val="009E64CF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8060E"/>
    <w:rsid w:val="00AA51A7"/>
    <w:rsid w:val="00AA7FBC"/>
    <w:rsid w:val="00AB29F2"/>
    <w:rsid w:val="00AB5D34"/>
    <w:rsid w:val="00B02381"/>
    <w:rsid w:val="00B21734"/>
    <w:rsid w:val="00B36F20"/>
    <w:rsid w:val="00B518D8"/>
    <w:rsid w:val="00B72D6A"/>
    <w:rsid w:val="00B862D9"/>
    <w:rsid w:val="00B958E5"/>
    <w:rsid w:val="00BA5D20"/>
    <w:rsid w:val="00BC1168"/>
    <w:rsid w:val="00BC4762"/>
    <w:rsid w:val="00BE493E"/>
    <w:rsid w:val="00C40936"/>
    <w:rsid w:val="00C47263"/>
    <w:rsid w:val="00C624C2"/>
    <w:rsid w:val="00C63F7F"/>
    <w:rsid w:val="00C856CE"/>
    <w:rsid w:val="00CA404E"/>
    <w:rsid w:val="00CE341F"/>
    <w:rsid w:val="00CF3F17"/>
    <w:rsid w:val="00D17171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44F82"/>
    <w:rsid w:val="00F554D8"/>
    <w:rsid w:val="00F62B03"/>
    <w:rsid w:val="00F75A27"/>
    <w:rsid w:val="00F82106"/>
    <w:rsid w:val="00F969AF"/>
    <w:rsid w:val="00FA26FE"/>
    <w:rsid w:val="00FA2BE8"/>
    <w:rsid w:val="00FA348B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2025-07-06T18:29:00Z</dcterms:created>
  <dcterms:modified xsi:type="dcterms:W3CDTF">2025-07-06T18:29:00Z</dcterms:modified>
</cp:coreProperties>
</file>