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E7769">
        <w:rPr>
          <w:rFonts w:cs="Arial"/>
          <w:szCs w:val="24"/>
        </w:rPr>
        <w:t>18</w:t>
      </w:r>
      <w:r w:rsidR="003F0687">
        <w:rPr>
          <w:rFonts w:cs="Arial"/>
          <w:szCs w:val="24"/>
        </w:rPr>
        <w:t>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A16741" w:rsidRPr="00BE7769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A16741" w:rsidRPr="00BE7769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A16741" w:rsidRPr="00BE7769" w:rsidRDefault="00A16741" w:rsidP="00A16741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 xml:space="preserve">Que la asignatura </w:t>
      </w:r>
      <w:r>
        <w:rPr>
          <w:snapToGrid w:val="0"/>
          <w:lang w:eastAsia="es-ES"/>
        </w:rPr>
        <w:t>Lenguajes Formales y Autómatas se dicta para alumnos de 2</w:t>
      </w:r>
      <w:r w:rsidRPr="00BE7769">
        <w:rPr>
          <w:snapToGrid w:val="0"/>
          <w:lang w:eastAsia="es-ES"/>
        </w:rPr>
        <w:t>º año de la carrera de la Ingenier</w:t>
      </w:r>
      <w:r>
        <w:rPr>
          <w:snapToGrid w:val="0"/>
          <w:lang w:eastAsia="es-ES"/>
        </w:rPr>
        <w:t xml:space="preserve">ía en Sistemas; </w:t>
      </w:r>
    </w:p>
    <w:p w:rsidR="00A16741" w:rsidRPr="00BE7769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A16741" w:rsidRPr="00BE7769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Pr="00BE7769">
        <w:rPr>
          <w:b/>
          <w:snapToGrid w:val="0"/>
          <w:lang w:val="es-AR" w:eastAsia="es-ES"/>
        </w:rPr>
        <w:t>CONSIDERANDO:</w:t>
      </w:r>
    </w:p>
    <w:p w:rsidR="00A16741" w:rsidRPr="00BE7769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A16741" w:rsidRPr="00BE0334" w:rsidRDefault="00A16741" w:rsidP="00A16741">
      <w:pPr>
        <w:ind w:firstLine="851"/>
        <w:jc w:val="both"/>
      </w:pPr>
      <w:r w:rsidRPr="00BE0334">
        <w:t>Que el número de auxiliares de docencia resulta insuficiente para atender las necesidades de los alumn</w:t>
      </w:r>
      <w:r>
        <w:t xml:space="preserve">os durante las clases prácticas; </w:t>
      </w:r>
    </w:p>
    <w:p w:rsidR="00A16741" w:rsidRPr="00BE7769" w:rsidRDefault="00A16741" w:rsidP="00A16741">
      <w:pPr>
        <w:jc w:val="both"/>
        <w:rPr>
          <w:rFonts w:cs="Arial"/>
          <w:szCs w:val="24"/>
          <w:lang w:val="es-AR" w:eastAsia="es-AR"/>
        </w:rPr>
      </w:pPr>
    </w:p>
    <w:p w:rsidR="00A16741" w:rsidRDefault="00A16741" w:rsidP="00A16741">
      <w:pPr>
        <w:ind w:firstLine="851"/>
        <w:jc w:val="both"/>
        <w:rPr>
          <w:snapToGrid w:val="0"/>
          <w:lang w:eastAsia="es-ES"/>
        </w:rPr>
      </w:pPr>
      <w:r w:rsidRPr="00BE7769">
        <w:rPr>
          <w:rFonts w:cs="Arial"/>
          <w:szCs w:val="24"/>
          <w:lang w:val="es-AR" w:eastAsia="es-AR"/>
        </w:rPr>
        <w:t xml:space="preserve">Que los miembros del Consejo Departamental coinciden en que el </w:t>
      </w:r>
      <w:r>
        <w:rPr>
          <w:rFonts w:cs="Arial"/>
          <w:szCs w:val="24"/>
          <w:lang w:val="es-AR" w:eastAsia="es-AR"/>
        </w:rPr>
        <w:t xml:space="preserve">Sr. Mariano </w:t>
      </w:r>
      <w:proofErr w:type="spellStart"/>
      <w:r>
        <w:rPr>
          <w:rFonts w:cs="Arial"/>
          <w:szCs w:val="24"/>
          <w:lang w:val="es-AR" w:eastAsia="es-AR"/>
        </w:rPr>
        <w:t>Maisonnave</w:t>
      </w:r>
      <w:proofErr w:type="spellEnd"/>
      <w:r>
        <w:rPr>
          <w:rFonts w:cs="Arial"/>
          <w:szCs w:val="24"/>
          <w:lang w:val="es-AR" w:eastAsia="es-AR"/>
        </w:rPr>
        <w:t xml:space="preserve"> </w:t>
      </w:r>
      <w:r w:rsidRPr="00BE7769">
        <w:rPr>
          <w:rFonts w:cs="Arial"/>
          <w:szCs w:val="24"/>
          <w:lang w:eastAsia="es-AR"/>
        </w:rPr>
        <w:t xml:space="preserve">reúne los antecedentes adecuados </w:t>
      </w:r>
      <w:r w:rsidRPr="00BE7769">
        <w:rPr>
          <w:rFonts w:cs="Arial"/>
          <w:szCs w:val="24"/>
          <w:lang w:val="es-AR" w:eastAsia="es-AR"/>
        </w:rPr>
        <w:t xml:space="preserve">para cumplir funciones, durante el presente cuatrimestre, como ayudante de </w:t>
      </w:r>
      <w:r>
        <w:rPr>
          <w:rFonts w:cs="Arial"/>
          <w:szCs w:val="24"/>
          <w:lang w:val="es-AR" w:eastAsia="es-AR"/>
        </w:rPr>
        <w:t xml:space="preserve">docencia de la asignatura </w:t>
      </w:r>
      <w:r>
        <w:rPr>
          <w:snapToGrid w:val="0"/>
          <w:lang w:eastAsia="es-ES"/>
        </w:rPr>
        <w:t xml:space="preserve">Lenguajes Formales y Autómatas; </w:t>
      </w:r>
    </w:p>
    <w:p w:rsidR="00A16741" w:rsidRDefault="00A16741" w:rsidP="00A16741">
      <w:pPr>
        <w:ind w:firstLine="851"/>
        <w:jc w:val="both"/>
        <w:rPr>
          <w:snapToGrid w:val="0"/>
          <w:lang w:eastAsia="es-ES"/>
        </w:rPr>
      </w:pPr>
    </w:p>
    <w:p w:rsidR="00A16741" w:rsidRPr="00A16741" w:rsidRDefault="00A16741" w:rsidP="00A16741">
      <w:pPr>
        <w:ind w:firstLine="851"/>
        <w:jc w:val="both"/>
        <w:rPr>
          <w:rFonts w:cs="Arial"/>
          <w:szCs w:val="24"/>
          <w:lang w:val="es-AR" w:eastAsia="es-ES"/>
        </w:rPr>
      </w:pPr>
      <w:r w:rsidRPr="00A16741">
        <w:rPr>
          <w:rFonts w:cs="Arial"/>
          <w:szCs w:val="24"/>
          <w:lang w:val="es-AR" w:eastAsia="es-ES"/>
        </w:rPr>
        <w:t>Que por resolución CDCIC-024/16 y 174/16 *</w:t>
      </w:r>
      <w:proofErr w:type="spellStart"/>
      <w:r w:rsidRPr="00A16741">
        <w:rPr>
          <w:rFonts w:cs="Arial"/>
          <w:szCs w:val="24"/>
          <w:lang w:val="es-AR" w:eastAsia="es-ES"/>
        </w:rPr>
        <w:t>Expte</w:t>
      </w:r>
      <w:proofErr w:type="spellEnd"/>
      <w:r w:rsidRPr="00A16741">
        <w:rPr>
          <w:rFonts w:cs="Arial"/>
          <w:szCs w:val="24"/>
          <w:lang w:val="es-AR" w:eastAsia="es-ES"/>
        </w:rPr>
        <w:t xml:space="preserve">. 768/16 se procedió a efectuar el bloqueo de un cargo de Asistente de Docencia con dedicación simple (Cargo de Planta </w:t>
      </w:r>
      <w:r w:rsidRPr="00A16741">
        <w:rPr>
          <w:lang w:val="es-AR"/>
        </w:rPr>
        <w:t>27028418</w:t>
      </w:r>
      <w:r w:rsidRPr="00A16741">
        <w:rPr>
          <w:rFonts w:cs="Arial"/>
          <w:szCs w:val="24"/>
          <w:lang w:eastAsia="es-ES"/>
        </w:rPr>
        <w:t xml:space="preserve">), vacante por renuncia de la Ing. Méndez Calo; </w:t>
      </w:r>
    </w:p>
    <w:p w:rsidR="00A16741" w:rsidRDefault="00A16741" w:rsidP="00A16741">
      <w:pPr>
        <w:jc w:val="both"/>
        <w:rPr>
          <w:rFonts w:cs="Arial"/>
          <w:b/>
          <w:szCs w:val="24"/>
          <w:lang w:val="es-ES" w:eastAsia="es-AR"/>
        </w:rPr>
      </w:pPr>
    </w:p>
    <w:p w:rsidR="00A16741" w:rsidRPr="000D15DD" w:rsidRDefault="00A16741" w:rsidP="00A16741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A16741" w:rsidRPr="000D15DD" w:rsidRDefault="00A16741" w:rsidP="00A16741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A16741" w:rsidRPr="000D15DD" w:rsidRDefault="00A16741" w:rsidP="00A16741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>de fecha 16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A16741" w:rsidRPr="000D15DD" w:rsidRDefault="00A16741" w:rsidP="00A16741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A16741" w:rsidRPr="000D15DD" w:rsidRDefault="00A16741" w:rsidP="00A16741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Pr="000D15DD">
        <w:rPr>
          <w:rFonts w:cs="Arial"/>
          <w:b/>
          <w:szCs w:val="24"/>
          <w:lang w:val="pt-BR" w:eastAsia="es-AR"/>
        </w:rPr>
        <w:t>R E S U E L V E :</w:t>
      </w:r>
    </w:p>
    <w:p w:rsidR="00A16741" w:rsidRPr="000D15DD" w:rsidRDefault="00A16741" w:rsidP="00A16741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16741" w:rsidRPr="00BE7769" w:rsidRDefault="00A16741" w:rsidP="00A16741">
      <w:pPr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Art. 1</w:t>
      </w:r>
      <w:r w:rsidRPr="00BE7769">
        <w:rPr>
          <w:b/>
          <w:snapToGrid w:val="0"/>
          <w:lang w:val="en-US" w:eastAsia="es-ES"/>
        </w:rPr>
        <w:sym w:font="Symbol" w:char="F0B0"/>
      </w:r>
      <w:r w:rsidRPr="00BE7769">
        <w:rPr>
          <w:b/>
          <w:snapToGrid w:val="0"/>
          <w:lang w:val="es-AR" w:eastAsia="es-ES"/>
        </w:rPr>
        <w:t>).-</w:t>
      </w:r>
      <w:r w:rsidRPr="00BE776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 xml:space="preserve">Establecer una asignación complementaria al </w:t>
      </w:r>
      <w:r w:rsidRPr="00A16741">
        <w:rPr>
          <w:b/>
          <w:snapToGrid w:val="0"/>
          <w:lang w:val="es-AR" w:eastAsia="es-ES"/>
        </w:rPr>
        <w:t>Señor Mariano MAISONNAVE</w:t>
      </w:r>
      <w:r>
        <w:rPr>
          <w:snapToGrid w:val="0"/>
          <w:lang w:val="es-AR" w:eastAsia="es-ES"/>
        </w:rPr>
        <w:t xml:space="preserve"> </w:t>
      </w:r>
      <w:r w:rsidRPr="00520942">
        <w:rPr>
          <w:rFonts w:cs="Arial"/>
          <w:b/>
          <w:color w:val="000000"/>
          <w:szCs w:val="24"/>
        </w:rPr>
        <w:t>(</w:t>
      </w:r>
      <w:proofErr w:type="spellStart"/>
      <w:r>
        <w:rPr>
          <w:rFonts w:cs="Arial"/>
          <w:b/>
          <w:bCs/>
          <w:color w:val="000000"/>
          <w:szCs w:val="24"/>
        </w:rPr>
        <w:t>Leg</w:t>
      </w:r>
      <w:proofErr w:type="spellEnd"/>
      <w:r>
        <w:rPr>
          <w:rFonts w:cs="Arial"/>
          <w:b/>
          <w:bCs/>
          <w:color w:val="000000"/>
          <w:szCs w:val="24"/>
        </w:rPr>
        <w:t>. 14153</w:t>
      </w:r>
      <w:r w:rsidRPr="00520942">
        <w:rPr>
          <w:b/>
        </w:rPr>
        <w:t>)</w:t>
      </w:r>
      <w:r w:rsidRPr="00D74700">
        <w:t xml:space="preserve"> </w:t>
      </w:r>
      <w:r w:rsidRPr="00BE7769">
        <w:rPr>
          <w:snapToGrid w:val="0"/>
          <w:lang w:val="es-AR" w:eastAsia="es-ES"/>
        </w:rPr>
        <w:t xml:space="preserve"> </w:t>
      </w:r>
      <w:r w:rsidRPr="00BE7769">
        <w:rPr>
          <w:snapToGrid w:val="0"/>
          <w:lang w:eastAsia="es-ES"/>
        </w:rPr>
        <w:t>para cumplir funciones de</w:t>
      </w:r>
      <w:r w:rsidRPr="00BE7769">
        <w:rPr>
          <w:snapToGrid w:val="0"/>
          <w:lang w:val="es-AR" w:eastAsia="es-ES"/>
        </w:rPr>
        <w:t xml:space="preserve"> Ayudante de Docencia, en el </w:t>
      </w:r>
      <w:r>
        <w:rPr>
          <w:bCs/>
          <w:snapToGrid w:val="0"/>
          <w:lang w:val="es-AR" w:eastAsia="es-ES"/>
        </w:rPr>
        <w:t>Área: II</w:t>
      </w:r>
      <w:r w:rsidRPr="00BE7769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BE7769">
        <w:rPr>
          <w:bCs/>
          <w:snapToGrid w:val="0"/>
          <w:lang w:val="es-AR" w:eastAsia="es-ES"/>
        </w:rPr>
        <w:t xml:space="preserve">, Asignatura </w:t>
      </w:r>
      <w:r w:rsidRPr="00BE7769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eastAsia="es-ES"/>
        </w:rPr>
        <w:t>Lenguajes Formales y Autómatas</w:t>
      </w:r>
      <w:r>
        <w:rPr>
          <w:b/>
          <w:bCs/>
          <w:snapToGrid w:val="0"/>
          <w:lang w:val="es-AR" w:eastAsia="es-ES"/>
        </w:rPr>
        <w:t>” (Cód. 7791</w:t>
      </w:r>
      <w:r w:rsidRPr="00BE7769">
        <w:rPr>
          <w:b/>
          <w:bCs/>
          <w:snapToGrid w:val="0"/>
          <w:lang w:val="es-AR" w:eastAsia="es-ES"/>
        </w:rPr>
        <w:t>)</w:t>
      </w:r>
      <w:r w:rsidRPr="00BE7769">
        <w:rPr>
          <w:b/>
          <w:snapToGrid w:val="0"/>
          <w:lang w:val="es-AR" w:eastAsia="es-ES"/>
        </w:rPr>
        <w:t xml:space="preserve">, </w:t>
      </w:r>
      <w:r w:rsidRPr="00BE7769">
        <w:rPr>
          <w:snapToGrid w:val="0"/>
          <w:lang w:val="es-AR" w:eastAsia="es-ES"/>
        </w:rPr>
        <w:t xml:space="preserve">en el Departamento de Ciencias e Ingeniería de la Computación, a </w:t>
      </w:r>
      <w:r>
        <w:rPr>
          <w:snapToGrid w:val="0"/>
          <w:lang w:val="es-AR" w:eastAsia="es-ES"/>
        </w:rPr>
        <w:t xml:space="preserve">del 01 de septiembre y </w:t>
      </w:r>
      <w:r w:rsidRPr="00BE776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hasta el 02</w:t>
      </w:r>
      <w:r w:rsidRPr="00BE7769">
        <w:rPr>
          <w:snapToGrid w:val="0"/>
          <w:lang w:val="es-AR" w:eastAsia="es-ES"/>
        </w:rPr>
        <w:t xml:space="preserve"> de di</w:t>
      </w:r>
      <w:r>
        <w:rPr>
          <w:snapToGrid w:val="0"/>
          <w:lang w:val="es-AR" w:eastAsia="es-ES"/>
        </w:rPr>
        <w:t>ciembre de 2016.-</w:t>
      </w:r>
    </w:p>
    <w:p w:rsidR="00A16741" w:rsidRPr="00BE7769" w:rsidRDefault="00A16741" w:rsidP="00A16741">
      <w:pPr>
        <w:jc w:val="both"/>
        <w:rPr>
          <w:snapToGrid w:val="0"/>
          <w:lang w:val="es-AR" w:eastAsia="es-ES"/>
        </w:rPr>
      </w:pPr>
    </w:p>
    <w:p w:rsidR="00A16741" w:rsidRDefault="00A16741" w:rsidP="00A16741">
      <w:pPr>
        <w:jc w:val="both"/>
        <w:rPr>
          <w:rFonts w:cs="Arial"/>
          <w:szCs w:val="24"/>
        </w:rPr>
      </w:pPr>
      <w:r w:rsidRPr="005F572D">
        <w:rPr>
          <w:rFonts w:cs="Arial"/>
          <w:b/>
          <w:szCs w:val="24"/>
          <w:lang w:val="es-ES"/>
        </w:rPr>
        <w:t>Art. 2º)</w:t>
      </w:r>
      <w:r w:rsidRPr="005F572D">
        <w:rPr>
          <w:rFonts w:cs="Arial"/>
          <w:szCs w:val="24"/>
          <w:lang w:val="es-ES"/>
        </w:rPr>
        <w:t xml:space="preserve">.- </w:t>
      </w:r>
      <w:r w:rsidRPr="005F572D">
        <w:rPr>
          <w:rFonts w:cs="Arial"/>
          <w:szCs w:val="24"/>
        </w:rPr>
        <w:t>Por la prestación de sus servicios el docente percibirá una remuneración equivalente a un cargo de Ayudante de Docenc</w:t>
      </w:r>
      <w:r>
        <w:rPr>
          <w:rFonts w:cs="Arial"/>
          <w:szCs w:val="24"/>
        </w:rPr>
        <w:t>ia B.-</w:t>
      </w:r>
    </w:p>
    <w:p w:rsidR="00A16741" w:rsidRPr="005F572D" w:rsidRDefault="00A16741" w:rsidP="00A16741">
      <w:pPr>
        <w:jc w:val="both"/>
        <w:rPr>
          <w:rFonts w:cs="Arial"/>
          <w:b/>
          <w:bCs/>
          <w:szCs w:val="24"/>
          <w:lang w:val="es-ES"/>
        </w:rPr>
      </w:pPr>
    </w:p>
    <w:p w:rsidR="00A16741" w:rsidRPr="00A16741" w:rsidRDefault="00A16741" w:rsidP="00A16741">
      <w:pPr>
        <w:jc w:val="both"/>
        <w:rPr>
          <w:rFonts w:cs="Arial"/>
          <w:szCs w:val="24"/>
          <w:lang w:val="es-AR" w:eastAsia="es-ES"/>
        </w:rPr>
      </w:pPr>
      <w:r w:rsidRPr="00A16741">
        <w:rPr>
          <w:rFonts w:cs="Arial"/>
          <w:b/>
          <w:szCs w:val="24"/>
          <w:lang w:val="es-AR" w:eastAsia="es-ES"/>
        </w:rPr>
        <w:t>Art. 3</w:t>
      </w:r>
      <w:r w:rsidRPr="00A16741">
        <w:rPr>
          <w:rFonts w:cs="Arial"/>
          <w:b/>
          <w:szCs w:val="24"/>
          <w:lang w:val="es-ES" w:eastAsia="es-ES"/>
        </w:rPr>
        <w:sym w:font="Symbol" w:char="F0B0"/>
      </w:r>
      <w:r w:rsidRPr="00A16741">
        <w:rPr>
          <w:rFonts w:cs="Arial"/>
          <w:b/>
          <w:szCs w:val="24"/>
          <w:lang w:val="es-AR" w:eastAsia="es-ES"/>
        </w:rPr>
        <w:t>)</w:t>
      </w:r>
      <w:r w:rsidRPr="00A16741"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A16741">
        <w:rPr>
          <w:rFonts w:cs="Arial"/>
          <w:szCs w:val="24"/>
          <w:lang w:eastAsia="es-ES"/>
        </w:rPr>
        <w:t xml:space="preserve">Cargo de Planta </w:t>
      </w:r>
      <w:r w:rsidRPr="00A16741">
        <w:rPr>
          <w:lang w:val="es-AR"/>
        </w:rPr>
        <w:t>27028418</w:t>
      </w:r>
      <w:r w:rsidRPr="00A16741">
        <w:rPr>
          <w:rFonts w:cs="Arial"/>
          <w:szCs w:val="24"/>
          <w:lang w:eastAsia="es-ES"/>
        </w:rPr>
        <w:t xml:space="preserve">), </w:t>
      </w:r>
      <w:r w:rsidRPr="00A16741">
        <w:rPr>
          <w:rFonts w:cs="Arial"/>
          <w:szCs w:val="24"/>
          <w:lang w:val="es-AR" w:eastAsia="es-ES"/>
        </w:rPr>
        <w:t>efectuado por resolución CDCIC-024/16  y 174/16 *Expte.768/16.-</w:t>
      </w:r>
    </w:p>
    <w:p w:rsidR="00A16741" w:rsidRPr="005F572D" w:rsidRDefault="00A16741" w:rsidP="00A16741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A16741" w:rsidRPr="00A16741" w:rsidRDefault="00A16741" w:rsidP="00A16741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A16741">
        <w:rPr>
          <w:rFonts w:cs="Arial"/>
          <w:b/>
          <w:szCs w:val="24"/>
          <w:lang w:val="es-ES" w:eastAsia="es-ES"/>
        </w:rPr>
        <w:t>Art. 4</w:t>
      </w:r>
      <w:r w:rsidRPr="00A16741">
        <w:rPr>
          <w:rFonts w:cs="Arial"/>
          <w:b/>
          <w:szCs w:val="24"/>
          <w:lang w:val="es-ES" w:eastAsia="es-ES"/>
        </w:rPr>
        <w:sym w:font="Symbol" w:char="F0B0"/>
      </w:r>
      <w:r w:rsidRPr="00A16741">
        <w:rPr>
          <w:rFonts w:cs="Arial"/>
          <w:b/>
          <w:szCs w:val="24"/>
          <w:lang w:val="es-ES" w:eastAsia="es-ES"/>
        </w:rPr>
        <w:t>)</w:t>
      </w:r>
      <w:r w:rsidRPr="00A16741">
        <w:rPr>
          <w:rFonts w:cs="Arial"/>
          <w:szCs w:val="24"/>
          <w:lang w:val="es-ES" w:eastAsia="es-ES"/>
        </w:rPr>
        <w:t xml:space="preserve">.- </w:t>
      </w:r>
      <w:r w:rsidRPr="00A16741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A16741" w:rsidRPr="003B5095" w:rsidRDefault="00A16741" w:rsidP="00A16741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0046"/>
    <w:rsid w:val="001267FE"/>
    <w:rsid w:val="0015491F"/>
    <w:rsid w:val="00163CBF"/>
    <w:rsid w:val="001655D0"/>
    <w:rsid w:val="00187180"/>
    <w:rsid w:val="00197446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16741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833EA"/>
    <w:rsid w:val="00E95001"/>
    <w:rsid w:val="00EE0F2D"/>
    <w:rsid w:val="00EE2940"/>
    <w:rsid w:val="00F04F7E"/>
    <w:rsid w:val="00F14530"/>
    <w:rsid w:val="00F20A03"/>
    <w:rsid w:val="00F9040C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