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215B8D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CDCIC-219</w:t>
      </w:r>
      <w:r w:rsidR="0091451D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la Lic.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Guillermina </w:t>
      </w:r>
      <w:r w:rsidRPr="003564E9">
        <w:rPr>
          <w:rFonts w:ascii="Arial" w:hAnsi="Arial"/>
          <w:iCs/>
          <w:szCs w:val="20"/>
          <w:lang w:val="es-AR"/>
        </w:rPr>
        <w:t xml:space="preserve">Castro Fox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A43C71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A43C71">
        <w:rPr>
          <w:rFonts w:ascii="Arial" w:hAnsi="Arial" w:cs="Arial"/>
          <w:lang w:val="es-AR" w:eastAsia="es-ES"/>
        </w:rPr>
        <w:t>Que por resolución CSU- 876/15 se crearon los cargos para cubrir temporariamente las demandas docentes que requieran el dictado de las carreras de la UNS durante el ejercicio 2016</w:t>
      </w:r>
      <w:r w:rsidRPr="00A43C71">
        <w:rPr>
          <w:rFonts w:ascii="Arial" w:hAnsi="Arial" w:cs="Arial"/>
          <w:lang w:val="es-ES_tradnl" w:eastAsia="es-ES"/>
        </w:rPr>
        <w:t xml:space="preserve">;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747CD8">
        <w:rPr>
          <w:rFonts w:ascii="Arial" w:hAnsi="Arial" w:cs="Arial"/>
          <w:b/>
          <w:bCs/>
          <w:szCs w:val="20"/>
          <w:lang w:val="es-AR"/>
        </w:rPr>
        <w:t>04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747CD8">
        <w:rPr>
          <w:rFonts w:ascii="Arial" w:hAnsi="Arial" w:cs="Arial"/>
          <w:b/>
          <w:bCs/>
          <w:szCs w:val="20"/>
          <w:lang w:val="es-AR"/>
        </w:rPr>
        <w:t>octubre</w:t>
      </w:r>
      <w:r>
        <w:rPr>
          <w:rFonts w:ascii="Arial" w:hAnsi="Arial" w:cs="Arial"/>
          <w:b/>
          <w:bCs/>
          <w:szCs w:val="20"/>
          <w:lang w:val="es-AR"/>
        </w:rPr>
        <w:t xml:space="preserve"> de 2016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///CDCIC-219/16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>Licenciada Guillermina CASTRO FOX</w:t>
      </w:r>
      <w:r w:rsidRPr="00C40FAE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(Leg. ),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C40FAE">
        <w:rPr>
          <w:rFonts w:ascii="Arial" w:hAnsi="Arial"/>
          <w:lang w:val="es-AR" w:eastAsia="es-ES"/>
        </w:rPr>
        <w:t xml:space="preserve">, desde el </w:t>
      </w:r>
      <w:r>
        <w:rPr>
          <w:rFonts w:ascii="Arial" w:hAnsi="Arial"/>
          <w:lang w:val="es-AR" w:eastAsia="es-ES"/>
        </w:rPr>
        <w:t>01 y hasta el 30</w:t>
      </w:r>
      <w:r w:rsidRPr="00C40FAE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noviembre</w:t>
      </w:r>
      <w:r w:rsidRPr="00C40FAE">
        <w:rPr>
          <w:rFonts w:ascii="Arial" w:hAnsi="Arial"/>
          <w:lang w:val="es-AR" w:eastAsia="es-ES"/>
        </w:rPr>
        <w:t xml:space="preserve"> de 2016.-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Default="00A43C71" w:rsidP="00A43C71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AR" w:eastAsia="es-ES"/>
        </w:rPr>
        <w:t>Art. 3</w:t>
      </w:r>
      <w:r>
        <w:rPr>
          <w:rFonts w:ascii="Arial" w:hAnsi="Arial" w:cs="Arial"/>
          <w:b/>
          <w:lang w:eastAsia="es-ES"/>
        </w:rPr>
        <w:sym w:font="Symbol" w:char="F0B0"/>
      </w:r>
      <w:r>
        <w:rPr>
          <w:rFonts w:ascii="Arial" w:hAnsi="Arial" w:cs="Arial"/>
          <w:b/>
          <w:lang w:val="es-AR" w:eastAsia="es-ES"/>
        </w:rPr>
        <w:t>)</w:t>
      </w:r>
      <w:r>
        <w:rPr>
          <w:rFonts w:ascii="Arial" w:hAnsi="Arial" w:cs="Arial"/>
          <w:lang w:val="es-AR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A43C71" w:rsidRDefault="00A43C71" w:rsidP="00A43C71">
      <w:pPr>
        <w:jc w:val="both"/>
        <w:rPr>
          <w:rFonts w:ascii="Arial" w:hAnsi="Arial" w:cs="Arial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AA7" w:rsidRDefault="00481AA7" w:rsidP="00A46215">
      <w:r>
        <w:separator/>
      </w:r>
    </w:p>
  </w:endnote>
  <w:endnote w:type="continuationSeparator" w:id="1">
    <w:p w:rsidR="00481AA7" w:rsidRDefault="00481A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AA7" w:rsidRDefault="00481AA7" w:rsidP="00A46215">
      <w:r>
        <w:separator/>
      </w:r>
    </w:p>
  </w:footnote>
  <w:footnote w:type="continuationSeparator" w:id="1">
    <w:p w:rsidR="00481AA7" w:rsidRDefault="00481AA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174B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1AA7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